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843" w:rsidRDefault="00CA3843" w:rsidP="00255CE3">
      <w:pPr>
        <w:ind w:left="2832"/>
        <w:rPr>
          <w:rFonts w:cs="Arial"/>
          <w:b/>
          <w:sz w:val="30"/>
          <w:szCs w:val="30"/>
        </w:rPr>
      </w:pPr>
      <w:bookmarkStart w:id="0" w:name="_GoBack"/>
      <w:bookmarkEnd w:id="0"/>
      <w:r>
        <w:rPr>
          <w:rFonts w:ascii="Arial Narrow" w:hAnsi="Arial Narrow" w:cs="Arial Unicode MS"/>
          <w:b/>
          <w:noProof/>
          <w:sz w:val="24"/>
          <w:szCs w:val="24"/>
          <w:lang w:eastAsia="pl-PL"/>
        </w:rPr>
        <w:drawing>
          <wp:inline distT="0" distB="0" distL="0" distR="0">
            <wp:extent cx="1169581" cy="1462331"/>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P F3 NA CZARNYM T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7390" cy="1509603"/>
                    </a:xfrm>
                    <a:prstGeom prst="rect">
                      <a:avLst/>
                    </a:prstGeom>
                  </pic:spPr>
                </pic:pic>
              </a:graphicData>
            </a:graphic>
          </wp:inline>
        </w:drawing>
      </w:r>
    </w:p>
    <w:p w:rsidR="0099345F" w:rsidRPr="00255CE3" w:rsidRDefault="006023E5" w:rsidP="00255CE3">
      <w:pPr>
        <w:ind w:left="2832"/>
        <w:rPr>
          <w:rFonts w:cs="Arial"/>
          <w:b/>
          <w:sz w:val="30"/>
          <w:szCs w:val="30"/>
        </w:rPr>
      </w:pPr>
      <w:r w:rsidRPr="003461C7">
        <w:rPr>
          <w:rFonts w:cs="Arial"/>
          <w:b/>
          <w:sz w:val="30"/>
          <w:szCs w:val="30"/>
        </w:rPr>
        <w:t>STRONA TYTUŁOWA</w:t>
      </w:r>
      <w:r w:rsidRPr="003461C7">
        <w:rPr>
          <w:rFonts w:ascii="Arial Narrow" w:hAnsi="Arial Narrow" w:cs="Arial Unicode MS"/>
          <w:b/>
          <w:sz w:val="30"/>
          <w:szCs w:val="30"/>
        </w:rPr>
        <w:t xml:space="preserve"> </w:t>
      </w:r>
      <w:r w:rsidR="003461C7">
        <w:rPr>
          <w:rFonts w:ascii="Arial Narrow" w:hAnsi="Arial Narrow" w:cs="Arial Unicode MS"/>
          <w:b/>
          <w:sz w:val="30"/>
          <w:szCs w:val="30"/>
        </w:rPr>
        <w:br/>
      </w:r>
      <w:r w:rsidR="003C045C" w:rsidRPr="003461C7">
        <w:rPr>
          <w:rFonts w:ascii="Arial Narrow" w:hAnsi="Arial Narrow" w:cs="Arial Unicode MS"/>
          <w:b/>
          <w:sz w:val="24"/>
          <w:szCs w:val="24"/>
        </w:rPr>
        <w:t>PROJEKTU</w:t>
      </w:r>
      <w:r w:rsidR="003461C7" w:rsidRPr="003461C7">
        <w:rPr>
          <w:rFonts w:ascii="Arial Narrow" w:hAnsi="Arial Narrow" w:cs="Arial Unicode MS"/>
          <w:b/>
          <w:sz w:val="24"/>
          <w:szCs w:val="24"/>
        </w:rPr>
        <w:t xml:space="preserve"> </w:t>
      </w:r>
      <w:r w:rsidRPr="003461C7">
        <w:rPr>
          <w:rFonts w:ascii="Arial Narrow" w:hAnsi="Arial Narrow" w:cs="Arial Unicode MS"/>
          <w:b/>
          <w:sz w:val="24"/>
          <w:szCs w:val="24"/>
        </w:rPr>
        <w:t>ZAGOSPODAROWANIA TERENU</w:t>
      </w:r>
    </w:p>
    <w:p w:rsidR="0099345F" w:rsidRDefault="00255CE3" w:rsidP="00F31502">
      <w:pPr>
        <w:rPr>
          <w:rFonts w:ascii="Arial Narrow" w:hAnsi="Arial Narrow"/>
          <w:sz w:val="24"/>
          <w:szCs w:val="24"/>
        </w:rPr>
      </w:pPr>
      <w:r>
        <w:rPr>
          <w:rFonts w:ascii="Arial Narrow" w:hAnsi="Arial Narrow"/>
          <w:sz w:val="24"/>
          <w:szCs w:val="24"/>
        </w:rPr>
        <w:tab/>
      </w:r>
      <w:r>
        <w:rPr>
          <w:rFonts w:ascii="Arial Narrow" w:hAnsi="Arial Narrow"/>
          <w:sz w:val="24"/>
          <w:szCs w:val="24"/>
        </w:rPr>
        <w:tab/>
      </w:r>
    </w:p>
    <w:p w:rsidR="00F31502" w:rsidRPr="00255CE3" w:rsidRDefault="00F31502" w:rsidP="00F31502">
      <w:pPr>
        <w:ind w:left="-284" w:firstLine="284"/>
        <w:rPr>
          <w:rFonts w:ascii="Arial Narrow" w:hAnsi="Arial Narrow" w:cs="Arial Unicode MS"/>
          <w:sz w:val="20"/>
        </w:rPr>
      </w:pPr>
      <w:r w:rsidRPr="00255CE3">
        <w:rPr>
          <w:rFonts w:ascii="Arial Narrow" w:hAnsi="Arial Narrow" w:cs="Arial Unicode MS"/>
          <w:b/>
          <w:sz w:val="20"/>
        </w:rPr>
        <w:t xml:space="preserve">JEDNOSTKA PROJEKTOWA: </w:t>
      </w:r>
      <w:r w:rsidRPr="00255CE3">
        <w:rPr>
          <w:rFonts w:ascii="Arial Narrow" w:hAnsi="Arial Narrow" w:cs="Arial Unicode MS"/>
          <w:b/>
          <w:sz w:val="20"/>
        </w:rPr>
        <w:tab/>
      </w:r>
      <w:r w:rsidR="00CA3843">
        <w:rPr>
          <w:rFonts w:ascii="Arial Narrow" w:hAnsi="Arial Narrow" w:cs="Arial Unicode MS"/>
          <w:sz w:val="20"/>
        </w:rPr>
        <w:t>Pracownia Projektowa 3F</w:t>
      </w:r>
      <w:r w:rsidRPr="00255CE3">
        <w:rPr>
          <w:rFonts w:ascii="Arial Narrow" w:hAnsi="Arial Narrow" w:cs="Arial Unicode MS"/>
          <w:sz w:val="20"/>
        </w:rPr>
        <w:t xml:space="preserve"> </w:t>
      </w:r>
      <w:r w:rsidR="00CA3843">
        <w:rPr>
          <w:rFonts w:ascii="Arial Narrow" w:hAnsi="Arial Narrow" w:cs="Arial Unicode MS"/>
          <w:sz w:val="20"/>
        </w:rPr>
        <w:t>Bartosz Kapuściński</w:t>
      </w:r>
    </w:p>
    <w:p w:rsidR="00F31502" w:rsidRPr="00255CE3" w:rsidRDefault="00F31502" w:rsidP="00F31502">
      <w:pPr>
        <w:ind w:left="1840" w:firstLine="992"/>
        <w:rPr>
          <w:rFonts w:ascii="Arial Narrow" w:hAnsi="Arial Narrow" w:cs="Arial Unicode MS"/>
          <w:sz w:val="20"/>
        </w:rPr>
      </w:pPr>
      <w:r w:rsidRPr="00255CE3">
        <w:rPr>
          <w:rFonts w:ascii="Arial Narrow" w:hAnsi="Arial Narrow" w:cs="Arial Unicode MS"/>
          <w:sz w:val="20"/>
        </w:rPr>
        <w:t xml:space="preserve">ul. </w:t>
      </w:r>
      <w:r w:rsidR="00CA3843">
        <w:rPr>
          <w:rFonts w:ascii="Arial Narrow" w:hAnsi="Arial Narrow" w:cs="Arial Unicode MS"/>
          <w:sz w:val="20"/>
        </w:rPr>
        <w:t>Wyzwolenia 1</w:t>
      </w:r>
      <w:r w:rsidRPr="00255CE3">
        <w:rPr>
          <w:rFonts w:ascii="Arial Narrow" w:hAnsi="Arial Narrow" w:cs="Arial Unicode MS"/>
          <w:sz w:val="20"/>
        </w:rPr>
        <w:t>, 62-5</w:t>
      </w:r>
      <w:r w:rsidR="00CA3843">
        <w:rPr>
          <w:rFonts w:ascii="Arial Narrow" w:hAnsi="Arial Narrow" w:cs="Arial Unicode MS"/>
          <w:sz w:val="20"/>
        </w:rPr>
        <w:t>90 Golina</w:t>
      </w:r>
    </w:p>
    <w:p w:rsidR="00F31502" w:rsidRPr="00255CE3" w:rsidRDefault="00F31502" w:rsidP="00F31502">
      <w:pPr>
        <w:rPr>
          <w:rFonts w:ascii="Arial Narrow" w:hAnsi="Arial Narrow"/>
          <w:sz w:val="20"/>
        </w:rPr>
      </w:pPr>
    </w:p>
    <w:p w:rsidR="00F31502" w:rsidRPr="00255CE3" w:rsidRDefault="00F31502" w:rsidP="00F31502">
      <w:pPr>
        <w:ind w:left="2832" w:hanging="2832"/>
        <w:rPr>
          <w:rFonts w:ascii="Arial Narrow" w:hAnsi="Arial Narrow"/>
          <w:sz w:val="20"/>
        </w:rPr>
      </w:pPr>
      <w:r w:rsidRPr="00255CE3">
        <w:rPr>
          <w:rFonts w:ascii="Arial Narrow" w:hAnsi="Arial Narrow"/>
          <w:b/>
          <w:sz w:val="20"/>
        </w:rPr>
        <w:t>NAZWA INWESTYCJI:</w:t>
      </w:r>
      <w:r w:rsidRPr="00255CE3">
        <w:rPr>
          <w:rFonts w:ascii="Arial Narrow" w:hAnsi="Arial Narrow"/>
          <w:sz w:val="20"/>
        </w:rPr>
        <w:tab/>
      </w:r>
      <w:r w:rsidR="003C045C" w:rsidRPr="00255CE3">
        <w:rPr>
          <w:rFonts w:ascii="Arial Narrow" w:hAnsi="Arial Narrow"/>
          <w:sz w:val="20"/>
        </w:rPr>
        <w:t xml:space="preserve">Budowa </w:t>
      </w:r>
      <w:r w:rsidR="00CA5C6C">
        <w:rPr>
          <w:rFonts w:ascii="Arial Narrow" w:hAnsi="Arial Narrow"/>
          <w:sz w:val="20"/>
        </w:rPr>
        <w:t xml:space="preserve">klubu </w:t>
      </w:r>
      <w:r w:rsidR="00FE38E9">
        <w:rPr>
          <w:rFonts w:ascii="Arial Narrow" w:hAnsi="Arial Narrow"/>
          <w:sz w:val="20"/>
        </w:rPr>
        <w:t>dziecięcego</w:t>
      </w:r>
      <w:r w:rsidR="008B60A1" w:rsidRPr="00255CE3">
        <w:rPr>
          <w:rFonts w:ascii="Arial Narrow" w:hAnsi="Arial Narrow"/>
          <w:sz w:val="20"/>
        </w:rPr>
        <w:t xml:space="preserve"> </w:t>
      </w:r>
      <w:r w:rsidR="000F2718">
        <w:rPr>
          <w:rFonts w:ascii="Arial Narrow" w:hAnsi="Arial Narrow"/>
          <w:sz w:val="20"/>
        </w:rPr>
        <w:t xml:space="preserve">w Skulsku w ramach programu „Aktywny maluch 2022-2029” </w:t>
      </w:r>
      <w:r w:rsidR="008B60A1" w:rsidRPr="00255CE3">
        <w:rPr>
          <w:rFonts w:ascii="Arial Narrow" w:hAnsi="Arial Narrow"/>
          <w:sz w:val="20"/>
        </w:rPr>
        <w:t>wraz z niezbędną infrastrukturą techniczną</w:t>
      </w:r>
      <w:r w:rsidR="00B93320" w:rsidRPr="00255CE3">
        <w:rPr>
          <w:rFonts w:ascii="Arial Narrow" w:hAnsi="Arial Narrow"/>
          <w:sz w:val="20"/>
        </w:rPr>
        <w:t xml:space="preserve">. </w:t>
      </w:r>
      <w:r w:rsidR="003E0D66" w:rsidRPr="00255CE3">
        <w:rPr>
          <w:rFonts w:ascii="Arial Narrow" w:hAnsi="Arial Narrow"/>
          <w:sz w:val="20"/>
        </w:rPr>
        <w:t xml:space="preserve"> </w:t>
      </w:r>
    </w:p>
    <w:p w:rsidR="00F31502" w:rsidRPr="00255CE3" w:rsidRDefault="00F31502" w:rsidP="00F31502">
      <w:pPr>
        <w:ind w:left="2124" w:hanging="2124"/>
        <w:rPr>
          <w:rFonts w:ascii="Arial Narrow" w:hAnsi="Arial Narrow"/>
          <w:sz w:val="20"/>
        </w:rPr>
      </w:pPr>
    </w:p>
    <w:p w:rsidR="00F31502" w:rsidRPr="00255CE3" w:rsidRDefault="00F31502" w:rsidP="00255CE3">
      <w:pPr>
        <w:ind w:left="2124" w:hanging="2124"/>
        <w:rPr>
          <w:rFonts w:ascii="Arial Narrow" w:hAnsi="Arial Narrow"/>
          <w:b/>
          <w:sz w:val="20"/>
        </w:rPr>
      </w:pPr>
      <w:r w:rsidRPr="00255CE3">
        <w:rPr>
          <w:rFonts w:ascii="Arial Narrow" w:hAnsi="Arial Narrow"/>
          <w:b/>
          <w:sz w:val="20"/>
        </w:rPr>
        <w:t>KATEGORIA OBIEKTU</w:t>
      </w:r>
      <w:r w:rsidR="00255CE3">
        <w:rPr>
          <w:rFonts w:ascii="Arial Narrow" w:hAnsi="Arial Narrow"/>
          <w:b/>
          <w:sz w:val="20"/>
        </w:rPr>
        <w:t>:</w:t>
      </w:r>
      <w:r w:rsidRPr="00255CE3">
        <w:rPr>
          <w:rFonts w:ascii="Arial Narrow" w:hAnsi="Arial Narrow"/>
          <w:b/>
          <w:sz w:val="20"/>
        </w:rPr>
        <w:t xml:space="preserve"> </w:t>
      </w:r>
      <w:r w:rsidRPr="00255CE3">
        <w:rPr>
          <w:rFonts w:ascii="Arial Narrow" w:hAnsi="Arial Narrow"/>
          <w:b/>
          <w:sz w:val="20"/>
        </w:rPr>
        <w:tab/>
      </w:r>
      <w:r w:rsidR="00255CE3">
        <w:rPr>
          <w:rFonts w:ascii="Arial Narrow" w:hAnsi="Arial Narrow"/>
          <w:b/>
          <w:sz w:val="20"/>
        </w:rPr>
        <w:tab/>
      </w:r>
      <w:r w:rsidRPr="00255CE3">
        <w:rPr>
          <w:rFonts w:ascii="Arial Narrow" w:hAnsi="Arial Narrow"/>
          <w:sz w:val="20"/>
        </w:rPr>
        <w:t xml:space="preserve">Kategoria </w:t>
      </w:r>
      <w:r w:rsidR="00FE38E9">
        <w:rPr>
          <w:rFonts w:ascii="Arial Narrow" w:hAnsi="Arial Narrow"/>
          <w:sz w:val="20"/>
        </w:rPr>
        <w:t>IX</w:t>
      </w:r>
      <w:r w:rsidRPr="00255CE3">
        <w:rPr>
          <w:rFonts w:ascii="Arial Narrow" w:hAnsi="Arial Narrow"/>
          <w:sz w:val="20"/>
        </w:rPr>
        <w:tab/>
      </w:r>
      <w:r w:rsidRPr="00255CE3">
        <w:rPr>
          <w:rFonts w:ascii="Arial Narrow" w:hAnsi="Arial Narrow"/>
          <w:sz w:val="20"/>
        </w:rPr>
        <w:tab/>
      </w:r>
    </w:p>
    <w:p w:rsidR="00F31502" w:rsidRPr="00255CE3" w:rsidRDefault="00F31502" w:rsidP="00F31502">
      <w:pPr>
        <w:ind w:left="2124" w:hanging="2124"/>
        <w:rPr>
          <w:rFonts w:ascii="Arial Narrow" w:hAnsi="Arial Narrow"/>
          <w:sz w:val="20"/>
        </w:rPr>
      </w:pPr>
    </w:p>
    <w:p w:rsidR="00F31502" w:rsidRPr="00255CE3" w:rsidRDefault="00F31502" w:rsidP="008B60A1">
      <w:pPr>
        <w:ind w:left="2832" w:hanging="2832"/>
        <w:rPr>
          <w:rFonts w:ascii="Arial Narrow" w:hAnsi="Arial Narrow"/>
          <w:sz w:val="20"/>
        </w:rPr>
      </w:pPr>
      <w:r w:rsidRPr="00255CE3">
        <w:rPr>
          <w:rFonts w:ascii="Arial Narrow" w:hAnsi="Arial Narrow"/>
          <w:b/>
          <w:sz w:val="20"/>
        </w:rPr>
        <w:t>LOKALIZACJA:</w:t>
      </w:r>
      <w:r w:rsidRPr="00255CE3">
        <w:rPr>
          <w:rFonts w:ascii="Arial Narrow" w:hAnsi="Arial Narrow"/>
          <w:b/>
          <w:sz w:val="20"/>
        </w:rPr>
        <w:tab/>
      </w:r>
      <w:r w:rsidR="005264CE">
        <w:rPr>
          <w:rFonts w:ascii="Arial Narrow" w:hAnsi="Arial Narrow"/>
          <w:sz w:val="20"/>
        </w:rPr>
        <w:t>Skulsk</w:t>
      </w:r>
      <w:r w:rsidR="008B60A1" w:rsidRPr="00255CE3">
        <w:rPr>
          <w:rFonts w:ascii="Arial Narrow" w:hAnsi="Arial Narrow"/>
          <w:sz w:val="20"/>
        </w:rPr>
        <w:t xml:space="preserve">, ulica </w:t>
      </w:r>
      <w:r w:rsidR="005264CE">
        <w:rPr>
          <w:rFonts w:ascii="Arial Narrow" w:hAnsi="Arial Narrow"/>
          <w:sz w:val="20"/>
        </w:rPr>
        <w:t>Sikorskiego</w:t>
      </w:r>
      <w:r w:rsidR="008B60A1" w:rsidRPr="00255CE3">
        <w:rPr>
          <w:rFonts w:ascii="Arial Narrow" w:hAnsi="Arial Narrow"/>
          <w:sz w:val="20"/>
        </w:rPr>
        <w:t xml:space="preserve">, działka o nr ewidencyjnym </w:t>
      </w:r>
      <w:r w:rsidR="005264CE">
        <w:rPr>
          <w:rFonts w:ascii="Arial Narrow" w:hAnsi="Arial Narrow"/>
          <w:sz w:val="20"/>
        </w:rPr>
        <w:t>101/6 i 101/9 (301009_2.0016.101/6</w:t>
      </w:r>
      <w:r w:rsidR="005264CE" w:rsidRPr="005264CE">
        <w:rPr>
          <w:rFonts w:ascii="Arial Narrow" w:hAnsi="Arial Narrow"/>
          <w:sz w:val="20"/>
        </w:rPr>
        <w:t xml:space="preserve"> i 301009_2.0016.101/9 </w:t>
      </w:r>
      <w:r w:rsidR="005264CE">
        <w:rPr>
          <w:rFonts w:ascii="Arial Narrow" w:hAnsi="Arial Narrow"/>
          <w:sz w:val="20"/>
        </w:rPr>
        <w:t>)</w:t>
      </w:r>
      <w:r w:rsidR="008B60A1" w:rsidRPr="00255CE3">
        <w:rPr>
          <w:rFonts w:ascii="Arial Narrow" w:hAnsi="Arial Narrow"/>
          <w:sz w:val="20"/>
        </w:rPr>
        <w:t xml:space="preserve">, obręb </w:t>
      </w:r>
      <w:r w:rsidR="005264CE">
        <w:rPr>
          <w:rFonts w:ascii="Arial Narrow" w:hAnsi="Arial Narrow"/>
          <w:sz w:val="20"/>
        </w:rPr>
        <w:t>Piaski</w:t>
      </w:r>
      <w:r w:rsidR="008B60A1" w:rsidRPr="00255CE3">
        <w:rPr>
          <w:rFonts w:ascii="Arial Narrow" w:hAnsi="Arial Narrow"/>
          <w:sz w:val="20"/>
        </w:rPr>
        <w:t xml:space="preserve">, jednostka ewidencyjna </w:t>
      </w:r>
      <w:r w:rsidR="005264CE">
        <w:rPr>
          <w:rFonts w:ascii="Arial Narrow" w:hAnsi="Arial Narrow"/>
          <w:sz w:val="20"/>
        </w:rPr>
        <w:t>Skulsk</w:t>
      </w:r>
      <w:r w:rsidRPr="00255CE3">
        <w:rPr>
          <w:rFonts w:ascii="Arial Narrow" w:hAnsi="Arial Narrow"/>
          <w:sz w:val="20"/>
        </w:rPr>
        <w:t>.</w:t>
      </w:r>
    </w:p>
    <w:p w:rsidR="00F31502" w:rsidRPr="00255CE3" w:rsidRDefault="00F31502" w:rsidP="00F31502">
      <w:pPr>
        <w:rPr>
          <w:rFonts w:ascii="Arial Narrow" w:hAnsi="Arial Narrow"/>
          <w:sz w:val="20"/>
        </w:rPr>
      </w:pPr>
    </w:p>
    <w:p w:rsidR="00F31502" w:rsidRPr="00255CE3" w:rsidRDefault="00F31502" w:rsidP="00F31502">
      <w:pPr>
        <w:ind w:left="2832" w:hanging="2832"/>
        <w:rPr>
          <w:rFonts w:ascii="Arial Narrow" w:hAnsi="Arial Narrow"/>
          <w:sz w:val="20"/>
        </w:rPr>
      </w:pPr>
      <w:r w:rsidRPr="00255CE3">
        <w:rPr>
          <w:rFonts w:ascii="Arial Narrow" w:hAnsi="Arial Narrow"/>
          <w:b/>
          <w:sz w:val="20"/>
        </w:rPr>
        <w:t>INWESTOR:</w:t>
      </w:r>
      <w:r w:rsidRPr="00255CE3">
        <w:rPr>
          <w:rFonts w:ascii="Arial Narrow" w:hAnsi="Arial Narrow"/>
          <w:sz w:val="20"/>
        </w:rPr>
        <w:tab/>
      </w:r>
      <w:r w:rsidR="00DB2BC4">
        <w:rPr>
          <w:rFonts w:ascii="Arial Narrow" w:hAnsi="Arial Narrow"/>
          <w:sz w:val="20"/>
        </w:rPr>
        <w:t>GMINA SKULSK</w:t>
      </w:r>
      <w:r w:rsidR="003C045C" w:rsidRPr="00255CE3">
        <w:rPr>
          <w:rFonts w:ascii="Arial Narrow" w:hAnsi="Arial Narrow"/>
          <w:sz w:val="20"/>
        </w:rPr>
        <w:br/>
        <w:t xml:space="preserve">ul. </w:t>
      </w:r>
      <w:r w:rsidR="00DB2BC4">
        <w:rPr>
          <w:rFonts w:ascii="Arial Narrow" w:hAnsi="Arial Narrow"/>
          <w:sz w:val="20"/>
        </w:rPr>
        <w:t>Targowa 2</w:t>
      </w:r>
      <w:r w:rsidR="008B60A1" w:rsidRPr="00255CE3">
        <w:rPr>
          <w:rFonts w:ascii="Arial Narrow" w:hAnsi="Arial Narrow"/>
          <w:sz w:val="20"/>
        </w:rPr>
        <w:t>, 62-5</w:t>
      </w:r>
      <w:r w:rsidR="00DB2BC4">
        <w:rPr>
          <w:rFonts w:ascii="Arial Narrow" w:hAnsi="Arial Narrow"/>
          <w:sz w:val="20"/>
        </w:rPr>
        <w:t>6</w:t>
      </w:r>
      <w:r w:rsidR="008B60A1" w:rsidRPr="00255CE3">
        <w:rPr>
          <w:rFonts w:ascii="Arial Narrow" w:hAnsi="Arial Narrow"/>
          <w:sz w:val="20"/>
        </w:rPr>
        <w:t xml:space="preserve">0 </w:t>
      </w:r>
      <w:r w:rsidR="00DB2BC4">
        <w:rPr>
          <w:rFonts w:ascii="Arial Narrow" w:hAnsi="Arial Narrow"/>
          <w:sz w:val="20"/>
        </w:rPr>
        <w:t>Skulsk</w:t>
      </w:r>
    </w:p>
    <w:p w:rsidR="00F31502" w:rsidRPr="00255CE3" w:rsidRDefault="00F31502" w:rsidP="00F31502">
      <w:pPr>
        <w:rPr>
          <w:rFonts w:ascii="Arial Narrow" w:hAnsi="Arial Narrow"/>
          <w:sz w:val="20"/>
        </w:rPr>
      </w:pPr>
      <w:r w:rsidRPr="00255CE3">
        <w:rPr>
          <w:rFonts w:ascii="Arial Narrow" w:hAnsi="Arial Narrow"/>
          <w:sz w:val="20"/>
        </w:rPr>
        <w:tab/>
      </w:r>
    </w:p>
    <w:p w:rsidR="00F31502" w:rsidRPr="00255CE3" w:rsidRDefault="006023E5" w:rsidP="00F31502">
      <w:pPr>
        <w:rPr>
          <w:rFonts w:ascii="Arial Narrow" w:hAnsi="Arial Narrow"/>
          <w:b/>
          <w:sz w:val="20"/>
        </w:rPr>
      </w:pPr>
      <w:r w:rsidRPr="00255CE3">
        <w:rPr>
          <w:rFonts w:ascii="Arial Narrow" w:hAnsi="Arial Narrow"/>
          <w:b/>
          <w:sz w:val="20"/>
        </w:rPr>
        <w:t>ZAKRES</w:t>
      </w:r>
      <w:r w:rsidR="00F31502" w:rsidRPr="00255CE3">
        <w:rPr>
          <w:rFonts w:ascii="Arial Narrow" w:hAnsi="Arial Narrow"/>
          <w:b/>
          <w:sz w:val="20"/>
        </w:rPr>
        <w:t>:</w:t>
      </w:r>
      <w:r w:rsidRPr="00255CE3">
        <w:rPr>
          <w:rFonts w:ascii="Arial Narrow" w:hAnsi="Arial Narrow"/>
          <w:sz w:val="20"/>
        </w:rPr>
        <w:tab/>
      </w:r>
      <w:r w:rsidRPr="00255CE3">
        <w:rPr>
          <w:rFonts w:ascii="Arial Narrow" w:hAnsi="Arial Narrow"/>
          <w:sz w:val="20"/>
        </w:rPr>
        <w:tab/>
      </w:r>
      <w:r w:rsidR="00F31502" w:rsidRPr="00255CE3">
        <w:rPr>
          <w:rFonts w:ascii="Arial Narrow" w:hAnsi="Arial Narrow"/>
          <w:sz w:val="20"/>
        </w:rPr>
        <w:tab/>
      </w:r>
      <w:r w:rsidRPr="00255CE3">
        <w:rPr>
          <w:rFonts w:ascii="Arial Narrow" w:hAnsi="Arial Narrow"/>
          <w:b/>
          <w:sz w:val="20"/>
        </w:rPr>
        <w:t>PROJEKT ZAGOSPODAROWANIA TERENU</w:t>
      </w:r>
    </w:p>
    <w:p w:rsidR="003E0D66" w:rsidRPr="00255CE3" w:rsidRDefault="003E0D66" w:rsidP="00F31502">
      <w:pPr>
        <w:rPr>
          <w:rFonts w:ascii="Arial Narrow" w:hAnsi="Arial Narrow"/>
          <w:b/>
          <w:sz w:val="20"/>
        </w:rPr>
      </w:pPr>
    </w:p>
    <w:p w:rsidR="003E0D66" w:rsidRPr="00255CE3" w:rsidRDefault="003E0D66" w:rsidP="00255CE3">
      <w:pPr>
        <w:rPr>
          <w:rFonts w:ascii="Arial Narrow" w:hAnsi="Arial Narrow"/>
          <w:sz w:val="20"/>
        </w:rPr>
      </w:pPr>
      <w:r w:rsidRPr="00255CE3">
        <w:rPr>
          <w:rFonts w:ascii="Arial Narrow" w:hAnsi="Arial Narrow"/>
          <w:b/>
          <w:sz w:val="20"/>
        </w:rPr>
        <w:t>DATA:</w:t>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00E407D3">
        <w:rPr>
          <w:rFonts w:ascii="Arial Narrow" w:hAnsi="Arial Narrow"/>
          <w:sz w:val="20"/>
        </w:rPr>
        <w:t>09</w:t>
      </w:r>
      <w:r w:rsidR="008B60A1" w:rsidRPr="00255CE3">
        <w:rPr>
          <w:rFonts w:ascii="Arial Narrow" w:hAnsi="Arial Narrow"/>
          <w:sz w:val="20"/>
        </w:rPr>
        <w:t>.202</w:t>
      </w:r>
      <w:r w:rsidR="00E407D3">
        <w:rPr>
          <w:rFonts w:ascii="Arial Narrow" w:hAnsi="Arial Narrow"/>
          <w:sz w:val="20"/>
        </w:rPr>
        <w:t>5</w:t>
      </w:r>
      <w:r w:rsidR="00255CE3">
        <w:rPr>
          <w:rFonts w:ascii="Arial Narrow" w:hAnsi="Arial Narrow"/>
          <w:sz w:val="20"/>
        </w:rPr>
        <w:t>r</w:t>
      </w:r>
      <w:r w:rsidRPr="00255CE3">
        <w:rPr>
          <w:rFonts w:ascii="Arial Narrow" w:hAnsi="Arial Narrow"/>
          <w:sz w:val="20"/>
        </w:rPr>
        <w:t>.</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B93320" w:rsidRPr="006E486E" w:rsidTr="0099345F">
        <w:trPr>
          <w:trHeight w:val="394"/>
        </w:trPr>
        <w:tc>
          <w:tcPr>
            <w:tcW w:w="1809" w:type="dxa"/>
            <w:vAlign w:val="center"/>
          </w:tcPr>
          <w:p w:rsidR="00B93320" w:rsidRPr="00255CE3" w:rsidRDefault="00B93320" w:rsidP="0099345F">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B93320" w:rsidRPr="00255CE3" w:rsidRDefault="00255CE3" w:rsidP="0099345F">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B93320" w:rsidRPr="00255CE3" w:rsidRDefault="00B93320" w:rsidP="0099345F">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B93320" w:rsidRPr="007F5FAB" w:rsidRDefault="00B93320" w:rsidP="0099345F">
            <w:pPr>
              <w:snapToGrid w:val="0"/>
              <w:rPr>
                <w:rFonts w:cs="Arial Unicode MS"/>
                <w:b/>
                <w:sz w:val="16"/>
                <w:szCs w:val="16"/>
              </w:rPr>
            </w:pPr>
            <w:r w:rsidRPr="008C518E">
              <w:rPr>
                <w:rFonts w:cs="Arial Unicode MS"/>
                <w:b/>
                <w:sz w:val="14"/>
                <w:szCs w:val="14"/>
              </w:rPr>
              <w:t>Podpis:</w:t>
            </w:r>
          </w:p>
        </w:tc>
      </w:tr>
      <w:tr w:rsidR="00B93320" w:rsidRPr="006E486E" w:rsidTr="0099345F">
        <w:trPr>
          <w:trHeight w:val="394"/>
        </w:trPr>
        <w:tc>
          <w:tcPr>
            <w:tcW w:w="1809" w:type="dxa"/>
            <w:vAlign w:val="center"/>
          </w:tcPr>
          <w:p w:rsidR="00B93320" w:rsidRPr="00255CE3" w:rsidRDefault="00B93320" w:rsidP="0099345F">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B93320" w:rsidRDefault="00B93320" w:rsidP="00A31A1D">
            <w:pPr>
              <w:spacing w:before="60"/>
              <w:rPr>
                <w:rFonts w:cs="Arial"/>
                <w:b/>
                <w:sz w:val="14"/>
                <w:szCs w:val="14"/>
              </w:rPr>
            </w:pPr>
            <w:r w:rsidRPr="00255CE3">
              <w:rPr>
                <w:rFonts w:cs="Arial"/>
                <w:b/>
                <w:sz w:val="14"/>
                <w:szCs w:val="14"/>
              </w:rPr>
              <w:t xml:space="preserve">mgr inż. </w:t>
            </w:r>
            <w:r w:rsidR="00A31A1D">
              <w:rPr>
                <w:rFonts w:cs="Arial"/>
                <w:b/>
                <w:sz w:val="14"/>
                <w:szCs w:val="14"/>
              </w:rPr>
              <w:t xml:space="preserve"> </w:t>
            </w:r>
          </w:p>
          <w:p w:rsidR="00A31A1D" w:rsidRPr="00255CE3" w:rsidRDefault="00A31A1D" w:rsidP="00A31A1D">
            <w:pPr>
              <w:spacing w:before="60"/>
              <w:rPr>
                <w:rFonts w:cs="Arial"/>
                <w:b/>
                <w:sz w:val="14"/>
                <w:szCs w:val="14"/>
              </w:rPr>
            </w:pPr>
            <w:r>
              <w:rPr>
                <w:rFonts w:cs="Arial"/>
                <w:b/>
                <w:sz w:val="14"/>
                <w:szCs w:val="14"/>
              </w:rPr>
              <w:t>Bartosz Kapuściński</w:t>
            </w:r>
          </w:p>
        </w:tc>
        <w:tc>
          <w:tcPr>
            <w:tcW w:w="3827" w:type="dxa"/>
            <w:vAlign w:val="center"/>
          </w:tcPr>
          <w:p w:rsidR="00B93320" w:rsidRPr="00255CE3" w:rsidRDefault="00A31A1D" w:rsidP="0099345F">
            <w:pPr>
              <w:snapToGrid w:val="0"/>
              <w:spacing w:before="60"/>
              <w:rPr>
                <w:rFonts w:cs="Arial"/>
                <w:b/>
                <w:sz w:val="14"/>
                <w:szCs w:val="14"/>
              </w:rPr>
            </w:pPr>
            <w:r>
              <w:rPr>
                <w:rFonts w:cs="Arial"/>
                <w:b/>
                <w:sz w:val="14"/>
                <w:szCs w:val="14"/>
              </w:rPr>
              <w:t>WKP/0153/PWOS/10</w:t>
            </w:r>
          </w:p>
          <w:p w:rsidR="00B93320" w:rsidRPr="00255CE3" w:rsidRDefault="00B93320" w:rsidP="00A31A1D">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sidR="00A31A1D">
              <w:rPr>
                <w:rFonts w:cs="Arial"/>
                <w:b/>
                <w:sz w:val="14"/>
                <w:szCs w:val="14"/>
              </w:rPr>
              <w:t>instalacyjna</w:t>
            </w:r>
          </w:p>
        </w:tc>
        <w:tc>
          <w:tcPr>
            <w:tcW w:w="1405" w:type="dxa"/>
            <w:vAlign w:val="center"/>
          </w:tcPr>
          <w:p w:rsidR="00B93320" w:rsidRPr="00083EC9" w:rsidRDefault="00B93320" w:rsidP="0099345F">
            <w:pPr>
              <w:snapToGrid w:val="0"/>
              <w:rPr>
                <w:rFonts w:cs="Arial Unicode MS"/>
                <w:b/>
                <w:color w:val="FF0000"/>
                <w:sz w:val="16"/>
                <w:szCs w:val="16"/>
              </w:rPr>
            </w:pPr>
          </w:p>
        </w:tc>
      </w:tr>
      <w:tr w:rsidR="00B93320" w:rsidRPr="00D74223" w:rsidTr="0099345F">
        <w:trPr>
          <w:trHeight w:val="239"/>
        </w:trPr>
        <w:tc>
          <w:tcPr>
            <w:tcW w:w="9622" w:type="dxa"/>
            <w:gridSpan w:val="4"/>
            <w:vAlign w:val="center"/>
          </w:tcPr>
          <w:p w:rsidR="00B93320" w:rsidRPr="00255CE3" w:rsidRDefault="00B93320" w:rsidP="0099345F">
            <w:pPr>
              <w:snapToGrid w:val="0"/>
              <w:spacing w:before="20"/>
              <w:rPr>
                <w:rFonts w:cs="Arial Unicode MS"/>
                <w:b/>
                <w:sz w:val="14"/>
                <w:szCs w:val="14"/>
              </w:rPr>
            </w:pPr>
            <w:r w:rsidRPr="00255CE3">
              <w:rPr>
                <w:rFonts w:cs="Arial Unicode MS"/>
                <w:b/>
                <w:sz w:val="14"/>
                <w:szCs w:val="14"/>
              </w:rPr>
              <w:t>ARCHITEKTURA:</w:t>
            </w:r>
          </w:p>
        </w:tc>
      </w:tr>
      <w:tr w:rsidR="00B93320" w:rsidRPr="00D74223" w:rsidTr="0099345F">
        <w:tc>
          <w:tcPr>
            <w:tcW w:w="1809" w:type="dxa"/>
            <w:vAlign w:val="center"/>
          </w:tcPr>
          <w:p w:rsidR="00B93320" w:rsidRPr="00255CE3" w:rsidRDefault="00B93320" w:rsidP="0099345F">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B93320" w:rsidRPr="00255CE3" w:rsidRDefault="00A31A1D" w:rsidP="00A31A1D">
            <w:pPr>
              <w:spacing w:before="60"/>
              <w:rPr>
                <w:rFonts w:cs="Arial"/>
                <w:b/>
                <w:sz w:val="14"/>
                <w:szCs w:val="14"/>
              </w:rPr>
            </w:pPr>
            <w:r>
              <w:rPr>
                <w:rFonts w:cs="Arial"/>
                <w:b/>
                <w:sz w:val="14"/>
                <w:szCs w:val="14"/>
              </w:rPr>
              <w:t>Tech. bud</w:t>
            </w:r>
            <w:r w:rsidR="00B93320" w:rsidRPr="00255CE3">
              <w:rPr>
                <w:rFonts w:cs="Arial"/>
                <w:b/>
                <w:sz w:val="14"/>
                <w:szCs w:val="14"/>
              </w:rPr>
              <w:t xml:space="preserve">. </w:t>
            </w:r>
            <w:r w:rsidR="00B93320" w:rsidRPr="00255CE3">
              <w:rPr>
                <w:rFonts w:cs="Arial"/>
                <w:b/>
                <w:sz w:val="14"/>
                <w:szCs w:val="14"/>
              </w:rPr>
              <w:br/>
            </w:r>
            <w:r>
              <w:rPr>
                <w:rFonts w:cs="Arial"/>
                <w:b/>
                <w:sz w:val="14"/>
                <w:szCs w:val="14"/>
              </w:rPr>
              <w:t>Jan</w:t>
            </w:r>
            <w:r w:rsidR="00B93320" w:rsidRPr="00255CE3">
              <w:rPr>
                <w:rFonts w:cs="Arial"/>
                <w:b/>
                <w:sz w:val="14"/>
                <w:szCs w:val="14"/>
              </w:rPr>
              <w:t xml:space="preserve"> </w:t>
            </w:r>
            <w:proofErr w:type="spellStart"/>
            <w:r w:rsidR="00B93320" w:rsidRPr="00255CE3">
              <w:rPr>
                <w:rFonts w:cs="Arial"/>
                <w:b/>
                <w:sz w:val="14"/>
                <w:szCs w:val="14"/>
              </w:rPr>
              <w:t>Cho</w:t>
            </w:r>
            <w:r>
              <w:rPr>
                <w:rFonts w:cs="Arial"/>
                <w:b/>
                <w:sz w:val="14"/>
                <w:szCs w:val="14"/>
              </w:rPr>
              <w:t>rbiński</w:t>
            </w:r>
            <w:proofErr w:type="spellEnd"/>
          </w:p>
        </w:tc>
        <w:tc>
          <w:tcPr>
            <w:tcW w:w="3827" w:type="dxa"/>
            <w:vAlign w:val="center"/>
          </w:tcPr>
          <w:p w:rsidR="00B93320" w:rsidRPr="00255CE3" w:rsidRDefault="00CB32B7" w:rsidP="0099345F">
            <w:pPr>
              <w:snapToGrid w:val="0"/>
              <w:spacing w:before="60"/>
              <w:rPr>
                <w:rFonts w:cs="Arial"/>
                <w:b/>
                <w:sz w:val="14"/>
                <w:szCs w:val="14"/>
              </w:rPr>
            </w:pPr>
            <w:r>
              <w:rPr>
                <w:rFonts w:cs="Arial"/>
                <w:b/>
                <w:sz w:val="14"/>
                <w:szCs w:val="14"/>
              </w:rPr>
              <w:t>GA-N.413/8346/II/26/80</w:t>
            </w:r>
          </w:p>
          <w:p w:rsidR="00B93320" w:rsidRPr="00255CE3" w:rsidRDefault="00B93320" w:rsidP="0099345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sidR="00CB32B7">
              <w:rPr>
                <w:rFonts w:cs="Arial"/>
                <w:b/>
                <w:sz w:val="14"/>
                <w:szCs w:val="14"/>
              </w:rPr>
              <w:t xml:space="preserve"> i konstrukcyjno-budowlana</w:t>
            </w:r>
          </w:p>
        </w:tc>
        <w:tc>
          <w:tcPr>
            <w:tcW w:w="1405" w:type="dxa"/>
            <w:vAlign w:val="center"/>
          </w:tcPr>
          <w:p w:rsidR="00B93320" w:rsidRPr="00083EC9" w:rsidRDefault="00B93320" w:rsidP="0099345F">
            <w:pPr>
              <w:snapToGrid w:val="0"/>
              <w:rPr>
                <w:rFonts w:cs="Arial Unicode MS"/>
                <w:b/>
                <w:color w:val="FF0000"/>
                <w:sz w:val="16"/>
                <w:szCs w:val="16"/>
              </w:rPr>
            </w:pPr>
          </w:p>
        </w:tc>
      </w:tr>
      <w:tr w:rsidR="0099345F" w:rsidRPr="00D74223" w:rsidTr="0099345F">
        <w:tc>
          <w:tcPr>
            <w:tcW w:w="1809" w:type="dxa"/>
            <w:vAlign w:val="center"/>
          </w:tcPr>
          <w:p w:rsidR="0099345F" w:rsidRPr="00255CE3" w:rsidRDefault="0099345F" w:rsidP="0099345F">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99345F" w:rsidRPr="00255CE3" w:rsidRDefault="0099345F" w:rsidP="00CB32B7">
            <w:pPr>
              <w:spacing w:before="60"/>
              <w:rPr>
                <w:rFonts w:cs="Arial"/>
                <w:b/>
                <w:sz w:val="14"/>
                <w:szCs w:val="14"/>
              </w:rPr>
            </w:pPr>
            <w:r w:rsidRPr="00255CE3">
              <w:rPr>
                <w:rFonts w:cs="Arial"/>
                <w:b/>
                <w:sz w:val="14"/>
                <w:szCs w:val="14"/>
              </w:rPr>
              <w:t xml:space="preserve">inż. </w:t>
            </w:r>
            <w:r w:rsidRPr="00255CE3">
              <w:rPr>
                <w:rFonts w:cs="Arial"/>
                <w:b/>
                <w:sz w:val="14"/>
                <w:szCs w:val="14"/>
              </w:rPr>
              <w:br/>
            </w:r>
            <w:r w:rsidR="00CB32B7">
              <w:rPr>
                <w:rFonts w:cs="Arial"/>
                <w:b/>
                <w:sz w:val="14"/>
                <w:szCs w:val="14"/>
              </w:rPr>
              <w:t>Mirosława Marczak</w:t>
            </w:r>
          </w:p>
        </w:tc>
        <w:tc>
          <w:tcPr>
            <w:tcW w:w="3827" w:type="dxa"/>
            <w:vAlign w:val="center"/>
          </w:tcPr>
          <w:p w:rsidR="0099345F" w:rsidRPr="00255CE3" w:rsidRDefault="00CB32B7" w:rsidP="0099345F">
            <w:pPr>
              <w:snapToGrid w:val="0"/>
              <w:spacing w:before="60"/>
              <w:rPr>
                <w:rFonts w:cs="Arial"/>
                <w:b/>
                <w:sz w:val="14"/>
                <w:szCs w:val="14"/>
              </w:rPr>
            </w:pPr>
            <w:r>
              <w:rPr>
                <w:rFonts w:cs="Arial"/>
                <w:b/>
                <w:sz w:val="14"/>
                <w:szCs w:val="14"/>
              </w:rPr>
              <w:t>UAN-83-86/60/86</w:t>
            </w:r>
          </w:p>
          <w:p w:rsidR="0099345F" w:rsidRPr="00255CE3" w:rsidRDefault="00CB32B7" w:rsidP="0099345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konstrukcyjno-budowlana</w:t>
            </w:r>
          </w:p>
        </w:tc>
        <w:tc>
          <w:tcPr>
            <w:tcW w:w="1405" w:type="dxa"/>
            <w:vAlign w:val="center"/>
          </w:tcPr>
          <w:p w:rsidR="0099345F" w:rsidRPr="00083EC9" w:rsidRDefault="0099345F" w:rsidP="0099345F">
            <w:pPr>
              <w:snapToGrid w:val="0"/>
              <w:rPr>
                <w:rFonts w:cs="Arial Unicode MS"/>
                <w:b/>
                <w:color w:val="FF0000"/>
                <w:sz w:val="16"/>
                <w:szCs w:val="16"/>
              </w:rPr>
            </w:pPr>
          </w:p>
        </w:tc>
      </w:tr>
      <w:tr w:rsidR="0099345F" w:rsidRPr="00D74223" w:rsidTr="0099345F">
        <w:trPr>
          <w:trHeight w:val="70"/>
        </w:trPr>
        <w:tc>
          <w:tcPr>
            <w:tcW w:w="1809" w:type="dxa"/>
            <w:vAlign w:val="center"/>
          </w:tcPr>
          <w:p w:rsidR="0099345F" w:rsidRPr="00255CE3" w:rsidRDefault="0099345F" w:rsidP="0099345F">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99345F" w:rsidRPr="00255CE3" w:rsidRDefault="0099345F" w:rsidP="0099345F">
            <w:pPr>
              <w:spacing w:before="60"/>
              <w:rPr>
                <w:rFonts w:cs="Arial"/>
                <w:b/>
                <w:sz w:val="14"/>
                <w:szCs w:val="14"/>
              </w:rPr>
            </w:pPr>
          </w:p>
        </w:tc>
        <w:tc>
          <w:tcPr>
            <w:tcW w:w="3827" w:type="dxa"/>
            <w:vAlign w:val="center"/>
          </w:tcPr>
          <w:p w:rsidR="0099345F" w:rsidRPr="00255CE3" w:rsidRDefault="0099345F" w:rsidP="0099345F">
            <w:pPr>
              <w:snapToGrid w:val="0"/>
              <w:spacing w:before="60"/>
              <w:rPr>
                <w:rFonts w:cs="Arial"/>
                <w:b/>
                <w:sz w:val="14"/>
                <w:szCs w:val="14"/>
              </w:rPr>
            </w:pPr>
          </w:p>
        </w:tc>
        <w:tc>
          <w:tcPr>
            <w:tcW w:w="1405" w:type="dxa"/>
            <w:vAlign w:val="center"/>
          </w:tcPr>
          <w:p w:rsidR="0099345F" w:rsidRPr="00083EC9" w:rsidRDefault="0099345F" w:rsidP="0099345F">
            <w:pPr>
              <w:snapToGrid w:val="0"/>
              <w:rPr>
                <w:rFonts w:cs="Arial Unicode MS"/>
                <w:b/>
                <w:color w:val="FF0000"/>
                <w:sz w:val="16"/>
                <w:szCs w:val="16"/>
              </w:rPr>
            </w:pPr>
          </w:p>
        </w:tc>
      </w:tr>
      <w:tr w:rsidR="0099345F" w:rsidRPr="00D74223" w:rsidTr="0099345F">
        <w:trPr>
          <w:trHeight w:val="70"/>
        </w:trPr>
        <w:tc>
          <w:tcPr>
            <w:tcW w:w="1809" w:type="dxa"/>
            <w:vAlign w:val="center"/>
          </w:tcPr>
          <w:p w:rsidR="0099345F" w:rsidRPr="00255CE3" w:rsidRDefault="0099345F" w:rsidP="0099345F">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99345F" w:rsidRPr="00255CE3" w:rsidRDefault="0099345F" w:rsidP="00CB32B7">
            <w:pPr>
              <w:spacing w:before="60"/>
              <w:rPr>
                <w:rFonts w:cs="Arial"/>
                <w:b/>
                <w:sz w:val="14"/>
                <w:szCs w:val="14"/>
              </w:rPr>
            </w:pPr>
            <w:r w:rsidRPr="00255CE3">
              <w:rPr>
                <w:rFonts w:cs="Arial"/>
                <w:b/>
                <w:sz w:val="14"/>
                <w:szCs w:val="14"/>
              </w:rPr>
              <w:t xml:space="preserve">mgr inż. </w:t>
            </w:r>
            <w:r w:rsidRPr="00255CE3">
              <w:rPr>
                <w:rFonts w:cs="Arial"/>
                <w:b/>
                <w:sz w:val="14"/>
                <w:szCs w:val="14"/>
              </w:rPr>
              <w:br/>
            </w:r>
            <w:r w:rsidR="00CB32B7">
              <w:rPr>
                <w:rFonts w:cs="Arial"/>
                <w:b/>
                <w:sz w:val="14"/>
                <w:szCs w:val="14"/>
              </w:rPr>
              <w:t xml:space="preserve">Jan </w:t>
            </w:r>
            <w:proofErr w:type="spellStart"/>
            <w:r w:rsidR="00CB32B7">
              <w:rPr>
                <w:rFonts w:cs="Arial"/>
                <w:b/>
                <w:sz w:val="14"/>
                <w:szCs w:val="14"/>
              </w:rPr>
              <w:t>Machowczyk</w:t>
            </w:r>
            <w:proofErr w:type="spellEnd"/>
          </w:p>
        </w:tc>
        <w:tc>
          <w:tcPr>
            <w:tcW w:w="3827" w:type="dxa"/>
            <w:vAlign w:val="center"/>
          </w:tcPr>
          <w:p w:rsidR="00CB32B7" w:rsidRPr="00255CE3" w:rsidRDefault="00CB32B7" w:rsidP="00CB32B7">
            <w:pPr>
              <w:snapToGrid w:val="0"/>
              <w:spacing w:before="60"/>
              <w:rPr>
                <w:rFonts w:cs="Arial"/>
                <w:b/>
                <w:sz w:val="14"/>
                <w:szCs w:val="14"/>
              </w:rPr>
            </w:pPr>
            <w:r w:rsidRPr="00255CE3">
              <w:rPr>
                <w:rFonts w:cs="Arial"/>
                <w:b/>
                <w:sz w:val="14"/>
                <w:szCs w:val="14"/>
              </w:rPr>
              <w:t>WKP/0016/POOK/16</w:t>
            </w:r>
          </w:p>
          <w:p w:rsidR="0099345F" w:rsidRPr="00255CE3" w:rsidRDefault="00CB32B7" w:rsidP="00CB32B7">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99345F" w:rsidRPr="00083EC9" w:rsidRDefault="0099345F" w:rsidP="0099345F">
            <w:pPr>
              <w:snapToGrid w:val="0"/>
              <w:rPr>
                <w:rFonts w:cs="Arial Unicode MS"/>
                <w:b/>
                <w:color w:val="FF0000"/>
                <w:sz w:val="16"/>
                <w:szCs w:val="16"/>
              </w:rPr>
            </w:pPr>
          </w:p>
        </w:tc>
      </w:tr>
      <w:tr w:rsidR="00CB32B7" w:rsidRPr="00D74223" w:rsidTr="0099345F">
        <w:trPr>
          <w:trHeight w:val="70"/>
        </w:trPr>
        <w:tc>
          <w:tcPr>
            <w:tcW w:w="1809" w:type="dxa"/>
            <w:vAlign w:val="center"/>
          </w:tcPr>
          <w:p w:rsidR="00CB32B7" w:rsidRPr="00255CE3" w:rsidRDefault="00CB32B7" w:rsidP="00CB32B7">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CB32B7" w:rsidRPr="00255CE3" w:rsidRDefault="00CB32B7" w:rsidP="00CB32B7">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Mirosława Marczak</w:t>
            </w:r>
          </w:p>
        </w:tc>
        <w:tc>
          <w:tcPr>
            <w:tcW w:w="3827" w:type="dxa"/>
            <w:vAlign w:val="center"/>
          </w:tcPr>
          <w:p w:rsidR="00CB32B7" w:rsidRPr="00255CE3" w:rsidRDefault="00CB32B7" w:rsidP="00CB32B7">
            <w:pPr>
              <w:snapToGrid w:val="0"/>
              <w:spacing w:before="60"/>
              <w:rPr>
                <w:rFonts w:cs="Arial"/>
                <w:b/>
                <w:sz w:val="14"/>
                <w:szCs w:val="14"/>
              </w:rPr>
            </w:pPr>
            <w:r>
              <w:rPr>
                <w:rFonts w:cs="Arial"/>
                <w:b/>
                <w:sz w:val="14"/>
                <w:szCs w:val="14"/>
              </w:rPr>
              <w:t>UAN-83-86/60/86</w:t>
            </w:r>
          </w:p>
          <w:p w:rsidR="00CB32B7" w:rsidRPr="00255CE3" w:rsidRDefault="00CB32B7" w:rsidP="00CB32B7">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konstrukcyjno-budowlana</w:t>
            </w:r>
          </w:p>
        </w:tc>
        <w:tc>
          <w:tcPr>
            <w:tcW w:w="1405" w:type="dxa"/>
            <w:vAlign w:val="center"/>
          </w:tcPr>
          <w:p w:rsidR="00CB32B7" w:rsidRPr="00083EC9" w:rsidRDefault="00CB32B7" w:rsidP="00CB32B7">
            <w:pPr>
              <w:snapToGrid w:val="0"/>
              <w:rPr>
                <w:rFonts w:cs="Arial Unicode MS"/>
                <w:b/>
                <w:color w:val="FF0000"/>
                <w:sz w:val="16"/>
                <w:szCs w:val="16"/>
              </w:rPr>
            </w:pPr>
          </w:p>
        </w:tc>
      </w:tr>
    </w:tbl>
    <w:p w:rsidR="00E53783" w:rsidRDefault="00E53783">
      <w:pPr>
        <w:suppressAutoHyphens w:val="0"/>
        <w:spacing w:after="160" w:line="259" w:lineRule="auto"/>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AA509D" w:rsidRDefault="00AA509D" w:rsidP="003E0D66">
      <w:pPr>
        <w:jc w:val="center"/>
        <w:rPr>
          <w:rFonts w:cs="Arial"/>
          <w:b/>
          <w:sz w:val="30"/>
          <w:szCs w:val="30"/>
        </w:rPr>
      </w:pPr>
    </w:p>
    <w:p w:rsidR="003E0D66" w:rsidRPr="003E0D66" w:rsidRDefault="003E0D66" w:rsidP="003E0D66">
      <w:pPr>
        <w:jc w:val="center"/>
        <w:rPr>
          <w:rFonts w:cs="Arial"/>
          <w:b/>
          <w:sz w:val="30"/>
          <w:szCs w:val="30"/>
        </w:rPr>
      </w:pPr>
      <w:r w:rsidRPr="003E0D66">
        <w:rPr>
          <w:rFonts w:cs="Arial"/>
          <w:b/>
          <w:sz w:val="30"/>
          <w:szCs w:val="30"/>
        </w:rPr>
        <w:lastRenderedPageBreak/>
        <w:t>SPIS ZAWARTOŚCI</w:t>
      </w:r>
      <w:r>
        <w:rPr>
          <w:rFonts w:cs="Arial"/>
          <w:b/>
          <w:sz w:val="30"/>
          <w:szCs w:val="30"/>
        </w:rPr>
        <w:t>:</w:t>
      </w:r>
    </w:p>
    <w:p w:rsidR="003E0D66" w:rsidRPr="007D25F5" w:rsidRDefault="003E0D66" w:rsidP="003E0D66">
      <w:pPr>
        <w:rPr>
          <w:rFonts w:ascii="Arial Narrow" w:hAnsi="Arial Narrow" w:cs="Arial"/>
          <w:sz w:val="20"/>
        </w:rPr>
      </w:pPr>
    </w:p>
    <w:tbl>
      <w:tblPr>
        <w:tblW w:w="9953" w:type="dxa"/>
        <w:jc w:val="center"/>
        <w:tblBorders>
          <w:top w:val="single" w:sz="4" w:space="0" w:color="000000"/>
          <w:bottom w:val="single" w:sz="4" w:space="0" w:color="000000"/>
          <w:insideH w:val="single" w:sz="4" w:space="0" w:color="000000"/>
        </w:tblBorders>
        <w:tblLayout w:type="fixed"/>
        <w:tblCellMar>
          <w:left w:w="0" w:type="dxa"/>
          <w:right w:w="0" w:type="dxa"/>
        </w:tblCellMar>
        <w:tblLook w:val="0000" w:firstRow="0" w:lastRow="0" w:firstColumn="0" w:lastColumn="0" w:noHBand="0" w:noVBand="0"/>
      </w:tblPr>
      <w:tblGrid>
        <w:gridCol w:w="1590"/>
        <w:gridCol w:w="6520"/>
        <w:gridCol w:w="709"/>
        <w:gridCol w:w="1134"/>
      </w:tblGrid>
      <w:tr w:rsidR="003E0D66" w:rsidRPr="007D25F5" w:rsidTr="003E0D66">
        <w:trPr>
          <w:cantSplit/>
          <w:trHeight w:val="283"/>
          <w:jc w:val="center"/>
        </w:trPr>
        <w:tc>
          <w:tcPr>
            <w:tcW w:w="9953" w:type="dxa"/>
            <w:gridSpan w:val="4"/>
          </w:tcPr>
          <w:p w:rsidR="003E0D66" w:rsidRPr="007D25F5" w:rsidRDefault="003E0D66" w:rsidP="003E0D66">
            <w:pPr>
              <w:snapToGrid w:val="0"/>
              <w:spacing w:before="120" w:after="60"/>
              <w:rPr>
                <w:rFonts w:ascii="Arial Narrow" w:hAnsi="Arial Narrow" w:cs="Arial"/>
                <w:b/>
                <w:sz w:val="24"/>
                <w:szCs w:val="24"/>
              </w:rPr>
            </w:pPr>
            <w:r w:rsidRPr="007D25F5">
              <w:rPr>
                <w:rFonts w:ascii="Arial Narrow" w:hAnsi="Arial Narrow" w:cs="Arial"/>
                <w:b/>
                <w:sz w:val="24"/>
                <w:szCs w:val="24"/>
              </w:rPr>
              <w:t xml:space="preserve">PROJEKT ZAGOSPODAROWANIA TERENU </w:t>
            </w:r>
          </w:p>
        </w:tc>
      </w:tr>
      <w:tr w:rsidR="003E0D66" w:rsidRPr="007D25F5" w:rsidTr="003E0D66">
        <w:trPr>
          <w:cantSplit/>
          <w:trHeight w:val="283"/>
          <w:jc w:val="center"/>
        </w:trPr>
        <w:tc>
          <w:tcPr>
            <w:tcW w:w="8110" w:type="dxa"/>
            <w:gridSpan w:val="2"/>
          </w:tcPr>
          <w:p w:rsidR="003E0D66" w:rsidRPr="007D25F5" w:rsidRDefault="003E0D66" w:rsidP="003E0D66">
            <w:pPr>
              <w:snapToGrid w:val="0"/>
              <w:spacing w:before="60" w:after="60"/>
              <w:rPr>
                <w:rFonts w:ascii="Arial Narrow" w:hAnsi="Arial Narrow" w:cs="Arial"/>
                <w:b/>
                <w:bCs/>
                <w:sz w:val="20"/>
                <w:u w:val="single"/>
              </w:rPr>
            </w:pPr>
            <w:r w:rsidRPr="007D25F5">
              <w:rPr>
                <w:rFonts w:ascii="Arial Narrow" w:hAnsi="Arial Narrow" w:cs="Arial"/>
                <w:sz w:val="20"/>
              </w:rPr>
              <w:t xml:space="preserve">Strona tytułowa projektu zagospodarowania terenu. </w:t>
            </w:r>
          </w:p>
        </w:tc>
        <w:tc>
          <w:tcPr>
            <w:tcW w:w="709" w:type="dxa"/>
          </w:tcPr>
          <w:p w:rsidR="003E0D66" w:rsidRPr="007D25F5" w:rsidRDefault="003E0D66" w:rsidP="003E0D66">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3E0D66" w:rsidRPr="007D25F5" w:rsidRDefault="00A42871" w:rsidP="003E0D66">
            <w:pPr>
              <w:snapToGrid w:val="0"/>
              <w:spacing w:before="60" w:after="60"/>
              <w:jc w:val="right"/>
              <w:rPr>
                <w:rFonts w:ascii="Arial Narrow" w:hAnsi="Arial Narrow" w:cs="Arial"/>
                <w:sz w:val="20"/>
              </w:rPr>
            </w:pPr>
            <w:r>
              <w:rPr>
                <w:rFonts w:ascii="Arial Narrow" w:hAnsi="Arial Narrow" w:cs="Arial"/>
                <w:sz w:val="20"/>
              </w:rPr>
              <w:t>1</w:t>
            </w:r>
          </w:p>
        </w:tc>
      </w:tr>
      <w:tr w:rsidR="003E0D66" w:rsidRPr="007D25F5" w:rsidTr="003E0D66">
        <w:trPr>
          <w:cantSplit/>
          <w:trHeight w:val="283"/>
          <w:jc w:val="center"/>
        </w:trPr>
        <w:tc>
          <w:tcPr>
            <w:tcW w:w="8110" w:type="dxa"/>
            <w:gridSpan w:val="2"/>
          </w:tcPr>
          <w:p w:rsidR="003E0D66" w:rsidRPr="007D25F5" w:rsidRDefault="003E0D66" w:rsidP="003E0D66">
            <w:pPr>
              <w:snapToGrid w:val="0"/>
              <w:spacing w:beforeLines="60" w:before="144"/>
              <w:rPr>
                <w:rFonts w:ascii="Arial Narrow" w:hAnsi="Arial Narrow" w:cs="Arial"/>
                <w:color w:val="000000"/>
                <w:sz w:val="20"/>
              </w:rPr>
            </w:pPr>
            <w:r w:rsidRPr="007D25F5">
              <w:rPr>
                <w:rFonts w:ascii="Arial Narrow" w:hAnsi="Arial Narrow" w:cs="Arial"/>
                <w:color w:val="000000"/>
                <w:sz w:val="20"/>
              </w:rPr>
              <w:t>Spis zawartości.</w:t>
            </w:r>
          </w:p>
        </w:tc>
        <w:tc>
          <w:tcPr>
            <w:tcW w:w="709" w:type="dxa"/>
          </w:tcPr>
          <w:p w:rsidR="003E0D66" w:rsidRPr="007D25F5" w:rsidRDefault="003E0D66" w:rsidP="003E0D66">
            <w:pPr>
              <w:snapToGrid w:val="0"/>
              <w:spacing w:beforeLines="60" w:before="144"/>
              <w:rPr>
                <w:rFonts w:ascii="Arial Narrow" w:hAnsi="Arial Narrow" w:cs="Arial"/>
                <w:color w:val="000000"/>
                <w:sz w:val="20"/>
              </w:rPr>
            </w:pPr>
            <w:r w:rsidRPr="007D25F5">
              <w:rPr>
                <w:rFonts w:ascii="Arial Narrow" w:hAnsi="Arial Narrow" w:cs="Arial"/>
                <w:color w:val="000000"/>
                <w:sz w:val="20"/>
              </w:rPr>
              <w:t>str. nr</w:t>
            </w:r>
          </w:p>
        </w:tc>
        <w:tc>
          <w:tcPr>
            <w:tcW w:w="1134" w:type="dxa"/>
          </w:tcPr>
          <w:p w:rsidR="003E0D66" w:rsidRPr="007D25F5" w:rsidRDefault="00A42871" w:rsidP="003E0D66">
            <w:pPr>
              <w:snapToGrid w:val="0"/>
              <w:spacing w:beforeLines="60" w:before="144"/>
              <w:jc w:val="right"/>
              <w:rPr>
                <w:rFonts w:ascii="Arial Narrow" w:hAnsi="Arial Narrow" w:cs="Arial"/>
                <w:sz w:val="20"/>
              </w:rPr>
            </w:pPr>
            <w:r>
              <w:rPr>
                <w:rFonts w:ascii="Arial Narrow" w:hAnsi="Arial Narrow" w:cs="Arial"/>
                <w:sz w:val="20"/>
              </w:rPr>
              <w:t>2</w:t>
            </w:r>
          </w:p>
        </w:tc>
      </w:tr>
      <w:tr w:rsidR="00A122CC" w:rsidRPr="007D25F5" w:rsidTr="003E0D66">
        <w:trPr>
          <w:cantSplit/>
          <w:trHeight w:val="283"/>
          <w:jc w:val="center"/>
        </w:trPr>
        <w:tc>
          <w:tcPr>
            <w:tcW w:w="8110" w:type="dxa"/>
            <w:gridSpan w:val="2"/>
          </w:tcPr>
          <w:p w:rsidR="00A122CC" w:rsidRPr="007D25F5" w:rsidRDefault="00A122CC" w:rsidP="00A122CC">
            <w:pPr>
              <w:snapToGrid w:val="0"/>
              <w:spacing w:before="60" w:after="60"/>
              <w:rPr>
                <w:rFonts w:ascii="Arial Narrow" w:hAnsi="Arial Narrow" w:cs="Arial"/>
                <w:b/>
                <w:bCs/>
                <w:sz w:val="20"/>
                <w:u w:val="single"/>
              </w:rPr>
            </w:pPr>
            <w:r>
              <w:rPr>
                <w:rFonts w:ascii="Arial Narrow" w:hAnsi="Arial Narrow" w:cs="Arial"/>
                <w:sz w:val="20"/>
              </w:rPr>
              <w:t>Oświadczenie projektantów i sprawdzających</w:t>
            </w:r>
            <w:r w:rsidRPr="007D25F5">
              <w:rPr>
                <w:rFonts w:ascii="Arial Narrow" w:hAnsi="Arial Narrow" w:cs="Arial"/>
                <w:sz w:val="20"/>
              </w:rPr>
              <w:t xml:space="preserve">. </w:t>
            </w:r>
          </w:p>
        </w:tc>
        <w:tc>
          <w:tcPr>
            <w:tcW w:w="709" w:type="dxa"/>
          </w:tcPr>
          <w:p w:rsidR="00A122CC" w:rsidRPr="007D25F5" w:rsidRDefault="00A122CC" w:rsidP="00A122CC">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A122CC" w:rsidRPr="007D25F5" w:rsidRDefault="00A122CC" w:rsidP="00A122CC">
            <w:pPr>
              <w:snapToGrid w:val="0"/>
              <w:spacing w:before="60" w:after="60"/>
              <w:jc w:val="right"/>
              <w:rPr>
                <w:rFonts w:ascii="Arial Narrow" w:hAnsi="Arial Narrow" w:cs="Arial"/>
                <w:sz w:val="20"/>
              </w:rPr>
            </w:pPr>
            <w:r>
              <w:rPr>
                <w:rFonts w:ascii="Arial Narrow" w:hAnsi="Arial Narrow" w:cs="Arial"/>
                <w:sz w:val="20"/>
              </w:rPr>
              <w:t>3</w:t>
            </w:r>
          </w:p>
        </w:tc>
      </w:tr>
      <w:tr w:rsidR="00A122CC" w:rsidRPr="007D25F5" w:rsidTr="003E0D66">
        <w:trPr>
          <w:cantSplit/>
          <w:trHeight w:val="283"/>
          <w:jc w:val="center"/>
        </w:trPr>
        <w:tc>
          <w:tcPr>
            <w:tcW w:w="8110" w:type="dxa"/>
            <w:gridSpan w:val="2"/>
          </w:tcPr>
          <w:p w:rsidR="00A122CC" w:rsidRPr="007D25F5" w:rsidRDefault="00A122CC" w:rsidP="00A122CC">
            <w:pPr>
              <w:snapToGrid w:val="0"/>
              <w:spacing w:before="60" w:after="60"/>
              <w:rPr>
                <w:rFonts w:ascii="Arial Narrow" w:hAnsi="Arial Narrow" w:cs="Arial"/>
                <w:b/>
                <w:bCs/>
                <w:sz w:val="20"/>
                <w:u w:val="single"/>
              </w:rPr>
            </w:pPr>
            <w:r>
              <w:rPr>
                <w:rFonts w:ascii="Arial Narrow" w:hAnsi="Arial Narrow" w:cs="Arial"/>
                <w:sz w:val="20"/>
              </w:rPr>
              <w:t>Kopie uprawnień i zaświadczeń z Izb</w:t>
            </w:r>
            <w:r w:rsidRPr="007D25F5">
              <w:rPr>
                <w:rFonts w:ascii="Arial Narrow" w:hAnsi="Arial Narrow" w:cs="Arial"/>
                <w:sz w:val="20"/>
              </w:rPr>
              <w:t xml:space="preserve">. </w:t>
            </w:r>
          </w:p>
        </w:tc>
        <w:tc>
          <w:tcPr>
            <w:tcW w:w="709" w:type="dxa"/>
          </w:tcPr>
          <w:p w:rsidR="00A122CC" w:rsidRPr="007D25F5" w:rsidRDefault="00A122CC" w:rsidP="00A122CC">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A122CC" w:rsidRPr="007D25F5" w:rsidRDefault="00A122CC" w:rsidP="00A122CC">
            <w:pPr>
              <w:snapToGrid w:val="0"/>
              <w:spacing w:before="60" w:after="60"/>
              <w:jc w:val="right"/>
              <w:rPr>
                <w:rFonts w:ascii="Arial Narrow" w:hAnsi="Arial Narrow" w:cs="Arial"/>
                <w:sz w:val="20"/>
              </w:rPr>
            </w:pPr>
            <w:r>
              <w:rPr>
                <w:rFonts w:ascii="Arial Narrow" w:hAnsi="Arial Narrow" w:cs="Arial"/>
                <w:sz w:val="20"/>
              </w:rPr>
              <w:t>4-11</w:t>
            </w:r>
          </w:p>
        </w:tc>
      </w:tr>
      <w:tr w:rsidR="00A122CC" w:rsidRPr="007D25F5" w:rsidTr="003E0D66">
        <w:trPr>
          <w:cantSplit/>
          <w:trHeight w:val="283"/>
          <w:jc w:val="center"/>
        </w:trPr>
        <w:tc>
          <w:tcPr>
            <w:tcW w:w="8110" w:type="dxa"/>
            <w:gridSpan w:val="2"/>
          </w:tcPr>
          <w:p w:rsidR="00A122CC" w:rsidRPr="007D25F5" w:rsidRDefault="00A122CC" w:rsidP="00A122CC">
            <w:pPr>
              <w:snapToGrid w:val="0"/>
              <w:spacing w:before="60" w:after="60"/>
              <w:rPr>
                <w:rFonts w:ascii="Arial Narrow" w:hAnsi="Arial Narrow" w:cs="Arial"/>
                <w:b/>
                <w:bCs/>
                <w:sz w:val="20"/>
                <w:u w:val="single"/>
              </w:rPr>
            </w:pPr>
            <w:r w:rsidRPr="007D25F5">
              <w:rPr>
                <w:rFonts w:ascii="Arial Narrow" w:hAnsi="Arial Narrow" w:cs="Arial"/>
                <w:sz w:val="20"/>
              </w:rPr>
              <w:t xml:space="preserve">Część opisowa projektu zagospodarowania terenu. </w:t>
            </w:r>
          </w:p>
        </w:tc>
        <w:tc>
          <w:tcPr>
            <w:tcW w:w="709" w:type="dxa"/>
          </w:tcPr>
          <w:p w:rsidR="00A122CC" w:rsidRPr="007D25F5" w:rsidRDefault="00A122CC" w:rsidP="00A122CC">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A122CC" w:rsidRPr="007D25F5" w:rsidRDefault="00A122CC" w:rsidP="00A122CC">
            <w:pPr>
              <w:snapToGrid w:val="0"/>
              <w:spacing w:before="60" w:after="60"/>
              <w:jc w:val="right"/>
              <w:rPr>
                <w:rFonts w:ascii="Arial Narrow" w:hAnsi="Arial Narrow" w:cs="Arial"/>
                <w:sz w:val="20"/>
              </w:rPr>
            </w:pPr>
            <w:r>
              <w:rPr>
                <w:rFonts w:ascii="Arial Narrow" w:hAnsi="Arial Narrow" w:cs="Arial"/>
                <w:sz w:val="20"/>
              </w:rPr>
              <w:t>12-17</w:t>
            </w:r>
          </w:p>
        </w:tc>
      </w:tr>
      <w:tr w:rsidR="00A122CC" w:rsidRPr="007D25F5" w:rsidTr="003E0D66">
        <w:trPr>
          <w:cantSplit/>
          <w:trHeight w:val="283"/>
          <w:jc w:val="center"/>
        </w:trPr>
        <w:tc>
          <w:tcPr>
            <w:tcW w:w="9953" w:type="dxa"/>
            <w:gridSpan w:val="4"/>
          </w:tcPr>
          <w:p w:rsidR="00A122CC" w:rsidRPr="007D25F5" w:rsidRDefault="00A122CC" w:rsidP="00A122CC">
            <w:pPr>
              <w:snapToGrid w:val="0"/>
              <w:spacing w:before="60" w:after="60"/>
              <w:rPr>
                <w:rFonts w:ascii="Arial Narrow" w:hAnsi="Arial Narrow" w:cs="Arial"/>
                <w:b/>
                <w:sz w:val="20"/>
              </w:rPr>
            </w:pPr>
            <w:r w:rsidRPr="007D25F5">
              <w:rPr>
                <w:rFonts w:ascii="Arial Narrow" w:hAnsi="Arial Narrow" w:cs="Arial"/>
                <w:b/>
                <w:sz w:val="20"/>
              </w:rPr>
              <w:t>Część rysunkowa projektu zagospodarowania terenu:</w:t>
            </w:r>
          </w:p>
        </w:tc>
      </w:tr>
      <w:tr w:rsidR="00A122CC" w:rsidRPr="007D25F5" w:rsidTr="003E0D66">
        <w:trPr>
          <w:cantSplit/>
          <w:trHeight w:val="283"/>
          <w:jc w:val="center"/>
        </w:trPr>
        <w:tc>
          <w:tcPr>
            <w:tcW w:w="1590" w:type="dxa"/>
          </w:tcPr>
          <w:p w:rsidR="00A122CC" w:rsidRPr="007D25F5" w:rsidRDefault="00A122CC" w:rsidP="00A122CC">
            <w:pPr>
              <w:snapToGrid w:val="0"/>
              <w:spacing w:before="60" w:after="60"/>
              <w:rPr>
                <w:rFonts w:ascii="Arial Narrow" w:hAnsi="Arial Narrow" w:cs="Arial"/>
                <w:sz w:val="20"/>
              </w:rPr>
            </w:pPr>
            <w:r>
              <w:rPr>
                <w:rFonts w:ascii="Arial Narrow" w:hAnsi="Arial Narrow" w:cs="Arial"/>
                <w:sz w:val="20"/>
              </w:rPr>
              <w:t>Rys. U.01</w:t>
            </w:r>
          </w:p>
        </w:tc>
        <w:tc>
          <w:tcPr>
            <w:tcW w:w="6520" w:type="dxa"/>
          </w:tcPr>
          <w:p w:rsidR="00A122CC" w:rsidRPr="007D25F5" w:rsidRDefault="00A122CC" w:rsidP="00A122CC">
            <w:pPr>
              <w:snapToGrid w:val="0"/>
              <w:spacing w:before="60" w:after="60"/>
              <w:rPr>
                <w:rFonts w:ascii="Arial Narrow" w:hAnsi="Arial Narrow" w:cs="Arial"/>
                <w:sz w:val="20"/>
              </w:rPr>
            </w:pPr>
            <w:r>
              <w:rPr>
                <w:rFonts w:ascii="Arial Narrow" w:hAnsi="Arial Narrow" w:cs="Arial"/>
                <w:sz w:val="20"/>
              </w:rPr>
              <w:t>Zagospodarowanie terenu.</w:t>
            </w:r>
          </w:p>
        </w:tc>
        <w:tc>
          <w:tcPr>
            <w:tcW w:w="709" w:type="dxa"/>
          </w:tcPr>
          <w:p w:rsidR="00A122CC" w:rsidRPr="007D25F5" w:rsidRDefault="00A122CC" w:rsidP="00A122CC">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A122CC" w:rsidRPr="007D25F5" w:rsidRDefault="00A122CC" w:rsidP="00A122CC">
            <w:pPr>
              <w:snapToGrid w:val="0"/>
              <w:spacing w:before="60" w:after="60"/>
              <w:jc w:val="right"/>
              <w:rPr>
                <w:rFonts w:ascii="Arial Narrow" w:hAnsi="Arial Narrow" w:cs="Arial"/>
                <w:sz w:val="20"/>
              </w:rPr>
            </w:pPr>
            <w:r>
              <w:rPr>
                <w:rFonts w:ascii="Arial Narrow" w:hAnsi="Arial Narrow" w:cs="Arial"/>
                <w:sz w:val="20"/>
              </w:rPr>
              <w:t>18</w:t>
            </w:r>
          </w:p>
        </w:tc>
      </w:tr>
    </w:tbl>
    <w:p w:rsidR="003E0D66" w:rsidRPr="007D25F5" w:rsidRDefault="003E0D66" w:rsidP="003E0D66">
      <w:pPr>
        <w:rPr>
          <w:rFonts w:ascii="Arial Narrow" w:hAnsi="Arial Narrow"/>
          <w:sz w:val="20"/>
        </w:rPr>
      </w:pPr>
    </w:p>
    <w:p w:rsidR="003E0D66" w:rsidRDefault="003E0D66">
      <w:pPr>
        <w:suppressAutoHyphens w:val="0"/>
        <w:spacing w:after="160" w:line="259" w:lineRule="auto"/>
        <w:rPr>
          <w:rFonts w:ascii="Arial Narrow" w:hAnsi="Arial Narrow"/>
          <w:sz w:val="24"/>
          <w:szCs w:val="24"/>
        </w:rPr>
      </w:pPr>
    </w:p>
    <w:p w:rsidR="003C045C" w:rsidRDefault="003C045C"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A42871" w:rsidRDefault="00A42871" w:rsidP="00F55428">
      <w:pPr>
        <w:rPr>
          <w:rFonts w:ascii="Arial Narrow" w:hAnsi="Arial Narrow"/>
          <w:sz w:val="24"/>
          <w:szCs w:val="24"/>
        </w:rPr>
      </w:pPr>
    </w:p>
    <w:p w:rsidR="00A42871" w:rsidRDefault="00A42871"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D62438" w:rsidRDefault="00D62438" w:rsidP="00F55428">
      <w:pPr>
        <w:rPr>
          <w:rFonts w:ascii="Arial Narrow" w:hAnsi="Arial Narrow"/>
          <w:sz w:val="24"/>
          <w:szCs w:val="24"/>
        </w:rPr>
      </w:pPr>
    </w:p>
    <w:p w:rsidR="003E0D66" w:rsidRDefault="003E0D66" w:rsidP="00F55428">
      <w:pPr>
        <w:rPr>
          <w:rFonts w:ascii="Arial Narrow" w:hAnsi="Arial Narrow"/>
          <w:sz w:val="24"/>
          <w:szCs w:val="24"/>
        </w:rPr>
      </w:pPr>
    </w:p>
    <w:p w:rsidR="003E0D66" w:rsidRDefault="003E0D66" w:rsidP="00F55428">
      <w:pPr>
        <w:rPr>
          <w:rFonts w:ascii="Arial Narrow" w:hAnsi="Arial Narrow"/>
          <w:sz w:val="24"/>
          <w:szCs w:val="24"/>
        </w:rPr>
      </w:pPr>
    </w:p>
    <w:p w:rsidR="00255CE3" w:rsidRPr="009E41F5" w:rsidRDefault="00255CE3" w:rsidP="00F55428">
      <w:pPr>
        <w:rPr>
          <w:rFonts w:ascii="Arial Narrow" w:hAnsi="Arial Narrow"/>
          <w:sz w:val="24"/>
          <w:szCs w:val="24"/>
        </w:rPr>
      </w:pPr>
    </w:p>
    <w:p w:rsidR="00F55428" w:rsidRDefault="00F55428" w:rsidP="004759C1">
      <w:pPr>
        <w:rPr>
          <w:rFonts w:ascii="Arial Narrow" w:hAnsi="Arial Narrow"/>
          <w:b/>
          <w:sz w:val="24"/>
          <w:szCs w:val="24"/>
        </w:rPr>
      </w:pPr>
    </w:p>
    <w:p w:rsidR="00F55428" w:rsidRDefault="00F55428"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533A40" w:rsidRDefault="00533A40" w:rsidP="004759C1">
      <w:pPr>
        <w:rPr>
          <w:rFonts w:ascii="Arial Narrow" w:hAnsi="Arial Narrow"/>
          <w:b/>
          <w:sz w:val="24"/>
          <w:szCs w:val="24"/>
        </w:rPr>
      </w:pPr>
    </w:p>
    <w:p w:rsidR="00F55428" w:rsidRDefault="00F55428" w:rsidP="004759C1">
      <w:pPr>
        <w:rPr>
          <w:rFonts w:ascii="Arial Narrow" w:hAnsi="Arial Narrow"/>
          <w:b/>
          <w:sz w:val="24"/>
          <w:szCs w:val="24"/>
        </w:rPr>
      </w:pPr>
    </w:p>
    <w:p w:rsidR="0050353B" w:rsidRDefault="0050353B" w:rsidP="004759C1">
      <w:pPr>
        <w:rPr>
          <w:rFonts w:ascii="Arial Narrow" w:hAnsi="Arial Narrow"/>
          <w:b/>
          <w:sz w:val="24"/>
          <w:szCs w:val="24"/>
        </w:rPr>
      </w:pPr>
    </w:p>
    <w:p w:rsidR="003678F0" w:rsidRDefault="003678F0" w:rsidP="00255CE3">
      <w:pPr>
        <w:ind w:left="372" w:firstLine="708"/>
        <w:rPr>
          <w:rFonts w:cs="Arial"/>
          <w:b/>
          <w:sz w:val="28"/>
          <w:szCs w:val="28"/>
        </w:rPr>
      </w:pPr>
      <w:r w:rsidRPr="003461C7">
        <w:rPr>
          <w:rFonts w:cs="Arial"/>
          <w:b/>
          <w:sz w:val="28"/>
          <w:szCs w:val="28"/>
        </w:rPr>
        <w:lastRenderedPageBreak/>
        <w:t>PROJEKT  ZAGOSPODAROWANIA DZIAŁKI LUB TERENU</w:t>
      </w:r>
    </w:p>
    <w:p w:rsidR="00255CE3" w:rsidRPr="00255CE3" w:rsidRDefault="00255CE3" w:rsidP="00255CE3">
      <w:pPr>
        <w:rPr>
          <w:rFonts w:cs="Arial"/>
          <w:b/>
          <w:sz w:val="28"/>
          <w:szCs w:val="28"/>
        </w:rPr>
      </w:pPr>
    </w:p>
    <w:p w:rsidR="007D53FA" w:rsidRPr="009E41F5" w:rsidRDefault="000E023E" w:rsidP="004759C1">
      <w:pPr>
        <w:pStyle w:val="Akapitzlist"/>
        <w:numPr>
          <w:ilvl w:val="0"/>
          <w:numId w:val="8"/>
        </w:numPr>
        <w:rPr>
          <w:rFonts w:ascii="Arial Narrow" w:hAnsi="Arial Narrow"/>
          <w:b/>
          <w:sz w:val="32"/>
          <w:szCs w:val="32"/>
        </w:rPr>
      </w:pPr>
      <w:r w:rsidRPr="009E41F5">
        <w:rPr>
          <w:rFonts w:ascii="Arial Narrow" w:hAnsi="Arial Narrow"/>
          <w:b/>
          <w:sz w:val="32"/>
          <w:szCs w:val="32"/>
        </w:rPr>
        <w:t>Przedmiot Inwestycji</w:t>
      </w:r>
      <w:r w:rsidR="007D53FA" w:rsidRPr="009E41F5">
        <w:rPr>
          <w:rFonts w:ascii="Arial Narrow" w:hAnsi="Arial Narrow"/>
          <w:b/>
          <w:sz w:val="32"/>
          <w:szCs w:val="32"/>
        </w:rPr>
        <w:t>:</w:t>
      </w:r>
    </w:p>
    <w:p w:rsidR="007D53FA" w:rsidRPr="009E41F5" w:rsidRDefault="007D53FA" w:rsidP="004759C1">
      <w:pPr>
        <w:rPr>
          <w:rFonts w:ascii="Arial Narrow" w:hAnsi="Arial Narrow"/>
          <w:b/>
          <w:sz w:val="24"/>
          <w:szCs w:val="24"/>
        </w:rPr>
      </w:pPr>
    </w:p>
    <w:p w:rsidR="00214442" w:rsidRPr="00214442" w:rsidRDefault="00214442" w:rsidP="00214442">
      <w:pPr>
        <w:pStyle w:val="Akapitzlist"/>
        <w:ind w:left="1440"/>
        <w:rPr>
          <w:rFonts w:ascii="Arial Narrow" w:hAnsi="Arial Narrow"/>
          <w:sz w:val="24"/>
          <w:szCs w:val="24"/>
        </w:rPr>
      </w:pPr>
      <w:r w:rsidRPr="00214442">
        <w:rPr>
          <w:rFonts w:ascii="Arial Narrow" w:hAnsi="Arial Narrow"/>
          <w:sz w:val="24"/>
          <w:szCs w:val="24"/>
        </w:rPr>
        <w:t xml:space="preserve">Przedmiotem  opracowania jest projekt zagospodarowania terenu dla budynku klubu dziecięcego w zabudowie usługowej zlokalizowanego w miejscowości Skulsk, gmina Skulsk na działce o numerze geodezyjnym 101/6 i 101/9 obręb 0016 – Piaski, jedn. </w:t>
      </w:r>
      <w:proofErr w:type="spellStart"/>
      <w:r w:rsidRPr="00214442">
        <w:rPr>
          <w:rFonts w:ascii="Arial Narrow" w:hAnsi="Arial Narrow"/>
          <w:sz w:val="24"/>
          <w:szCs w:val="24"/>
        </w:rPr>
        <w:t>ewid</w:t>
      </w:r>
      <w:proofErr w:type="spellEnd"/>
      <w:r w:rsidRPr="00214442">
        <w:rPr>
          <w:rFonts w:ascii="Arial Narrow" w:hAnsi="Arial Narrow"/>
          <w:sz w:val="24"/>
          <w:szCs w:val="24"/>
        </w:rPr>
        <w:t>. 301009_2 Skulsk</w:t>
      </w:r>
    </w:p>
    <w:p w:rsidR="00214442" w:rsidRPr="00214442" w:rsidRDefault="00214442" w:rsidP="00214442">
      <w:pPr>
        <w:pStyle w:val="Akapitzlist"/>
        <w:ind w:left="1440"/>
        <w:rPr>
          <w:rFonts w:ascii="Arial Narrow" w:hAnsi="Arial Narrow"/>
          <w:sz w:val="24"/>
          <w:szCs w:val="24"/>
        </w:rPr>
      </w:pPr>
      <w:r w:rsidRPr="00214442">
        <w:rPr>
          <w:rFonts w:ascii="Arial Narrow" w:hAnsi="Arial Narrow"/>
          <w:sz w:val="24"/>
          <w:szCs w:val="24"/>
        </w:rPr>
        <w:t>Projektowany budynek stanowi obiekt niezależny technicznie, ze ścianą stykającą się z istniejącym budynkiem przedszkolnym.</w:t>
      </w:r>
    </w:p>
    <w:p w:rsidR="00214442" w:rsidRPr="00214442" w:rsidRDefault="00214442" w:rsidP="00214442">
      <w:pPr>
        <w:pStyle w:val="Akapitzlist"/>
        <w:ind w:left="1440"/>
        <w:rPr>
          <w:rFonts w:ascii="Arial Narrow" w:hAnsi="Arial Narrow"/>
          <w:sz w:val="24"/>
          <w:szCs w:val="24"/>
        </w:rPr>
      </w:pPr>
      <w:r w:rsidRPr="00214442">
        <w:rPr>
          <w:rFonts w:ascii="Arial Narrow" w:hAnsi="Arial Narrow"/>
          <w:sz w:val="24"/>
          <w:szCs w:val="24"/>
        </w:rPr>
        <w:t>Budynek jednokondygnacyjny, niepodpiwniczony.</w:t>
      </w:r>
    </w:p>
    <w:p w:rsidR="007D53FA" w:rsidRDefault="00214442" w:rsidP="00214442">
      <w:pPr>
        <w:pStyle w:val="Akapitzlist"/>
        <w:ind w:left="1440"/>
        <w:rPr>
          <w:rFonts w:ascii="Arial Narrow" w:hAnsi="Arial Narrow"/>
          <w:sz w:val="24"/>
          <w:szCs w:val="24"/>
        </w:rPr>
      </w:pPr>
      <w:r w:rsidRPr="00214442">
        <w:rPr>
          <w:rFonts w:ascii="Arial Narrow" w:hAnsi="Arial Narrow"/>
          <w:sz w:val="24"/>
          <w:szCs w:val="24"/>
        </w:rPr>
        <w:t>Wejście główne do budynku zlokalizowano od strony północnej.</w:t>
      </w:r>
    </w:p>
    <w:p w:rsidR="00214442" w:rsidRPr="009E41F5" w:rsidRDefault="00214442" w:rsidP="00214442">
      <w:pPr>
        <w:pStyle w:val="Akapitzlist"/>
        <w:ind w:left="1440"/>
        <w:rPr>
          <w:rFonts w:ascii="Arial Narrow" w:hAnsi="Arial Narrow"/>
          <w:b/>
          <w:sz w:val="24"/>
          <w:szCs w:val="24"/>
        </w:rPr>
      </w:pPr>
    </w:p>
    <w:p w:rsidR="007D53FA" w:rsidRPr="009E41F5" w:rsidRDefault="000E023E" w:rsidP="004759C1">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Istniejący stan zagospodarowania działki lub terenu, w tym informacje o obiektach budowlanych przeznaczonych do rozbiórki</w:t>
      </w:r>
      <w:r w:rsidR="007D53FA" w:rsidRPr="009E41F5">
        <w:rPr>
          <w:rFonts w:ascii="Arial Narrow" w:hAnsi="Arial Narrow"/>
          <w:b/>
          <w:sz w:val="32"/>
          <w:szCs w:val="32"/>
        </w:rPr>
        <w:t>:</w:t>
      </w:r>
    </w:p>
    <w:p w:rsidR="007D53FA" w:rsidRPr="009E41F5" w:rsidRDefault="007D53FA" w:rsidP="004759C1">
      <w:pPr>
        <w:pStyle w:val="Akapitzlist"/>
        <w:ind w:left="1080"/>
        <w:rPr>
          <w:rFonts w:ascii="Arial Narrow" w:hAnsi="Arial Narrow"/>
          <w:b/>
          <w:sz w:val="24"/>
          <w:szCs w:val="24"/>
        </w:rPr>
      </w:pPr>
    </w:p>
    <w:p w:rsidR="007D53FA" w:rsidRPr="009E41F5" w:rsidRDefault="000E023E" w:rsidP="004759C1">
      <w:pPr>
        <w:pStyle w:val="Akapitzlist"/>
        <w:numPr>
          <w:ilvl w:val="1"/>
          <w:numId w:val="8"/>
        </w:numPr>
        <w:rPr>
          <w:rFonts w:ascii="Arial Narrow" w:hAnsi="Arial Narrow"/>
          <w:sz w:val="24"/>
          <w:szCs w:val="24"/>
        </w:rPr>
      </w:pPr>
      <w:r w:rsidRPr="009E41F5">
        <w:rPr>
          <w:rFonts w:ascii="Arial Narrow" w:hAnsi="Arial Narrow"/>
          <w:sz w:val="24"/>
          <w:szCs w:val="24"/>
        </w:rPr>
        <w:t>Istniejący stan zagospodarowania działki lub terenu</w:t>
      </w:r>
      <w:r w:rsidR="007D53FA" w:rsidRPr="009E41F5">
        <w:rPr>
          <w:rFonts w:ascii="Arial Narrow" w:hAnsi="Arial Narrow"/>
          <w:sz w:val="24"/>
          <w:szCs w:val="24"/>
        </w:rPr>
        <w:t>:</w:t>
      </w:r>
    </w:p>
    <w:p w:rsidR="007D53FA" w:rsidRPr="009E41F5" w:rsidRDefault="007D53FA" w:rsidP="004759C1">
      <w:pPr>
        <w:pStyle w:val="Akapitzlist"/>
        <w:ind w:left="1440"/>
        <w:rPr>
          <w:rFonts w:ascii="Arial Narrow" w:hAnsi="Arial Narrow"/>
          <w:sz w:val="24"/>
          <w:szCs w:val="24"/>
        </w:rPr>
      </w:pPr>
      <w:r w:rsidRPr="009E41F5">
        <w:rPr>
          <w:rFonts w:ascii="Arial Narrow" w:hAnsi="Arial Narrow"/>
          <w:sz w:val="24"/>
          <w:szCs w:val="24"/>
        </w:rPr>
        <w:t xml:space="preserve">Projektowana inwestycja zlokalizowana jest </w:t>
      </w:r>
      <w:r w:rsidR="00B93320">
        <w:rPr>
          <w:rFonts w:ascii="Arial Narrow" w:hAnsi="Arial Narrow"/>
          <w:sz w:val="24"/>
          <w:szCs w:val="24"/>
        </w:rPr>
        <w:t xml:space="preserve">w województwie wielkopolskim, </w:t>
      </w:r>
      <w:r w:rsidR="008B60A1">
        <w:rPr>
          <w:rFonts w:ascii="Arial Narrow" w:hAnsi="Arial Narrow"/>
          <w:sz w:val="24"/>
          <w:szCs w:val="24"/>
        </w:rPr>
        <w:t xml:space="preserve">w mieście </w:t>
      </w:r>
      <w:r w:rsidR="00214442">
        <w:rPr>
          <w:rFonts w:ascii="Arial Narrow" w:hAnsi="Arial Narrow"/>
          <w:sz w:val="24"/>
          <w:szCs w:val="24"/>
        </w:rPr>
        <w:t>Skulsk</w:t>
      </w:r>
      <w:r w:rsidR="008B60A1">
        <w:rPr>
          <w:rFonts w:ascii="Arial Narrow" w:hAnsi="Arial Narrow"/>
          <w:sz w:val="24"/>
          <w:szCs w:val="24"/>
        </w:rPr>
        <w:t xml:space="preserve">, przy ulicy </w:t>
      </w:r>
      <w:r w:rsidR="00214442">
        <w:rPr>
          <w:rFonts w:ascii="Arial Narrow" w:hAnsi="Arial Narrow"/>
          <w:sz w:val="24"/>
          <w:szCs w:val="24"/>
        </w:rPr>
        <w:t>Sikorskiego</w:t>
      </w:r>
      <w:r w:rsidR="008B60A1">
        <w:rPr>
          <w:rFonts w:ascii="Arial Narrow" w:hAnsi="Arial Narrow"/>
          <w:sz w:val="24"/>
          <w:szCs w:val="24"/>
        </w:rPr>
        <w:t>, na działce o nr ewidencyjnym</w:t>
      </w:r>
      <w:r w:rsidR="00214442">
        <w:rPr>
          <w:rFonts w:ascii="Arial Narrow" w:hAnsi="Arial Narrow"/>
          <w:sz w:val="24"/>
          <w:szCs w:val="24"/>
        </w:rPr>
        <w:t xml:space="preserve"> 101/6, 101/5 i 101/9</w:t>
      </w:r>
      <w:r w:rsidR="008B60A1">
        <w:rPr>
          <w:rFonts w:ascii="Arial Narrow" w:hAnsi="Arial Narrow"/>
          <w:sz w:val="24"/>
          <w:szCs w:val="24"/>
        </w:rPr>
        <w:t xml:space="preserve">, obręb </w:t>
      </w:r>
      <w:r w:rsidR="00214442">
        <w:rPr>
          <w:rFonts w:ascii="Arial Narrow" w:hAnsi="Arial Narrow"/>
          <w:sz w:val="24"/>
          <w:szCs w:val="24"/>
        </w:rPr>
        <w:t>Piaski</w:t>
      </w:r>
      <w:r w:rsidR="008B60A1">
        <w:rPr>
          <w:rFonts w:ascii="Arial Narrow" w:hAnsi="Arial Narrow"/>
          <w:sz w:val="24"/>
          <w:szCs w:val="24"/>
        </w:rPr>
        <w:t xml:space="preserve">, </w:t>
      </w:r>
      <w:r w:rsidR="00214442">
        <w:rPr>
          <w:rFonts w:ascii="Arial Narrow" w:hAnsi="Arial Narrow"/>
          <w:sz w:val="24"/>
          <w:szCs w:val="24"/>
        </w:rPr>
        <w:t xml:space="preserve">identyfikatory działek 301009_2.0016.101/6, 301009_2.0016.101/5 i 301009_2.0016.101/9. </w:t>
      </w:r>
      <w:r w:rsidR="008B60A1">
        <w:rPr>
          <w:rFonts w:ascii="Arial Narrow" w:hAnsi="Arial Narrow"/>
          <w:sz w:val="24"/>
          <w:szCs w:val="24"/>
        </w:rPr>
        <w:br/>
      </w:r>
      <w:r w:rsidR="0001174E">
        <w:rPr>
          <w:rFonts w:ascii="Arial Narrow" w:hAnsi="Arial Narrow"/>
          <w:sz w:val="24"/>
          <w:szCs w:val="24"/>
        </w:rPr>
        <w:t>J</w:t>
      </w:r>
      <w:r w:rsidR="008B60A1">
        <w:rPr>
          <w:rFonts w:ascii="Arial Narrow" w:hAnsi="Arial Narrow"/>
          <w:sz w:val="24"/>
          <w:szCs w:val="24"/>
        </w:rPr>
        <w:t xml:space="preserve">ednostka ewidencyjna </w:t>
      </w:r>
      <w:r w:rsidR="0001174E">
        <w:rPr>
          <w:rFonts w:ascii="Arial Narrow" w:hAnsi="Arial Narrow"/>
          <w:sz w:val="24"/>
          <w:szCs w:val="24"/>
        </w:rPr>
        <w:t>Skulsk</w:t>
      </w:r>
      <w:r w:rsidR="00B93320" w:rsidRPr="009E41F5">
        <w:rPr>
          <w:rFonts w:ascii="Arial Narrow" w:hAnsi="Arial Narrow"/>
          <w:sz w:val="24"/>
          <w:szCs w:val="24"/>
        </w:rPr>
        <w:t>.</w:t>
      </w:r>
    </w:p>
    <w:p w:rsidR="005F7CF0" w:rsidRPr="005F7CF0" w:rsidRDefault="005F7CF0" w:rsidP="005F7CF0">
      <w:pPr>
        <w:pStyle w:val="Akapitzlist"/>
        <w:ind w:left="1440"/>
        <w:rPr>
          <w:rFonts w:ascii="Arial Narrow" w:hAnsi="Arial Narrow"/>
          <w:sz w:val="24"/>
          <w:szCs w:val="24"/>
        </w:rPr>
      </w:pPr>
      <w:r w:rsidRPr="005F7CF0">
        <w:rPr>
          <w:rFonts w:ascii="Arial Narrow" w:hAnsi="Arial Narrow"/>
          <w:sz w:val="24"/>
          <w:szCs w:val="24"/>
        </w:rPr>
        <w:t xml:space="preserve">Teren lokalizacji przeznaczony jest pod zabudowę usługową . Teren inwestycji obejmuje działkę o nr geod. 101/6 i 101/9 obręb 0016 – Piaski, jedn. </w:t>
      </w:r>
      <w:proofErr w:type="spellStart"/>
      <w:r w:rsidRPr="005F7CF0">
        <w:rPr>
          <w:rFonts w:ascii="Arial Narrow" w:hAnsi="Arial Narrow"/>
          <w:sz w:val="24"/>
          <w:szCs w:val="24"/>
        </w:rPr>
        <w:t>ewid</w:t>
      </w:r>
      <w:proofErr w:type="spellEnd"/>
      <w:r w:rsidRPr="005F7CF0">
        <w:rPr>
          <w:rFonts w:ascii="Arial Narrow" w:hAnsi="Arial Narrow"/>
          <w:sz w:val="24"/>
          <w:szCs w:val="24"/>
        </w:rPr>
        <w:t>. 301009_2 Skulsk.</w:t>
      </w:r>
    </w:p>
    <w:p w:rsidR="00896E30" w:rsidRDefault="005F7CF0" w:rsidP="005F7CF0">
      <w:pPr>
        <w:pStyle w:val="Akapitzlist"/>
        <w:ind w:left="1440"/>
        <w:rPr>
          <w:rFonts w:ascii="Arial Narrow" w:hAnsi="Arial Narrow"/>
          <w:sz w:val="24"/>
          <w:szCs w:val="24"/>
        </w:rPr>
      </w:pPr>
      <w:r w:rsidRPr="005F7CF0">
        <w:rPr>
          <w:rFonts w:ascii="Arial Narrow" w:hAnsi="Arial Narrow"/>
          <w:sz w:val="24"/>
          <w:szCs w:val="24"/>
        </w:rPr>
        <w:t>Teren  inwestycji charakteryzuje się niewielkim zróżnicowaniem wysokości wynoszącym ok 0,3 m. Na terenie inwestycji występują zabudowania - budynek istniejącego przedszkola oraz budynek ośrodka zdrowia wraz z istniejącymi mediami (wodociąg, kanalizacja sanitarna, instalacja elektroenergetyczna). Działka 101/6 i 101/9 posiadają dojazd z drogi gminnej.</w:t>
      </w:r>
    </w:p>
    <w:p w:rsidR="00761553" w:rsidRDefault="005F7CF0" w:rsidP="003C045C">
      <w:pPr>
        <w:pStyle w:val="Akapitzlist"/>
        <w:ind w:left="1440"/>
        <w:rPr>
          <w:rFonts w:ascii="Arial Narrow" w:hAnsi="Arial Narrow"/>
          <w:sz w:val="24"/>
          <w:szCs w:val="24"/>
        </w:rPr>
      </w:pPr>
      <w:r>
        <w:rPr>
          <w:rFonts w:ascii="Arial Narrow" w:hAnsi="Arial Narrow"/>
          <w:sz w:val="24"/>
          <w:szCs w:val="24"/>
        </w:rPr>
        <w:t xml:space="preserve"> </w:t>
      </w:r>
    </w:p>
    <w:p w:rsidR="003C045C" w:rsidRDefault="003C045C" w:rsidP="003C045C">
      <w:pPr>
        <w:pStyle w:val="Akapitzlist"/>
        <w:ind w:left="1440"/>
        <w:rPr>
          <w:rFonts w:ascii="Arial Narrow" w:hAnsi="Arial Narrow"/>
          <w:sz w:val="24"/>
          <w:szCs w:val="24"/>
        </w:rPr>
      </w:pPr>
      <w:r>
        <w:rPr>
          <w:rFonts w:ascii="Arial Narrow" w:hAnsi="Arial Narrow"/>
          <w:sz w:val="24"/>
          <w:szCs w:val="24"/>
        </w:rPr>
        <w:t>Nie przewidziano obiektów do rozbiórki</w:t>
      </w:r>
      <w:r w:rsidR="00896E30">
        <w:rPr>
          <w:rFonts w:ascii="Arial Narrow" w:hAnsi="Arial Narrow"/>
          <w:sz w:val="24"/>
          <w:szCs w:val="24"/>
        </w:rPr>
        <w:t>.</w:t>
      </w:r>
    </w:p>
    <w:p w:rsidR="003C045C" w:rsidRPr="009E41F5" w:rsidRDefault="003C045C" w:rsidP="003C045C">
      <w:pPr>
        <w:pStyle w:val="Akapitzlist"/>
        <w:ind w:left="1440"/>
        <w:rPr>
          <w:rFonts w:ascii="Arial Narrow" w:hAnsi="Arial Narrow"/>
          <w:sz w:val="24"/>
          <w:szCs w:val="24"/>
        </w:rPr>
      </w:pPr>
    </w:p>
    <w:p w:rsidR="00761553" w:rsidRPr="009E41F5" w:rsidRDefault="00761553" w:rsidP="004759C1">
      <w:pPr>
        <w:pStyle w:val="Akapitzlist"/>
        <w:numPr>
          <w:ilvl w:val="1"/>
          <w:numId w:val="8"/>
        </w:numPr>
        <w:rPr>
          <w:rFonts w:ascii="Arial Narrow" w:hAnsi="Arial Narrow"/>
          <w:sz w:val="24"/>
          <w:szCs w:val="24"/>
        </w:rPr>
      </w:pPr>
      <w:r w:rsidRPr="009E41F5">
        <w:rPr>
          <w:rFonts w:ascii="Arial Narrow" w:hAnsi="Arial Narrow"/>
          <w:sz w:val="24"/>
          <w:szCs w:val="24"/>
        </w:rPr>
        <w:t xml:space="preserve">Dane techniczne </w:t>
      </w:r>
      <w:r w:rsidR="003E0D66">
        <w:rPr>
          <w:rFonts w:ascii="Arial Narrow" w:hAnsi="Arial Narrow"/>
          <w:sz w:val="24"/>
          <w:szCs w:val="24"/>
        </w:rPr>
        <w:t>budynku</w:t>
      </w:r>
      <w:r w:rsidRPr="009E41F5">
        <w:rPr>
          <w:rFonts w:ascii="Arial Narrow" w:hAnsi="Arial Narrow"/>
          <w:sz w:val="24"/>
          <w:szCs w:val="24"/>
        </w:rPr>
        <w:t>:</w:t>
      </w:r>
    </w:p>
    <w:p w:rsidR="00EE764C" w:rsidRPr="009E41F5" w:rsidRDefault="00EE764C" w:rsidP="004759C1">
      <w:pPr>
        <w:ind w:left="1080" w:firstLine="336"/>
        <w:rPr>
          <w:rFonts w:ascii="Arial Narrow" w:hAnsi="Arial Narrow"/>
          <w:sz w:val="24"/>
          <w:szCs w:val="24"/>
        </w:rPr>
      </w:pPr>
    </w:p>
    <w:p w:rsidR="00B93320" w:rsidRDefault="00EE764C" w:rsidP="005F7CF0">
      <w:pPr>
        <w:ind w:left="1080" w:firstLine="336"/>
        <w:rPr>
          <w:rFonts w:ascii="Arial Narrow" w:hAnsi="Arial Narrow"/>
          <w:sz w:val="24"/>
          <w:szCs w:val="24"/>
        </w:rPr>
      </w:pPr>
      <w:r w:rsidRPr="009E41F5">
        <w:rPr>
          <w:rFonts w:ascii="Arial Narrow" w:hAnsi="Arial Narrow"/>
          <w:sz w:val="24"/>
          <w:szCs w:val="24"/>
        </w:rPr>
        <w:t>Powierzchnia zabudowy:</w:t>
      </w:r>
      <w:r w:rsidRPr="009E41F5">
        <w:rPr>
          <w:rFonts w:ascii="Arial Narrow" w:hAnsi="Arial Narrow"/>
          <w:sz w:val="24"/>
          <w:szCs w:val="24"/>
        </w:rPr>
        <w:tab/>
      </w:r>
      <w:r w:rsidRPr="009E41F5">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5F7CF0">
        <w:rPr>
          <w:rFonts w:ascii="Arial Narrow" w:hAnsi="Arial Narrow"/>
          <w:sz w:val="24"/>
          <w:szCs w:val="24"/>
        </w:rPr>
        <w:t>292</w:t>
      </w:r>
      <w:r w:rsidR="00700286">
        <w:rPr>
          <w:rFonts w:ascii="Arial Narrow" w:hAnsi="Arial Narrow"/>
          <w:sz w:val="24"/>
          <w:szCs w:val="24"/>
        </w:rPr>
        <w:t>,</w:t>
      </w:r>
      <w:r w:rsidR="005F7CF0">
        <w:rPr>
          <w:rFonts w:ascii="Arial Narrow" w:hAnsi="Arial Narrow"/>
          <w:sz w:val="24"/>
          <w:szCs w:val="24"/>
        </w:rPr>
        <w:t>37</w:t>
      </w:r>
      <w:r w:rsidR="00896E30">
        <w:rPr>
          <w:rFonts w:ascii="Arial Narrow" w:hAnsi="Arial Narrow"/>
          <w:sz w:val="24"/>
          <w:szCs w:val="24"/>
        </w:rPr>
        <w:t xml:space="preserve"> </w:t>
      </w:r>
      <w:r w:rsidRPr="009E41F5">
        <w:rPr>
          <w:rFonts w:ascii="Arial Narrow" w:hAnsi="Arial Narrow"/>
          <w:sz w:val="24"/>
          <w:szCs w:val="24"/>
        </w:rPr>
        <w:t>m2</w:t>
      </w:r>
    </w:p>
    <w:p w:rsidR="00B93320" w:rsidRDefault="00B93320" w:rsidP="00700286">
      <w:pPr>
        <w:ind w:left="1080" w:firstLine="336"/>
        <w:rPr>
          <w:rFonts w:ascii="Arial Narrow" w:hAnsi="Arial Narrow"/>
          <w:sz w:val="24"/>
          <w:szCs w:val="24"/>
        </w:rPr>
      </w:pPr>
      <w:r>
        <w:rPr>
          <w:rFonts w:ascii="Arial Narrow" w:hAnsi="Arial Narrow"/>
          <w:sz w:val="24"/>
          <w:szCs w:val="24"/>
        </w:rPr>
        <w:t>Kubatura</w:t>
      </w:r>
      <w:r w:rsidRPr="009E41F5">
        <w:rPr>
          <w:rFonts w:ascii="Arial Narrow" w:hAnsi="Arial Narrow"/>
          <w:sz w:val="24"/>
          <w:szCs w:val="24"/>
        </w:rPr>
        <w:t>:</w:t>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9E41F5">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5F7CF0">
        <w:rPr>
          <w:rFonts w:ascii="Arial Narrow" w:hAnsi="Arial Narrow"/>
          <w:sz w:val="24"/>
          <w:szCs w:val="24"/>
        </w:rPr>
        <w:t>718,83</w:t>
      </w:r>
      <w:r>
        <w:rPr>
          <w:rFonts w:ascii="Arial Narrow" w:hAnsi="Arial Narrow"/>
          <w:sz w:val="24"/>
          <w:szCs w:val="24"/>
        </w:rPr>
        <w:t xml:space="preserve"> </w:t>
      </w:r>
      <w:r w:rsidRPr="009E41F5">
        <w:rPr>
          <w:rFonts w:ascii="Arial Narrow" w:hAnsi="Arial Narrow"/>
          <w:sz w:val="24"/>
          <w:szCs w:val="24"/>
        </w:rPr>
        <w:t>m</w:t>
      </w:r>
      <w:r w:rsidR="00700286">
        <w:rPr>
          <w:rFonts w:ascii="Arial Narrow" w:hAnsi="Arial Narrow"/>
          <w:sz w:val="24"/>
          <w:szCs w:val="24"/>
        </w:rPr>
        <w:t>3</w:t>
      </w:r>
    </w:p>
    <w:p w:rsidR="00B93320" w:rsidRDefault="00B93320" w:rsidP="00700286">
      <w:pPr>
        <w:ind w:left="1080" w:firstLine="336"/>
        <w:rPr>
          <w:rFonts w:ascii="Arial Narrow" w:hAnsi="Arial Narrow"/>
          <w:sz w:val="24"/>
          <w:szCs w:val="24"/>
        </w:rPr>
      </w:pPr>
      <w:r w:rsidRPr="009E41F5">
        <w:rPr>
          <w:rFonts w:ascii="Arial Narrow" w:hAnsi="Arial Narrow"/>
          <w:sz w:val="24"/>
          <w:szCs w:val="24"/>
        </w:rPr>
        <w:t xml:space="preserve">Powierzchnia </w:t>
      </w:r>
      <w:r>
        <w:rPr>
          <w:rFonts w:ascii="Arial Narrow" w:hAnsi="Arial Narrow"/>
          <w:sz w:val="24"/>
          <w:szCs w:val="24"/>
        </w:rPr>
        <w:t>użytkowa</w:t>
      </w:r>
      <w:r w:rsidR="005F7CF0">
        <w:rPr>
          <w:rFonts w:ascii="Arial Narrow" w:hAnsi="Arial Narrow"/>
          <w:sz w:val="24"/>
          <w:szCs w:val="24"/>
        </w:rPr>
        <w:t xml:space="preserve"> (klub dziecięcy)</w:t>
      </w:r>
      <w:r>
        <w:rPr>
          <w:rFonts w:ascii="Arial Narrow" w:hAnsi="Arial Narrow"/>
          <w:sz w:val="24"/>
          <w:szCs w:val="24"/>
        </w:rPr>
        <w:t>:</w:t>
      </w:r>
      <w:r w:rsidRPr="009E41F5">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5F7CF0">
        <w:rPr>
          <w:rFonts w:ascii="Arial Narrow" w:hAnsi="Arial Narrow"/>
          <w:sz w:val="24"/>
          <w:szCs w:val="24"/>
        </w:rPr>
        <w:t>239,61</w:t>
      </w:r>
      <w:r>
        <w:rPr>
          <w:rFonts w:ascii="Arial Narrow" w:hAnsi="Arial Narrow"/>
          <w:sz w:val="24"/>
          <w:szCs w:val="24"/>
        </w:rPr>
        <w:t xml:space="preserve"> </w:t>
      </w:r>
      <w:r w:rsidRPr="009E41F5">
        <w:rPr>
          <w:rFonts w:ascii="Arial Narrow" w:hAnsi="Arial Narrow"/>
          <w:sz w:val="24"/>
          <w:szCs w:val="24"/>
        </w:rPr>
        <w:t>m2</w:t>
      </w:r>
      <w:r w:rsidR="00700286">
        <w:rPr>
          <w:rFonts w:ascii="Arial Narrow" w:hAnsi="Arial Narrow"/>
          <w:sz w:val="24"/>
          <w:szCs w:val="24"/>
        </w:rPr>
        <w:br/>
      </w:r>
      <w:r w:rsidR="005F7CF0">
        <w:rPr>
          <w:rFonts w:ascii="Arial Narrow" w:hAnsi="Arial Narrow"/>
          <w:sz w:val="24"/>
          <w:szCs w:val="24"/>
        </w:rPr>
        <w:t xml:space="preserve">      </w:t>
      </w:r>
      <w:r>
        <w:rPr>
          <w:rFonts w:ascii="Arial Narrow" w:hAnsi="Arial Narrow"/>
          <w:sz w:val="24"/>
          <w:szCs w:val="24"/>
        </w:rPr>
        <w:t>Wysokość zabudowy</w:t>
      </w:r>
      <w:r w:rsidRPr="009E41F5">
        <w:rPr>
          <w:rFonts w:ascii="Arial Narrow" w:hAnsi="Arial Narrow"/>
          <w:sz w:val="24"/>
          <w:szCs w:val="24"/>
        </w:rPr>
        <w:t>:</w:t>
      </w:r>
      <w:r w:rsidRPr="009E41F5">
        <w:rPr>
          <w:rFonts w:ascii="Arial Narrow" w:hAnsi="Arial Narrow"/>
          <w:sz w:val="24"/>
          <w:szCs w:val="24"/>
        </w:rPr>
        <w:tab/>
      </w:r>
      <w:r w:rsidRPr="009E41F5">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5F7CF0">
        <w:rPr>
          <w:rFonts w:ascii="Arial Narrow" w:hAnsi="Arial Narrow"/>
          <w:sz w:val="24"/>
          <w:szCs w:val="24"/>
        </w:rPr>
        <w:t>6</w:t>
      </w:r>
      <w:r w:rsidR="00700286">
        <w:rPr>
          <w:rFonts w:ascii="Arial Narrow" w:hAnsi="Arial Narrow"/>
          <w:sz w:val="24"/>
          <w:szCs w:val="24"/>
        </w:rPr>
        <w:t>,00 m</w:t>
      </w:r>
    </w:p>
    <w:p w:rsidR="00EE764C" w:rsidRPr="009E41F5" w:rsidRDefault="00700286" w:rsidP="00B93320">
      <w:pPr>
        <w:ind w:left="708" w:firstLine="708"/>
        <w:rPr>
          <w:rFonts w:ascii="Arial Narrow" w:hAnsi="Arial Narrow"/>
          <w:sz w:val="24"/>
          <w:szCs w:val="24"/>
        </w:rPr>
      </w:pPr>
      <w:r>
        <w:rPr>
          <w:rFonts w:ascii="Arial Narrow" w:hAnsi="Arial Narrow"/>
          <w:sz w:val="24"/>
          <w:szCs w:val="24"/>
        </w:rPr>
        <w:t>Iloś</w:t>
      </w:r>
      <w:r w:rsidR="00EE764C" w:rsidRPr="009E41F5">
        <w:rPr>
          <w:rFonts w:ascii="Arial Narrow" w:hAnsi="Arial Narrow"/>
          <w:sz w:val="24"/>
          <w:szCs w:val="24"/>
        </w:rPr>
        <w:t>ć kondygnacji nadziemnych</w:t>
      </w:r>
      <w:r w:rsidR="00B93320">
        <w:rPr>
          <w:rFonts w:ascii="Arial Narrow" w:hAnsi="Arial Narrow"/>
          <w:sz w:val="24"/>
          <w:szCs w:val="24"/>
        </w:rPr>
        <w:t>:</w:t>
      </w:r>
      <w:r w:rsidR="00EE764C" w:rsidRPr="009E41F5">
        <w:rPr>
          <w:rFonts w:ascii="Arial Narrow" w:hAnsi="Arial Narrow"/>
          <w:sz w:val="24"/>
          <w:szCs w:val="24"/>
        </w:rPr>
        <w:tab/>
      </w:r>
      <w:r w:rsidR="00EE764C"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5F7CF0">
        <w:rPr>
          <w:rFonts w:ascii="Arial Narrow" w:hAnsi="Arial Narrow"/>
          <w:sz w:val="24"/>
          <w:szCs w:val="24"/>
        </w:rPr>
        <w:t>1</w:t>
      </w:r>
    </w:p>
    <w:p w:rsidR="00EE764C" w:rsidRDefault="00EE764C" w:rsidP="004759C1">
      <w:pPr>
        <w:ind w:left="1080" w:firstLine="336"/>
        <w:rPr>
          <w:rFonts w:ascii="Arial Narrow" w:hAnsi="Arial Narrow"/>
          <w:sz w:val="24"/>
          <w:szCs w:val="24"/>
        </w:rPr>
      </w:pPr>
      <w:r w:rsidRPr="009E41F5">
        <w:rPr>
          <w:rFonts w:ascii="Arial Narrow" w:hAnsi="Arial Narrow"/>
          <w:sz w:val="24"/>
          <w:szCs w:val="24"/>
        </w:rPr>
        <w:t>Ilość kondygnacji podziemnych</w:t>
      </w:r>
      <w:r w:rsidR="00B93320">
        <w:rPr>
          <w:rFonts w:ascii="Arial Narrow" w:hAnsi="Arial Narrow"/>
          <w:sz w:val="24"/>
          <w:szCs w:val="24"/>
        </w:rPr>
        <w:t>:</w:t>
      </w:r>
      <w:r w:rsidRPr="009E41F5">
        <w:rPr>
          <w:rFonts w:ascii="Arial Narrow" w:hAnsi="Arial Narrow"/>
          <w:sz w:val="24"/>
          <w:szCs w:val="24"/>
        </w:rPr>
        <w:tab/>
      </w:r>
      <w:r w:rsidRPr="009E41F5">
        <w:rPr>
          <w:rFonts w:ascii="Arial Narrow" w:hAnsi="Arial Narrow"/>
          <w:sz w:val="24"/>
          <w:szCs w:val="24"/>
        </w:rPr>
        <w:tab/>
      </w:r>
      <w:r w:rsidR="00700286">
        <w:rPr>
          <w:rFonts w:ascii="Arial Narrow" w:hAnsi="Arial Narrow"/>
          <w:sz w:val="24"/>
          <w:szCs w:val="24"/>
        </w:rPr>
        <w:tab/>
      </w:r>
      <w:r w:rsidR="00700286">
        <w:rPr>
          <w:rFonts w:ascii="Arial Narrow" w:hAnsi="Arial Narrow"/>
          <w:sz w:val="24"/>
          <w:szCs w:val="24"/>
        </w:rPr>
        <w:tab/>
      </w:r>
      <w:r w:rsidR="00896E30">
        <w:rPr>
          <w:rFonts w:ascii="Arial Narrow" w:hAnsi="Arial Narrow"/>
          <w:sz w:val="24"/>
          <w:szCs w:val="24"/>
        </w:rPr>
        <w:t>0</w:t>
      </w:r>
    </w:p>
    <w:tbl>
      <w:tblPr>
        <w:tblW w:w="7935" w:type="dxa"/>
        <w:tblInd w:w="567" w:type="dxa"/>
        <w:tblLayout w:type="fixed"/>
        <w:tblCellMar>
          <w:left w:w="10" w:type="dxa"/>
          <w:right w:w="10" w:type="dxa"/>
        </w:tblCellMar>
        <w:tblLook w:val="0000" w:firstRow="0" w:lastRow="0" w:firstColumn="0" w:lastColumn="0" w:noHBand="0" w:noVBand="0"/>
      </w:tblPr>
      <w:tblGrid>
        <w:gridCol w:w="3457"/>
        <w:gridCol w:w="4478"/>
      </w:tblGrid>
      <w:tr w:rsidR="00573973" w:rsidTr="00DD653C">
        <w:trPr>
          <w:trHeight w:val="469"/>
        </w:trPr>
        <w:tc>
          <w:tcPr>
            <w:tcW w:w="3457" w:type="dxa"/>
            <w:tcMar>
              <w:top w:w="0" w:type="dxa"/>
              <w:left w:w="70" w:type="dxa"/>
              <w:bottom w:w="0" w:type="dxa"/>
              <w:right w:w="70" w:type="dxa"/>
            </w:tcMar>
          </w:tcPr>
          <w:p w:rsidR="00573973" w:rsidRDefault="00573973" w:rsidP="00DD653C">
            <w:pPr>
              <w:pStyle w:val="Standard"/>
              <w:snapToGrid w:val="0"/>
              <w:spacing w:before="60" w:after="60"/>
              <w:ind w:right="497"/>
              <w:rPr>
                <w:rFonts w:ascii="Calibri" w:hAnsi="Calibri" w:cs="Times New Roman"/>
                <w:color w:val="000000"/>
                <w:spacing w:val="3"/>
                <w:sz w:val="24"/>
                <w:szCs w:val="24"/>
              </w:rPr>
            </w:pPr>
            <w:r>
              <w:rPr>
                <w:rFonts w:ascii="Calibri" w:hAnsi="Calibri" w:cs="Times New Roman"/>
                <w:color w:val="000000"/>
                <w:spacing w:val="3"/>
                <w:sz w:val="24"/>
                <w:szCs w:val="24"/>
              </w:rPr>
              <w:t xml:space="preserve">             </w:t>
            </w:r>
            <w:r w:rsidR="00940174">
              <w:rPr>
                <w:rFonts w:ascii="Calibri" w:hAnsi="Calibri" w:cs="Times New Roman"/>
                <w:color w:val="000000"/>
                <w:spacing w:val="3"/>
                <w:sz w:val="24"/>
                <w:szCs w:val="24"/>
              </w:rPr>
              <w:t xml:space="preserve"> </w:t>
            </w:r>
            <w:r>
              <w:rPr>
                <w:rFonts w:ascii="Calibri" w:hAnsi="Calibri" w:cs="Times New Roman"/>
                <w:color w:val="000000"/>
                <w:spacing w:val="3"/>
                <w:sz w:val="24"/>
                <w:szCs w:val="24"/>
              </w:rPr>
              <w:t>dł. x szer. x wys.:</w:t>
            </w:r>
          </w:p>
        </w:tc>
        <w:tc>
          <w:tcPr>
            <w:tcW w:w="4478" w:type="dxa"/>
            <w:tcMar>
              <w:top w:w="0" w:type="dxa"/>
              <w:left w:w="70" w:type="dxa"/>
              <w:bottom w:w="0" w:type="dxa"/>
              <w:right w:w="70" w:type="dxa"/>
            </w:tcMar>
          </w:tcPr>
          <w:p w:rsidR="00573973" w:rsidRDefault="00573973" w:rsidP="00DD653C">
            <w:pPr>
              <w:pStyle w:val="Standard"/>
              <w:snapToGrid w:val="0"/>
              <w:spacing w:before="60" w:after="60" w:line="336" w:lineRule="auto"/>
              <w:jc w:val="right"/>
              <w:rPr>
                <w:rFonts w:ascii="Calibri" w:hAnsi="Calibri"/>
                <w:sz w:val="24"/>
                <w:szCs w:val="24"/>
              </w:rPr>
            </w:pPr>
            <w:r>
              <w:rPr>
                <w:rFonts w:ascii="Calibri" w:hAnsi="Calibri" w:cs="Times New Roman"/>
                <w:sz w:val="24"/>
                <w:szCs w:val="24"/>
              </w:rPr>
              <w:t xml:space="preserve">   33,58m x 9,55m x 6,0 m</w:t>
            </w:r>
          </w:p>
        </w:tc>
      </w:tr>
    </w:tbl>
    <w:p w:rsidR="00573973" w:rsidRPr="009E41F5" w:rsidRDefault="00573973" w:rsidP="004759C1">
      <w:pPr>
        <w:ind w:left="1080" w:firstLine="336"/>
        <w:rPr>
          <w:rFonts w:ascii="Arial Narrow" w:hAnsi="Arial Narrow"/>
          <w:sz w:val="24"/>
          <w:szCs w:val="24"/>
        </w:rPr>
      </w:pPr>
    </w:p>
    <w:p w:rsidR="000E023E" w:rsidRPr="009E41F5" w:rsidRDefault="000E023E" w:rsidP="004759C1">
      <w:pPr>
        <w:ind w:left="1080" w:firstLine="336"/>
        <w:rPr>
          <w:rFonts w:ascii="Arial Narrow" w:hAnsi="Arial Narrow"/>
          <w:sz w:val="24"/>
          <w:szCs w:val="24"/>
        </w:rPr>
      </w:pPr>
    </w:p>
    <w:p w:rsidR="000E023E" w:rsidRPr="009E41F5" w:rsidRDefault="000E023E" w:rsidP="004759C1">
      <w:pPr>
        <w:pStyle w:val="Akapitzlist"/>
        <w:numPr>
          <w:ilvl w:val="1"/>
          <w:numId w:val="8"/>
        </w:numPr>
        <w:rPr>
          <w:rFonts w:ascii="Arial Narrow" w:hAnsi="Arial Narrow"/>
          <w:sz w:val="24"/>
          <w:szCs w:val="24"/>
        </w:rPr>
      </w:pPr>
      <w:r w:rsidRPr="009E41F5">
        <w:rPr>
          <w:rFonts w:ascii="Arial Narrow" w:hAnsi="Arial Narrow"/>
          <w:sz w:val="24"/>
          <w:szCs w:val="24"/>
        </w:rPr>
        <w:t>Planowane rozbiórki:</w:t>
      </w:r>
    </w:p>
    <w:p w:rsidR="00896E30" w:rsidRDefault="000E023E" w:rsidP="00B93320">
      <w:pPr>
        <w:pStyle w:val="Akapitzlist"/>
        <w:ind w:left="1440"/>
        <w:rPr>
          <w:rFonts w:ascii="Arial Narrow" w:hAnsi="Arial Narrow"/>
          <w:sz w:val="24"/>
          <w:szCs w:val="24"/>
        </w:rPr>
      </w:pPr>
      <w:r w:rsidRPr="009E41F5">
        <w:rPr>
          <w:rFonts w:ascii="Arial Narrow" w:hAnsi="Arial Narrow"/>
          <w:sz w:val="24"/>
          <w:szCs w:val="24"/>
        </w:rPr>
        <w:t xml:space="preserve">W ramach inwestycji nie przewiduje się obiektów do rozbiórki. </w:t>
      </w:r>
    </w:p>
    <w:p w:rsidR="00896E30" w:rsidRDefault="00896E30" w:rsidP="004759C1">
      <w:pPr>
        <w:rPr>
          <w:rFonts w:ascii="Arial Narrow" w:hAnsi="Arial Narrow"/>
          <w:sz w:val="24"/>
          <w:szCs w:val="24"/>
        </w:rPr>
      </w:pPr>
    </w:p>
    <w:p w:rsidR="00700286" w:rsidRPr="009E41F5" w:rsidRDefault="00700286" w:rsidP="004759C1">
      <w:pPr>
        <w:rPr>
          <w:rFonts w:ascii="Arial Narrow" w:hAnsi="Arial Narrow"/>
          <w:sz w:val="24"/>
          <w:szCs w:val="24"/>
        </w:rPr>
      </w:pPr>
    </w:p>
    <w:p w:rsidR="00EE764C" w:rsidRPr="009E41F5" w:rsidRDefault="000E023E" w:rsidP="004759C1">
      <w:pPr>
        <w:pStyle w:val="Akapitzlist"/>
        <w:numPr>
          <w:ilvl w:val="0"/>
          <w:numId w:val="8"/>
        </w:numPr>
        <w:rPr>
          <w:rFonts w:ascii="Arial Narrow" w:hAnsi="Arial Narrow"/>
          <w:b/>
          <w:sz w:val="32"/>
          <w:szCs w:val="32"/>
        </w:rPr>
      </w:pPr>
      <w:r w:rsidRPr="009E41F5">
        <w:rPr>
          <w:rFonts w:ascii="Arial Narrow" w:hAnsi="Arial Narrow"/>
          <w:b/>
          <w:sz w:val="32"/>
          <w:szCs w:val="32"/>
        </w:rPr>
        <w:t>Projektowane zagospodarowanie działki w tym urządzenia budowlane związane z obiektami budowlanymi, sposób odprowadzenia lub oczyszczenia ścieków, układ komunikacyjny, sposób dostępu do drogi publicznej, parametry techniczne sieci i uzbrojenia terenu, ukształtowanie terenu i układ zieleni</w:t>
      </w:r>
      <w:r w:rsidR="00EE764C" w:rsidRPr="009E41F5">
        <w:rPr>
          <w:rFonts w:ascii="Arial Narrow" w:hAnsi="Arial Narrow"/>
          <w:b/>
          <w:sz w:val="32"/>
          <w:szCs w:val="32"/>
        </w:rPr>
        <w:t>:</w:t>
      </w:r>
    </w:p>
    <w:p w:rsidR="00A16FA0" w:rsidRPr="009E41F5" w:rsidRDefault="00A16FA0" w:rsidP="004759C1">
      <w:pPr>
        <w:pStyle w:val="Akapitzlist"/>
        <w:ind w:left="1080"/>
        <w:rPr>
          <w:rFonts w:ascii="Arial Narrow" w:hAnsi="Arial Narrow"/>
          <w:b/>
          <w:sz w:val="32"/>
          <w:szCs w:val="32"/>
        </w:rPr>
      </w:pPr>
    </w:p>
    <w:p w:rsidR="00A16FA0" w:rsidRPr="009E41F5"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41F5">
        <w:rPr>
          <w:rFonts w:ascii="Arial Narrow" w:hAnsi="Arial Narrow" w:cs="Arial Unicode MS"/>
          <w:sz w:val="24"/>
          <w:szCs w:val="24"/>
        </w:rPr>
        <w:t>Projektowane obiekty budowlane i urządzenia z nimi związane:</w:t>
      </w:r>
    </w:p>
    <w:p w:rsidR="00FF20F3" w:rsidRDefault="00465AFF" w:rsidP="004759C1">
      <w:pPr>
        <w:pStyle w:val="Akapitzlist"/>
        <w:overflowPunct w:val="0"/>
        <w:autoSpaceDE w:val="0"/>
        <w:spacing w:line="240" w:lineRule="auto"/>
        <w:ind w:left="1418"/>
        <w:textAlignment w:val="baseline"/>
        <w:rPr>
          <w:rFonts w:ascii="Arial Narrow" w:hAnsi="Arial Narrow" w:cs="Arial Unicode MS"/>
          <w:sz w:val="24"/>
          <w:szCs w:val="24"/>
        </w:rPr>
      </w:pPr>
      <w:r>
        <w:rPr>
          <w:rFonts w:ascii="Arial Narrow" w:hAnsi="Arial Narrow" w:cs="Arial Unicode MS"/>
          <w:sz w:val="24"/>
          <w:szCs w:val="24"/>
        </w:rPr>
        <w:t xml:space="preserve">Projektuje </w:t>
      </w:r>
      <w:r w:rsidR="00700286">
        <w:rPr>
          <w:rFonts w:ascii="Arial Narrow" w:hAnsi="Arial Narrow" w:cs="Arial Unicode MS"/>
          <w:sz w:val="24"/>
          <w:szCs w:val="24"/>
        </w:rPr>
        <w:t xml:space="preserve">się budynek </w:t>
      </w:r>
      <w:r w:rsidR="0023338E">
        <w:rPr>
          <w:rFonts w:ascii="Arial Narrow" w:hAnsi="Arial Narrow" w:cs="Arial Unicode MS"/>
          <w:sz w:val="24"/>
          <w:szCs w:val="24"/>
        </w:rPr>
        <w:t>użyteczności publicznej</w:t>
      </w:r>
      <w:r w:rsidR="00700286">
        <w:rPr>
          <w:rFonts w:ascii="Arial Narrow" w:hAnsi="Arial Narrow" w:cs="Arial Unicode MS"/>
          <w:sz w:val="24"/>
          <w:szCs w:val="24"/>
        </w:rPr>
        <w:t xml:space="preserve">, mieszczący </w:t>
      </w:r>
      <w:r w:rsidR="0023338E">
        <w:rPr>
          <w:rFonts w:ascii="Arial Narrow" w:hAnsi="Arial Narrow" w:cs="Arial Unicode MS"/>
          <w:sz w:val="24"/>
          <w:szCs w:val="24"/>
        </w:rPr>
        <w:t>klub dziecięcy</w:t>
      </w:r>
      <w:r w:rsidR="00700286">
        <w:rPr>
          <w:rFonts w:ascii="Arial Narrow" w:hAnsi="Arial Narrow" w:cs="Arial Unicode MS"/>
          <w:sz w:val="24"/>
          <w:szCs w:val="24"/>
        </w:rPr>
        <w:t xml:space="preserve">. </w:t>
      </w:r>
      <w:r w:rsidR="00B93320">
        <w:rPr>
          <w:rFonts w:ascii="Arial Narrow" w:hAnsi="Arial Narrow" w:cs="Arial Unicode MS"/>
          <w:sz w:val="24"/>
          <w:szCs w:val="24"/>
        </w:rPr>
        <w:t xml:space="preserve"> </w:t>
      </w:r>
    </w:p>
    <w:p w:rsidR="00A16FA0" w:rsidRDefault="00465AFF" w:rsidP="004759C1">
      <w:pPr>
        <w:pStyle w:val="Akapitzlist"/>
        <w:overflowPunct w:val="0"/>
        <w:autoSpaceDE w:val="0"/>
        <w:spacing w:line="240" w:lineRule="auto"/>
        <w:ind w:left="1418"/>
        <w:textAlignment w:val="baseline"/>
        <w:rPr>
          <w:rFonts w:ascii="Arial Narrow" w:hAnsi="Arial Narrow" w:cs="Arial Unicode MS"/>
          <w:sz w:val="24"/>
          <w:szCs w:val="24"/>
        </w:rPr>
      </w:pPr>
      <w:r>
        <w:rPr>
          <w:rFonts w:ascii="Arial Narrow" w:hAnsi="Arial Narrow" w:cs="Arial Unicode MS"/>
          <w:sz w:val="24"/>
          <w:szCs w:val="24"/>
        </w:rPr>
        <w:t>Obiekt</w:t>
      </w:r>
      <w:r w:rsidR="00B93320">
        <w:rPr>
          <w:rFonts w:ascii="Arial Narrow" w:hAnsi="Arial Narrow" w:cs="Arial Unicode MS"/>
          <w:sz w:val="24"/>
          <w:szCs w:val="24"/>
        </w:rPr>
        <w:t>y</w:t>
      </w:r>
      <w:r>
        <w:rPr>
          <w:rFonts w:ascii="Arial Narrow" w:hAnsi="Arial Narrow" w:cs="Arial Unicode MS"/>
          <w:sz w:val="24"/>
          <w:szCs w:val="24"/>
        </w:rPr>
        <w:t xml:space="preserve"> </w:t>
      </w:r>
      <w:r w:rsidR="0023338E">
        <w:rPr>
          <w:rFonts w:ascii="Arial Narrow" w:hAnsi="Arial Narrow" w:cs="Arial Unicode MS"/>
          <w:sz w:val="24"/>
          <w:szCs w:val="24"/>
        </w:rPr>
        <w:t>jedno</w:t>
      </w:r>
      <w:r>
        <w:rPr>
          <w:rFonts w:ascii="Arial Narrow" w:hAnsi="Arial Narrow" w:cs="Arial Unicode MS"/>
          <w:sz w:val="24"/>
          <w:szCs w:val="24"/>
        </w:rPr>
        <w:t xml:space="preserve">kondygnacyjny, niepodpiwniczony. </w:t>
      </w:r>
      <w:r w:rsidR="00700286">
        <w:rPr>
          <w:rFonts w:ascii="Arial Narrow" w:hAnsi="Arial Narrow" w:cs="Arial Unicode MS"/>
          <w:sz w:val="24"/>
          <w:szCs w:val="24"/>
        </w:rPr>
        <w:br/>
      </w:r>
      <w:r>
        <w:rPr>
          <w:rFonts w:ascii="Arial Narrow" w:hAnsi="Arial Narrow" w:cs="Arial Unicode MS"/>
          <w:sz w:val="24"/>
          <w:szCs w:val="24"/>
        </w:rPr>
        <w:t>Projektuje się utwardzenia przed i wokół budynk</w:t>
      </w:r>
      <w:r w:rsidR="0023338E">
        <w:rPr>
          <w:rFonts w:ascii="Arial Narrow" w:hAnsi="Arial Narrow" w:cs="Arial Unicode MS"/>
          <w:sz w:val="24"/>
          <w:szCs w:val="24"/>
        </w:rPr>
        <w:t>u</w:t>
      </w:r>
      <w:r w:rsidR="00590020">
        <w:rPr>
          <w:rFonts w:ascii="Arial Narrow" w:hAnsi="Arial Narrow" w:cs="Arial Unicode MS"/>
          <w:sz w:val="24"/>
          <w:szCs w:val="24"/>
        </w:rPr>
        <w:t xml:space="preserve"> z betonowej kostki brukowej, miejsce czasowego gromadzenia odpadów komunalnych</w:t>
      </w:r>
      <w:r w:rsidR="0023338E">
        <w:rPr>
          <w:rFonts w:ascii="Arial Narrow" w:hAnsi="Arial Narrow" w:cs="Arial Unicode MS"/>
          <w:sz w:val="24"/>
          <w:szCs w:val="24"/>
        </w:rPr>
        <w:t xml:space="preserve"> - istniejące</w:t>
      </w:r>
      <w:r w:rsidR="00590020">
        <w:rPr>
          <w:rFonts w:ascii="Arial Narrow" w:hAnsi="Arial Narrow" w:cs="Arial Unicode MS"/>
          <w:sz w:val="24"/>
          <w:szCs w:val="24"/>
        </w:rPr>
        <w:t>, parking</w:t>
      </w:r>
      <w:r w:rsidR="0023338E">
        <w:rPr>
          <w:rFonts w:ascii="Arial Narrow" w:hAnsi="Arial Narrow" w:cs="Arial Unicode MS"/>
          <w:sz w:val="24"/>
          <w:szCs w:val="24"/>
        </w:rPr>
        <w:t xml:space="preserve"> - istniejący</w:t>
      </w:r>
      <w:r w:rsidR="00590020">
        <w:rPr>
          <w:rFonts w:ascii="Arial Narrow" w:hAnsi="Arial Narrow" w:cs="Arial Unicode MS"/>
          <w:sz w:val="24"/>
          <w:szCs w:val="24"/>
        </w:rPr>
        <w:t xml:space="preserve"> wraz z dro</w:t>
      </w:r>
      <w:r w:rsidR="0023338E">
        <w:rPr>
          <w:rFonts w:ascii="Arial Narrow" w:hAnsi="Arial Narrow" w:cs="Arial Unicode MS"/>
          <w:sz w:val="24"/>
          <w:szCs w:val="24"/>
        </w:rPr>
        <w:t>gą wewnętrzną</w:t>
      </w:r>
      <w:r w:rsidR="00590020">
        <w:rPr>
          <w:rFonts w:ascii="Arial Narrow" w:hAnsi="Arial Narrow" w:cs="Arial Unicode MS"/>
          <w:sz w:val="24"/>
          <w:szCs w:val="24"/>
        </w:rPr>
        <w:t xml:space="preserve">. </w:t>
      </w:r>
    </w:p>
    <w:p w:rsidR="00465AFF" w:rsidRDefault="00465AFF" w:rsidP="004759C1">
      <w:pPr>
        <w:pStyle w:val="Akapitzlist"/>
        <w:overflowPunct w:val="0"/>
        <w:autoSpaceDE w:val="0"/>
        <w:spacing w:line="240" w:lineRule="auto"/>
        <w:ind w:left="1418"/>
        <w:textAlignment w:val="baseline"/>
        <w:rPr>
          <w:rFonts w:ascii="Arial Narrow" w:hAnsi="Arial Narrow" w:cs="Arial Unicode MS"/>
          <w:sz w:val="24"/>
          <w:szCs w:val="24"/>
        </w:rPr>
      </w:pPr>
      <w:r>
        <w:rPr>
          <w:rFonts w:ascii="Arial Narrow" w:hAnsi="Arial Narrow" w:cs="Arial Unicode MS"/>
          <w:sz w:val="24"/>
          <w:szCs w:val="24"/>
        </w:rPr>
        <w:t>Projektuje się instalacje zewnętrzne – instalacja wodociągowa, ins</w:t>
      </w:r>
      <w:r w:rsidR="00700286">
        <w:rPr>
          <w:rFonts w:ascii="Arial Narrow" w:hAnsi="Arial Narrow" w:cs="Arial Unicode MS"/>
          <w:sz w:val="24"/>
          <w:szCs w:val="24"/>
        </w:rPr>
        <w:t>talacja kanalizacji sanitarnej</w:t>
      </w:r>
      <w:r w:rsidR="002A48B8">
        <w:rPr>
          <w:rFonts w:ascii="Arial Narrow" w:hAnsi="Arial Narrow" w:cs="Arial Unicode MS"/>
          <w:sz w:val="24"/>
          <w:szCs w:val="24"/>
        </w:rPr>
        <w:t xml:space="preserve">, </w:t>
      </w:r>
      <w:r w:rsidR="0023338E">
        <w:rPr>
          <w:rFonts w:ascii="Arial Narrow" w:hAnsi="Arial Narrow" w:cs="Arial Unicode MS"/>
          <w:sz w:val="24"/>
          <w:szCs w:val="24"/>
        </w:rPr>
        <w:t xml:space="preserve">instalacje cieplne (dolne źródło pompy ciepła), </w:t>
      </w:r>
      <w:r>
        <w:rPr>
          <w:rFonts w:ascii="Arial Narrow" w:hAnsi="Arial Narrow" w:cs="Arial Unicode MS"/>
          <w:sz w:val="24"/>
          <w:szCs w:val="24"/>
        </w:rPr>
        <w:t xml:space="preserve">instalacja energetyczna. </w:t>
      </w:r>
    </w:p>
    <w:p w:rsidR="00A16FA0" w:rsidRPr="009E41F5" w:rsidRDefault="00A16FA0" w:rsidP="004759C1">
      <w:pPr>
        <w:pStyle w:val="Akapitzlist"/>
        <w:overflowPunct w:val="0"/>
        <w:autoSpaceDE w:val="0"/>
        <w:spacing w:line="240" w:lineRule="auto"/>
        <w:ind w:left="1418"/>
        <w:textAlignment w:val="baseline"/>
        <w:rPr>
          <w:rFonts w:ascii="Arial Narrow" w:hAnsi="Arial Narrow" w:cs="Arial Unicode MS"/>
          <w:sz w:val="24"/>
          <w:szCs w:val="24"/>
        </w:rPr>
      </w:pPr>
    </w:p>
    <w:p w:rsidR="00A16FA0" w:rsidRPr="009E41F5"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41F5">
        <w:rPr>
          <w:rFonts w:ascii="Arial Narrow" w:hAnsi="Arial Narrow" w:cs="Arial Unicode MS"/>
          <w:sz w:val="24"/>
          <w:szCs w:val="24"/>
        </w:rPr>
        <w:t>Sposób odprowadzenia lub oczyszczania ścieków:</w:t>
      </w:r>
    </w:p>
    <w:p w:rsidR="00A16FA0" w:rsidRPr="009E1412" w:rsidRDefault="00465AFF" w:rsidP="004759C1">
      <w:pPr>
        <w:pStyle w:val="Akapitzlist"/>
        <w:overflowPunct w:val="0"/>
        <w:autoSpaceDE w:val="0"/>
        <w:spacing w:line="240" w:lineRule="auto"/>
        <w:ind w:left="1418"/>
        <w:textAlignment w:val="baseline"/>
        <w:rPr>
          <w:rFonts w:ascii="Arial Narrow" w:hAnsi="Arial Narrow" w:cs="Arial Unicode MS"/>
          <w:sz w:val="24"/>
          <w:szCs w:val="24"/>
        </w:rPr>
      </w:pPr>
      <w:r>
        <w:rPr>
          <w:rFonts w:ascii="Arial Narrow" w:hAnsi="Arial Narrow" w:cs="Arial Unicode MS"/>
          <w:sz w:val="24"/>
          <w:szCs w:val="24"/>
        </w:rPr>
        <w:t xml:space="preserve">Projektuje się </w:t>
      </w:r>
      <w:r w:rsidR="002A48B8">
        <w:rPr>
          <w:rFonts w:ascii="Arial Narrow" w:hAnsi="Arial Narrow" w:cs="Arial Unicode MS"/>
          <w:sz w:val="24"/>
          <w:szCs w:val="24"/>
        </w:rPr>
        <w:t xml:space="preserve">odprowadzenie ścieków sanitarnych z budynków do miejskiej sieci kanalizacyjnej, zgodnie z ustaleniami z gestorem sieci. </w:t>
      </w:r>
    </w:p>
    <w:p w:rsidR="00465AFF" w:rsidRPr="009E1412" w:rsidRDefault="00465AFF" w:rsidP="002A48B8">
      <w:pPr>
        <w:pStyle w:val="Akapitzlist"/>
        <w:overflowPunct w:val="0"/>
        <w:autoSpaceDE w:val="0"/>
        <w:spacing w:line="240" w:lineRule="auto"/>
        <w:ind w:left="1418"/>
        <w:textAlignment w:val="baseline"/>
        <w:rPr>
          <w:rFonts w:ascii="Arial Narrow" w:hAnsi="Arial Narrow" w:cs="Arial Unicode MS"/>
          <w:sz w:val="24"/>
          <w:szCs w:val="24"/>
        </w:rPr>
      </w:pPr>
      <w:r w:rsidRPr="009E1412">
        <w:rPr>
          <w:rFonts w:ascii="Arial Narrow" w:hAnsi="Arial Narrow" w:cs="Arial Unicode MS"/>
          <w:sz w:val="24"/>
          <w:szCs w:val="24"/>
        </w:rPr>
        <w:t xml:space="preserve">Projektuje się odprowadzenie wód deszczowych z dachu za pomocą rynien i rur spustowych </w:t>
      </w:r>
      <w:r w:rsidR="00590020">
        <w:rPr>
          <w:rFonts w:ascii="Arial Narrow" w:hAnsi="Arial Narrow" w:cs="Arial Unicode MS"/>
          <w:sz w:val="24"/>
          <w:szCs w:val="24"/>
        </w:rPr>
        <w:t xml:space="preserve">na teren własny (działkę nr </w:t>
      </w:r>
      <w:r w:rsidR="00E618F6">
        <w:rPr>
          <w:rFonts w:ascii="Arial Narrow" w:hAnsi="Arial Narrow" w:cs="Arial Unicode MS"/>
          <w:sz w:val="24"/>
          <w:szCs w:val="24"/>
        </w:rPr>
        <w:t>101/6 i 101/9</w:t>
      </w:r>
      <w:r w:rsidR="00590020">
        <w:rPr>
          <w:rFonts w:ascii="Arial Narrow" w:hAnsi="Arial Narrow" w:cs="Arial Unicode MS"/>
          <w:sz w:val="24"/>
          <w:szCs w:val="24"/>
        </w:rPr>
        <w:t xml:space="preserve">). </w:t>
      </w:r>
      <w:r w:rsidR="00BF7788">
        <w:rPr>
          <w:rFonts w:ascii="Arial Narrow" w:hAnsi="Arial Narrow" w:cs="Arial Unicode MS"/>
          <w:sz w:val="24"/>
          <w:szCs w:val="24"/>
        </w:rPr>
        <w:t xml:space="preserve"> </w:t>
      </w:r>
      <w:r w:rsidR="00590020">
        <w:rPr>
          <w:rFonts w:ascii="Arial Narrow" w:hAnsi="Arial Narrow" w:cs="Arial Unicode MS"/>
          <w:sz w:val="24"/>
          <w:szCs w:val="24"/>
        </w:rPr>
        <w:t>Woda służyć będzie naturalnej wegetacji terenów zieleni na działce. Wszystkie spadki z drogi wewnętrznej i pozostałych utwardzeń należy kierować do śr</w:t>
      </w:r>
      <w:r w:rsidR="00A719E4">
        <w:rPr>
          <w:rFonts w:ascii="Arial Narrow" w:hAnsi="Arial Narrow" w:cs="Arial Unicode MS"/>
          <w:sz w:val="24"/>
          <w:szCs w:val="24"/>
        </w:rPr>
        <w:t>odka działki na tereny zielone.</w:t>
      </w:r>
    </w:p>
    <w:p w:rsidR="00A16FA0" w:rsidRPr="009E1412" w:rsidRDefault="00A16FA0" w:rsidP="004759C1">
      <w:pPr>
        <w:pStyle w:val="Akapitzlist"/>
        <w:overflowPunct w:val="0"/>
        <w:autoSpaceDE w:val="0"/>
        <w:spacing w:line="240" w:lineRule="auto"/>
        <w:ind w:left="1418"/>
        <w:textAlignment w:val="baseline"/>
        <w:rPr>
          <w:rFonts w:ascii="Arial Narrow" w:hAnsi="Arial Narrow" w:cs="Arial Unicode MS"/>
          <w:sz w:val="24"/>
          <w:szCs w:val="24"/>
        </w:rPr>
      </w:pPr>
    </w:p>
    <w:p w:rsidR="00A16FA0" w:rsidRPr="009E1412"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1412">
        <w:rPr>
          <w:rFonts w:ascii="Arial Narrow" w:hAnsi="Arial Narrow" w:cs="Arial Unicode MS"/>
          <w:sz w:val="24"/>
          <w:szCs w:val="24"/>
        </w:rPr>
        <w:t>Układ komunikacyjny:</w:t>
      </w:r>
    </w:p>
    <w:p w:rsidR="00A16FA0" w:rsidRPr="009E1412" w:rsidRDefault="00590020" w:rsidP="004759C1">
      <w:pPr>
        <w:pStyle w:val="Akapitzlist"/>
        <w:ind w:left="1418" w:hanging="2"/>
        <w:rPr>
          <w:rFonts w:ascii="Arial Narrow" w:hAnsi="Arial Narrow" w:cs="Arial Unicode MS"/>
          <w:sz w:val="24"/>
          <w:szCs w:val="24"/>
        </w:rPr>
      </w:pPr>
      <w:r>
        <w:rPr>
          <w:rFonts w:ascii="Arial Narrow" w:hAnsi="Arial Narrow" w:cs="Arial Unicode MS"/>
          <w:sz w:val="24"/>
          <w:szCs w:val="24"/>
        </w:rPr>
        <w:t xml:space="preserve">Zjazd na działkę za pomocą </w:t>
      </w:r>
      <w:r w:rsidR="00BF7788">
        <w:rPr>
          <w:rFonts w:ascii="Arial Narrow" w:hAnsi="Arial Narrow" w:cs="Arial Unicode MS"/>
          <w:sz w:val="24"/>
          <w:szCs w:val="24"/>
        </w:rPr>
        <w:t xml:space="preserve">istniejącego </w:t>
      </w:r>
      <w:r>
        <w:rPr>
          <w:rFonts w:ascii="Arial Narrow" w:hAnsi="Arial Narrow" w:cs="Arial Unicode MS"/>
          <w:sz w:val="24"/>
          <w:szCs w:val="24"/>
        </w:rPr>
        <w:t xml:space="preserve">zjazdu z drogi publicznej (ulicy </w:t>
      </w:r>
      <w:r w:rsidR="00BF7788">
        <w:rPr>
          <w:rFonts w:ascii="Arial Narrow" w:hAnsi="Arial Narrow" w:cs="Arial Unicode MS"/>
          <w:sz w:val="24"/>
          <w:szCs w:val="24"/>
        </w:rPr>
        <w:t>Sikorskiego</w:t>
      </w:r>
      <w:r>
        <w:rPr>
          <w:rFonts w:ascii="Arial Narrow" w:hAnsi="Arial Narrow" w:cs="Arial Unicode MS"/>
          <w:sz w:val="24"/>
          <w:szCs w:val="24"/>
        </w:rPr>
        <w:t>). Na działce zaprojektowano drogę wewnętrzna</w:t>
      </w:r>
      <w:r w:rsidR="00D15E79">
        <w:rPr>
          <w:rFonts w:ascii="Arial Narrow" w:hAnsi="Arial Narrow" w:cs="Arial Unicode MS"/>
          <w:sz w:val="24"/>
          <w:szCs w:val="24"/>
        </w:rPr>
        <w:t xml:space="preserve"> (pełniącą funkcję drogi pożarowej) i parking dla samochodów osobo</w:t>
      </w:r>
      <w:r>
        <w:rPr>
          <w:rFonts w:ascii="Arial Narrow" w:hAnsi="Arial Narrow" w:cs="Arial Unicode MS"/>
          <w:sz w:val="24"/>
          <w:szCs w:val="24"/>
        </w:rPr>
        <w:t xml:space="preserve">wych – w sumie </w:t>
      </w:r>
      <w:r w:rsidR="008D6C5E">
        <w:rPr>
          <w:rFonts w:ascii="Arial Narrow" w:hAnsi="Arial Narrow" w:cs="Arial Unicode MS"/>
          <w:sz w:val="24"/>
          <w:szCs w:val="24"/>
        </w:rPr>
        <w:t>5</w:t>
      </w:r>
      <w:r>
        <w:rPr>
          <w:rFonts w:ascii="Arial Narrow" w:hAnsi="Arial Narrow" w:cs="Arial Unicode MS"/>
          <w:sz w:val="24"/>
          <w:szCs w:val="24"/>
        </w:rPr>
        <w:t xml:space="preserve"> miejsc parkingowych. </w:t>
      </w:r>
      <w:r w:rsidR="008D6C5E">
        <w:rPr>
          <w:rFonts w:ascii="Arial Narrow" w:hAnsi="Arial Narrow" w:cs="Arial Unicode MS"/>
          <w:sz w:val="24"/>
          <w:szCs w:val="24"/>
        </w:rPr>
        <w:t>1</w:t>
      </w:r>
      <w:r>
        <w:rPr>
          <w:rFonts w:ascii="Arial Narrow" w:hAnsi="Arial Narrow" w:cs="Arial Unicode MS"/>
          <w:sz w:val="24"/>
          <w:szCs w:val="24"/>
        </w:rPr>
        <w:t xml:space="preserve"> miejsc</w:t>
      </w:r>
      <w:r w:rsidR="008D6C5E">
        <w:rPr>
          <w:rFonts w:ascii="Arial Narrow" w:hAnsi="Arial Narrow" w:cs="Arial Unicode MS"/>
          <w:sz w:val="24"/>
          <w:szCs w:val="24"/>
        </w:rPr>
        <w:t>e parkingowe zaprojektowano jako miejsce</w:t>
      </w:r>
      <w:r>
        <w:rPr>
          <w:rFonts w:ascii="Arial Narrow" w:hAnsi="Arial Narrow" w:cs="Arial Unicode MS"/>
          <w:sz w:val="24"/>
          <w:szCs w:val="24"/>
        </w:rPr>
        <w:t xml:space="preserve"> dla osób niepełnosprawnych. </w:t>
      </w:r>
      <w:r w:rsidR="00465AFF" w:rsidRPr="009E1412">
        <w:rPr>
          <w:rFonts w:ascii="Arial Narrow" w:hAnsi="Arial Narrow" w:cs="Arial Unicode MS"/>
          <w:sz w:val="24"/>
          <w:szCs w:val="24"/>
        </w:rPr>
        <w:t>Projektuje się utwardzenia z betono</w:t>
      </w:r>
      <w:r>
        <w:rPr>
          <w:rFonts w:ascii="Arial Narrow" w:hAnsi="Arial Narrow" w:cs="Arial Unicode MS"/>
          <w:sz w:val="24"/>
          <w:szCs w:val="24"/>
        </w:rPr>
        <w:t>wej kostki brukowej na działce stanowiące dojazdy i dojścia.</w:t>
      </w:r>
    </w:p>
    <w:p w:rsidR="00B93320" w:rsidRPr="002A48B8" w:rsidRDefault="00B93320" w:rsidP="002A48B8">
      <w:pPr>
        <w:rPr>
          <w:rFonts w:ascii="Arial Narrow" w:hAnsi="Arial Narrow" w:cs="Arial Unicode MS"/>
          <w:sz w:val="24"/>
          <w:szCs w:val="24"/>
        </w:rPr>
      </w:pPr>
    </w:p>
    <w:p w:rsidR="00A16FA0" w:rsidRPr="009E1412"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1412">
        <w:rPr>
          <w:rFonts w:ascii="Arial Narrow" w:hAnsi="Arial Narrow" w:cs="Arial Unicode MS"/>
          <w:sz w:val="24"/>
          <w:szCs w:val="24"/>
        </w:rPr>
        <w:t>Sposób dostępu do drogi publicznej:</w:t>
      </w:r>
    </w:p>
    <w:p w:rsidR="00FF20F3" w:rsidRDefault="00A16FA0" w:rsidP="002A48B8">
      <w:pPr>
        <w:pStyle w:val="Akapitzlist"/>
        <w:ind w:left="1418" w:hanging="2"/>
        <w:rPr>
          <w:rFonts w:ascii="Arial Narrow" w:hAnsi="Arial Narrow" w:cs="Arial Unicode MS"/>
          <w:sz w:val="24"/>
          <w:szCs w:val="24"/>
        </w:rPr>
      </w:pPr>
      <w:r w:rsidRPr="009E1412">
        <w:rPr>
          <w:rFonts w:ascii="Arial Narrow" w:hAnsi="Arial Narrow" w:cs="Arial Unicode MS"/>
          <w:sz w:val="24"/>
          <w:szCs w:val="24"/>
        </w:rPr>
        <w:t xml:space="preserve">Dostęp do drogi publicznej realizowany jest z </w:t>
      </w:r>
      <w:r w:rsidR="003F70A1">
        <w:rPr>
          <w:rFonts w:ascii="Arial Narrow" w:hAnsi="Arial Narrow" w:cs="Arial Unicode MS"/>
          <w:sz w:val="24"/>
          <w:szCs w:val="24"/>
        </w:rPr>
        <w:t>istniejącego</w:t>
      </w:r>
      <w:r w:rsidRPr="009E1412">
        <w:rPr>
          <w:rFonts w:ascii="Arial Narrow" w:hAnsi="Arial Narrow" w:cs="Arial Unicode MS"/>
          <w:sz w:val="24"/>
          <w:szCs w:val="24"/>
        </w:rPr>
        <w:t xml:space="preserve"> zjazdu na drogę publiczną zlokalizowanego w </w:t>
      </w:r>
      <w:r w:rsidR="000F7DA0">
        <w:rPr>
          <w:rFonts w:ascii="Arial Narrow" w:hAnsi="Arial Narrow" w:cs="Arial Unicode MS"/>
          <w:sz w:val="24"/>
          <w:szCs w:val="24"/>
        </w:rPr>
        <w:t>zachodniej</w:t>
      </w:r>
      <w:r w:rsidRPr="009E1412">
        <w:rPr>
          <w:rFonts w:ascii="Arial Narrow" w:hAnsi="Arial Narrow" w:cs="Arial Unicode MS"/>
          <w:sz w:val="24"/>
          <w:szCs w:val="24"/>
        </w:rPr>
        <w:t xml:space="preserve"> części </w:t>
      </w:r>
      <w:r w:rsidR="00465AFF" w:rsidRPr="009E1412">
        <w:rPr>
          <w:rFonts w:ascii="Arial Narrow" w:hAnsi="Arial Narrow" w:cs="Arial Unicode MS"/>
          <w:sz w:val="24"/>
          <w:szCs w:val="24"/>
        </w:rPr>
        <w:t>działki.</w:t>
      </w:r>
      <w:r w:rsidR="002A48B8">
        <w:rPr>
          <w:rFonts w:ascii="Arial Narrow" w:hAnsi="Arial Narrow" w:cs="Arial Unicode MS"/>
          <w:sz w:val="24"/>
          <w:szCs w:val="24"/>
        </w:rPr>
        <w:t xml:space="preserve"> </w:t>
      </w:r>
    </w:p>
    <w:p w:rsidR="002A48B8" w:rsidRPr="009E1412" w:rsidRDefault="002A48B8" w:rsidP="002A48B8">
      <w:pPr>
        <w:pStyle w:val="Akapitzlist"/>
        <w:ind w:left="1418" w:hanging="2"/>
        <w:rPr>
          <w:rFonts w:ascii="Arial Narrow" w:hAnsi="Arial Narrow" w:cs="Arial Unicode MS"/>
          <w:sz w:val="24"/>
          <w:szCs w:val="24"/>
        </w:rPr>
      </w:pPr>
    </w:p>
    <w:p w:rsidR="00A16FA0"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1412">
        <w:rPr>
          <w:rFonts w:ascii="Arial Narrow" w:hAnsi="Arial Narrow" w:cs="Arial Unicode MS"/>
          <w:sz w:val="24"/>
          <w:szCs w:val="24"/>
        </w:rPr>
        <w:t>Parametry techniczne sieci i urządzeń uzbrojenia terenu:</w:t>
      </w:r>
    </w:p>
    <w:p w:rsidR="009E1412" w:rsidRPr="009E1412" w:rsidRDefault="009E1412" w:rsidP="009E1412">
      <w:pPr>
        <w:pStyle w:val="Akapitzlist"/>
        <w:overflowPunct w:val="0"/>
        <w:autoSpaceDE w:val="0"/>
        <w:spacing w:line="240" w:lineRule="auto"/>
        <w:ind w:left="1440"/>
        <w:textAlignment w:val="baseline"/>
        <w:rPr>
          <w:rFonts w:ascii="Arial Narrow" w:hAnsi="Arial Narrow" w:cs="Arial Unicode MS"/>
          <w:sz w:val="24"/>
          <w:szCs w:val="24"/>
        </w:rPr>
      </w:pPr>
    </w:p>
    <w:p w:rsidR="001272C1" w:rsidRPr="00590020" w:rsidRDefault="001272C1" w:rsidP="001272C1">
      <w:pPr>
        <w:pStyle w:val="Akapitzlist2"/>
        <w:ind w:left="1416"/>
        <w:rPr>
          <w:rFonts w:ascii="Arial Narrow" w:hAnsi="Arial Narrow" w:cs="Arial Unicode MS"/>
          <w:b/>
          <w:color w:val="FF0000"/>
          <w:sz w:val="24"/>
          <w:szCs w:val="24"/>
        </w:rPr>
      </w:pPr>
      <w:r w:rsidRPr="000074D4">
        <w:rPr>
          <w:rFonts w:ascii="Arial Narrow" w:hAnsi="Arial Narrow" w:cs="Arial Unicode MS"/>
          <w:b/>
          <w:sz w:val="24"/>
          <w:szCs w:val="24"/>
        </w:rPr>
        <w:t>Instalacja wodociągowa zewnętrzna:</w:t>
      </w:r>
    </w:p>
    <w:p w:rsidR="001272C1" w:rsidRPr="00590020" w:rsidRDefault="001272C1" w:rsidP="001272C1">
      <w:pPr>
        <w:pStyle w:val="Akapitzlist2"/>
        <w:ind w:left="1416"/>
        <w:rPr>
          <w:rFonts w:ascii="Arial Narrow" w:hAnsi="Arial Narrow" w:cs="Arial Unicode MS"/>
          <w:color w:val="FF0000"/>
          <w:sz w:val="24"/>
          <w:szCs w:val="24"/>
        </w:rPr>
      </w:pPr>
      <w:r w:rsidRPr="000074D4">
        <w:rPr>
          <w:rFonts w:ascii="Arial Narrow" w:hAnsi="Arial Narrow" w:cs="Arial Unicode MS"/>
          <w:sz w:val="24"/>
          <w:szCs w:val="24"/>
        </w:rPr>
        <w:t xml:space="preserve">Przewidziano dostawę wody do projektowanego </w:t>
      </w:r>
      <w:r w:rsidR="007E735C">
        <w:rPr>
          <w:rFonts w:ascii="Arial Narrow" w:hAnsi="Arial Narrow" w:cs="Arial Unicode MS"/>
          <w:sz w:val="24"/>
          <w:szCs w:val="24"/>
        </w:rPr>
        <w:t xml:space="preserve">budynku </w:t>
      </w:r>
      <w:r w:rsidR="008E0320">
        <w:rPr>
          <w:rFonts w:ascii="Arial Narrow" w:hAnsi="Arial Narrow" w:cs="Arial Unicode MS"/>
          <w:sz w:val="24"/>
          <w:szCs w:val="24"/>
        </w:rPr>
        <w:t>usługowego</w:t>
      </w:r>
      <w:r w:rsidRPr="000074D4">
        <w:rPr>
          <w:rFonts w:ascii="Arial Narrow" w:hAnsi="Arial Narrow" w:cs="Arial Unicode MS"/>
          <w:sz w:val="24"/>
          <w:szCs w:val="24"/>
        </w:rPr>
        <w:t xml:space="preserve"> przy pomocy </w:t>
      </w:r>
      <w:r w:rsidR="007E735C">
        <w:rPr>
          <w:rFonts w:ascii="Arial Narrow" w:hAnsi="Arial Narrow" w:cs="Arial Unicode MS"/>
          <w:sz w:val="24"/>
          <w:szCs w:val="24"/>
        </w:rPr>
        <w:t>przyłącza</w:t>
      </w:r>
      <w:r w:rsidRPr="000074D4">
        <w:rPr>
          <w:rFonts w:ascii="Arial Narrow" w:hAnsi="Arial Narrow" w:cs="Arial Unicode MS"/>
          <w:sz w:val="24"/>
          <w:szCs w:val="24"/>
        </w:rPr>
        <w:t xml:space="preserve"> wodociągowych z rury polietylen</w:t>
      </w:r>
      <w:r w:rsidR="007E735C">
        <w:rPr>
          <w:rFonts w:ascii="Arial Narrow" w:hAnsi="Arial Narrow" w:cs="Arial Unicode MS"/>
          <w:sz w:val="24"/>
          <w:szCs w:val="24"/>
        </w:rPr>
        <w:t>owej Dz</w:t>
      </w:r>
      <w:r w:rsidR="00C560B1">
        <w:rPr>
          <w:rFonts w:ascii="Arial Narrow" w:hAnsi="Arial Narrow" w:cs="Arial Unicode MS"/>
          <w:sz w:val="24"/>
          <w:szCs w:val="24"/>
        </w:rPr>
        <w:t>63</w:t>
      </w:r>
      <w:r w:rsidR="007E735C">
        <w:rPr>
          <w:rFonts w:ascii="Arial Narrow" w:hAnsi="Arial Narrow" w:cs="Arial Unicode MS"/>
          <w:sz w:val="24"/>
          <w:szCs w:val="24"/>
        </w:rPr>
        <w:t>/PE100/SDR17. Przyłącze zasilane będzie</w:t>
      </w:r>
      <w:r w:rsidRPr="000074D4">
        <w:rPr>
          <w:rFonts w:ascii="Arial Narrow" w:hAnsi="Arial Narrow" w:cs="Arial Unicode MS"/>
          <w:sz w:val="24"/>
          <w:szCs w:val="24"/>
        </w:rPr>
        <w:t xml:space="preserve"> z istniejącej sieci wodociągowej biegnącej w drodze publicznej </w:t>
      </w:r>
      <w:r w:rsidR="008E0320">
        <w:rPr>
          <w:rFonts w:ascii="Arial Narrow" w:hAnsi="Arial Narrow" w:cs="Arial Unicode MS"/>
          <w:sz w:val="24"/>
          <w:szCs w:val="24"/>
        </w:rPr>
        <w:t>w bliskiej odległości od projektowanego</w:t>
      </w:r>
      <w:r w:rsidR="007E735C">
        <w:rPr>
          <w:rFonts w:ascii="Arial Narrow" w:hAnsi="Arial Narrow" w:cs="Arial Unicode MS"/>
          <w:sz w:val="24"/>
          <w:szCs w:val="24"/>
        </w:rPr>
        <w:t xml:space="preserve"> budynku. Projektowane przyłącze</w:t>
      </w:r>
      <w:r w:rsidRPr="000074D4">
        <w:rPr>
          <w:rFonts w:ascii="Arial Narrow" w:hAnsi="Arial Narrow" w:cs="Arial Unicode MS"/>
          <w:sz w:val="24"/>
          <w:szCs w:val="24"/>
        </w:rPr>
        <w:t xml:space="preserve"> należy wpiąć w sieć wodociągową biegnącą w drodze publicznej. Wpięcie w istniejącą sieć wodociągową wykonać przy pomocy opaski do nawiercania  z przyłączem gwintowanym </w:t>
      </w:r>
      <w:r w:rsidR="008E0320">
        <w:rPr>
          <w:rFonts w:ascii="Symbol" w:hAnsi="Symbol" w:cs="Arial Unicode MS"/>
          <w:sz w:val="24"/>
          <w:szCs w:val="24"/>
        </w:rPr>
        <w:t></w:t>
      </w:r>
      <w:r w:rsidR="008E0320">
        <w:rPr>
          <w:rFonts w:ascii="Arial Narrow" w:hAnsi="Arial Narrow" w:cs="Arial Unicode MS"/>
          <w:sz w:val="24"/>
          <w:szCs w:val="24"/>
        </w:rPr>
        <w:t>80 mm</w:t>
      </w:r>
      <w:r w:rsidRPr="000074D4">
        <w:rPr>
          <w:rFonts w:ascii="Arial Narrow" w:hAnsi="Arial Narrow" w:cs="Arial Unicode MS"/>
          <w:sz w:val="24"/>
          <w:szCs w:val="24"/>
        </w:rPr>
        <w:t xml:space="preserve">. </w:t>
      </w:r>
    </w:p>
    <w:p w:rsidR="007E735C" w:rsidRDefault="001272C1" w:rsidP="001272C1">
      <w:pPr>
        <w:pStyle w:val="Akapitzlist2"/>
        <w:ind w:left="1416"/>
        <w:rPr>
          <w:rFonts w:ascii="Arial Narrow" w:hAnsi="Arial Narrow" w:cs="Arial Unicode MS"/>
          <w:sz w:val="24"/>
          <w:szCs w:val="24"/>
        </w:rPr>
      </w:pPr>
      <w:r w:rsidRPr="007E735C">
        <w:rPr>
          <w:rFonts w:ascii="Arial Narrow" w:hAnsi="Arial Narrow" w:cs="Arial Unicode MS"/>
          <w:sz w:val="24"/>
          <w:szCs w:val="24"/>
        </w:rPr>
        <w:lastRenderedPageBreak/>
        <w:t>W miejscu włączeń do sieci na przyłączu przewidziano wykonanie zasuwy</w:t>
      </w:r>
      <w:r w:rsidR="006C2374">
        <w:rPr>
          <w:rFonts w:ascii="Arial Narrow" w:hAnsi="Arial Narrow" w:cs="Arial Unicode MS"/>
          <w:sz w:val="24"/>
          <w:szCs w:val="24"/>
        </w:rPr>
        <w:t xml:space="preserve"> kołnierzowej</w:t>
      </w:r>
      <w:r w:rsidRPr="007E735C">
        <w:rPr>
          <w:rFonts w:ascii="Arial Narrow" w:hAnsi="Arial Narrow" w:cs="Arial Unicode MS"/>
          <w:sz w:val="24"/>
          <w:szCs w:val="24"/>
        </w:rPr>
        <w:t xml:space="preserve"> miękko uszczelnianej DN</w:t>
      </w:r>
      <w:r w:rsidR="008E0320">
        <w:rPr>
          <w:rFonts w:ascii="Arial Narrow" w:hAnsi="Arial Narrow" w:cs="Arial Unicode MS"/>
          <w:sz w:val="24"/>
          <w:szCs w:val="24"/>
        </w:rPr>
        <w:t>8</w:t>
      </w:r>
      <w:r w:rsidR="00653243">
        <w:rPr>
          <w:rFonts w:ascii="Arial Narrow" w:hAnsi="Arial Narrow" w:cs="Arial Unicode MS"/>
          <w:sz w:val="24"/>
          <w:szCs w:val="24"/>
        </w:rPr>
        <w:t>0</w:t>
      </w:r>
      <w:r w:rsidRPr="007E735C">
        <w:rPr>
          <w:rFonts w:ascii="Arial Narrow" w:hAnsi="Arial Narrow" w:cs="Arial Unicode MS"/>
          <w:sz w:val="24"/>
          <w:szCs w:val="24"/>
        </w:rPr>
        <w:t xml:space="preserve"> z </w:t>
      </w:r>
      <w:r w:rsidR="008E0320">
        <w:rPr>
          <w:rFonts w:ascii="Arial Narrow" w:hAnsi="Arial Narrow" w:cs="Arial Unicode MS"/>
          <w:sz w:val="24"/>
          <w:szCs w:val="24"/>
        </w:rPr>
        <w:t>kołnierzem</w:t>
      </w:r>
      <w:r w:rsidRPr="007E735C">
        <w:rPr>
          <w:rFonts w:ascii="Arial Narrow" w:hAnsi="Arial Narrow" w:cs="Arial Unicode MS"/>
          <w:sz w:val="24"/>
          <w:szCs w:val="24"/>
        </w:rPr>
        <w:t xml:space="preserve"> i złączem ISO do rur PE</w:t>
      </w:r>
      <w:r w:rsidR="008E0320">
        <w:rPr>
          <w:rFonts w:ascii="Arial Narrow" w:hAnsi="Arial Narrow" w:cs="Arial Unicode MS"/>
          <w:sz w:val="24"/>
          <w:szCs w:val="24"/>
        </w:rPr>
        <w:t>80</w:t>
      </w:r>
      <w:r w:rsidRPr="007E735C">
        <w:rPr>
          <w:rFonts w:ascii="Arial Narrow" w:hAnsi="Arial Narrow" w:cs="Arial Unicode MS"/>
          <w:sz w:val="24"/>
          <w:szCs w:val="24"/>
        </w:rPr>
        <w:t xml:space="preserve">. </w:t>
      </w:r>
    </w:p>
    <w:p w:rsidR="007E735C" w:rsidRDefault="001272C1" w:rsidP="001272C1">
      <w:pPr>
        <w:pStyle w:val="Akapitzlist2"/>
        <w:ind w:left="1416"/>
        <w:rPr>
          <w:rFonts w:ascii="Arial Narrow" w:hAnsi="Arial Narrow" w:cs="Arial Unicode MS"/>
          <w:sz w:val="24"/>
          <w:szCs w:val="24"/>
        </w:rPr>
      </w:pPr>
      <w:r w:rsidRPr="007E735C">
        <w:rPr>
          <w:rFonts w:ascii="Arial Narrow" w:hAnsi="Arial Narrow" w:cs="Arial Unicode MS"/>
          <w:sz w:val="24"/>
          <w:szCs w:val="24"/>
        </w:rPr>
        <w:t>Zasuwa obsługiwana będzie przy pomocy trzpienia zasuwy wyprowadzonego do poziomu terenu i obudowanego skrzynką uliczną. Miejsce usytuowania skrzynki ulicznej należy oznaczyć przy pomocy tabliczki informacyjnej. Wszystkie połączenia przyłącza wykonywać przy pomocy kształtek systemowych PE. Łączenie rur na przewodach PE wykonać metodą zgrzewania doczołowego. Wprowadzenie przyłącza wodociągowego do pomieszczenia technic</w:t>
      </w:r>
      <w:r w:rsidR="007E735C">
        <w:rPr>
          <w:rFonts w:ascii="Arial Narrow" w:hAnsi="Arial Narrow" w:cs="Arial Unicode MS"/>
          <w:sz w:val="24"/>
          <w:szCs w:val="24"/>
        </w:rPr>
        <w:t>znego.  Wykonanie punktu pomiaru</w:t>
      </w:r>
      <w:r w:rsidRPr="007E735C">
        <w:rPr>
          <w:rFonts w:ascii="Arial Narrow" w:hAnsi="Arial Narrow" w:cs="Arial Unicode MS"/>
          <w:sz w:val="24"/>
          <w:szCs w:val="24"/>
        </w:rPr>
        <w:t xml:space="preserve"> zużycia wody wodociągowej przewidziano w </w:t>
      </w:r>
      <w:r w:rsidR="007E735C">
        <w:rPr>
          <w:rFonts w:ascii="Arial Narrow" w:hAnsi="Arial Narrow" w:cs="Arial Unicode MS"/>
          <w:sz w:val="24"/>
          <w:szCs w:val="24"/>
        </w:rPr>
        <w:t>studni wodomierzowej</w:t>
      </w:r>
      <w:r w:rsidRPr="007E735C">
        <w:rPr>
          <w:rFonts w:ascii="Arial Narrow" w:hAnsi="Arial Narrow" w:cs="Arial Unicode MS"/>
          <w:sz w:val="24"/>
          <w:szCs w:val="24"/>
        </w:rPr>
        <w:t xml:space="preserve">. </w:t>
      </w:r>
    </w:p>
    <w:p w:rsidR="001272C1" w:rsidRDefault="001272C1" w:rsidP="001272C1">
      <w:pPr>
        <w:pStyle w:val="Akapitzlist2"/>
        <w:ind w:left="1416"/>
        <w:rPr>
          <w:rFonts w:ascii="Arial Narrow" w:hAnsi="Arial Narrow" w:cs="Arial Unicode MS"/>
          <w:sz w:val="24"/>
          <w:szCs w:val="24"/>
        </w:rPr>
      </w:pPr>
      <w:r w:rsidRPr="007E735C">
        <w:rPr>
          <w:rFonts w:ascii="Arial Narrow" w:hAnsi="Arial Narrow" w:cs="Arial Unicode MS"/>
          <w:sz w:val="24"/>
          <w:szCs w:val="24"/>
        </w:rPr>
        <w:t xml:space="preserve">Zestaw wodomierzowy należy wyposażyć w wodomierz skrzydełkowy oraz zawór </w:t>
      </w:r>
      <w:proofErr w:type="spellStart"/>
      <w:r w:rsidRPr="007E735C">
        <w:rPr>
          <w:rFonts w:ascii="Arial Narrow" w:hAnsi="Arial Narrow" w:cs="Arial Unicode MS"/>
          <w:sz w:val="24"/>
          <w:szCs w:val="24"/>
        </w:rPr>
        <w:t>antyskażeniowy</w:t>
      </w:r>
      <w:proofErr w:type="spellEnd"/>
      <w:r w:rsidRPr="007E735C">
        <w:rPr>
          <w:rFonts w:ascii="Arial Narrow" w:hAnsi="Arial Narrow" w:cs="Arial Unicode MS"/>
          <w:sz w:val="24"/>
          <w:szCs w:val="24"/>
        </w:rPr>
        <w:t xml:space="preserve"> typu EA453. Jako armaturę odcinającą zastosować zawory kulowe odcinające.</w:t>
      </w:r>
    </w:p>
    <w:p w:rsidR="001B2218" w:rsidRPr="00590020" w:rsidRDefault="001B2218" w:rsidP="001272C1">
      <w:pPr>
        <w:pStyle w:val="Akapitzlist2"/>
        <w:ind w:left="1416"/>
        <w:rPr>
          <w:rFonts w:ascii="Arial Narrow" w:hAnsi="Arial Narrow" w:cs="Arial Unicode MS"/>
          <w:color w:val="FF0000"/>
          <w:sz w:val="24"/>
          <w:szCs w:val="24"/>
        </w:rPr>
      </w:pPr>
      <w:r>
        <w:rPr>
          <w:rFonts w:ascii="Arial Narrow" w:hAnsi="Arial Narrow" w:cs="Arial Unicode MS"/>
          <w:sz w:val="24"/>
          <w:szCs w:val="24"/>
        </w:rPr>
        <w:t>Projektuje się hydrant zewnętrzny DN80 z uwagi na wymagania ppoż.</w:t>
      </w:r>
    </w:p>
    <w:p w:rsidR="001272C1" w:rsidRPr="00590020" w:rsidRDefault="001272C1" w:rsidP="001272C1">
      <w:pPr>
        <w:pStyle w:val="Akapitzlist2"/>
        <w:ind w:left="1416"/>
        <w:rPr>
          <w:rFonts w:ascii="Arial Narrow" w:hAnsi="Arial Narrow" w:cs="Arial Unicode MS"/>
          <w:color w:val="FF0000"/>
          <w:sz w:val="24"/>
          <w:szCs w:val="24"/>
        </w:rPr>
      </w:pPr>
    </w:p>
    <w:p w:rsidR="001272C1" w:rsidRPr="007E735C" w:rsidRDefault="001272C1" w:rsidP="001272C1">
      <w:pPr>
        <w:pStyle w:val="Akapitzlist2"/>
        <w:ind w:left="1416"/>
        <w:rPr>
          <w:rFonts w:ascii="Arial Narrow" w:hAnsi="Arial Narrow" w:cs="Arial Unicode MS"/>
          <w:b/>
          <w:sz w:val="24"/>
          <w:szCs w:val="24"/>
        </w:rPr>
      </w:pPr>
      <w:r w:rsidRPr="007E735C">
        <w:rPr>
          <w:rFonts w:ascii="Arial Narrow" w:hAnsi="Arial Narrow" w:cs="Arial Unicode MS"/>
          <w:b/>
          <w:sz w:val="24"/>
          <w:szCs w:val="24"/>
        </w:rPr>
        <w:t xml:space="preserve">Instalacja </w:t>
      </w:r>
      <w:r w:rsidR="007679C7">
        <w:rPr>
          <w:rFonts w:ascii="Arial Narrow" w:hAnsi="Arial Narrow" w:cs="Arial Unicode MS"/>
          <w:b/>
          <w:sz w:val="24"/>
          <w:szCs w:val="24"/>
        </w:rPr>
        <w:t>dolnego źródła pompy ciepła</w:t>
      </w:r>
      <w:r w:rsidRPr="007E735C">
        <w:rPr>
          <w:rFonts w:ascii="Arial Narrow" w:hAnsi="Arial Narrow" w:cs="Arial Unicode MS"/>
          <w:b/>
          <w:sz w:val="24"/>
          <w:szCs w:val="24"/>
        </w:rPr>
        <w:t>:</w:t>
      </w:r>
    </w:p>
    <w:p w:rsidR="001272C1" w:rsidRPr="007E735C" w:rsidRDefault="001272C1" w:rsidP="001272C1">
      <w:pPr>
        <w:pStyle w:val="Akapitzlist2"/>
        <w:ind w:left="1416"/>
        <w:rPr>
          <w:rFonts w:ascii="Arial Narrow" w:hAnsi="Arial Narrow" w:cs="Arial Unicode MS"/>
          <w:sz w:val="24"/>
          <w:szCs w:val="24"/>
        </w:rPr>
      </w:pPr>
      <w:r w:rsidRPr="007E735C">
        <w:rPr>
          <w:rFonts w:ascii="Arial Narrow" w:hAnsi="Arial Narrow" w:cs="Arial Unicode MS"/>
          <w:sz w:val="24"/>
          <w:szCs w:val="24"/>
        </w:rPr>
        <w:t xml:space="preserve">Przewidziano wykonanie </w:t>
      </w:r>
      <w:r w:rsidR="007679C7">
        <w:rPr>
          <w:rFonts w:ascii="Arial Narrow" w:hAnsi="Arial Narrow" w:cs="Arial Unicode MS"/>
          <w:sz w:val="24"/>
          <w:szCs w:val="24"/>
        </w:rPr>
        <w:t>zewnętrznych przyłączy cieplnych</w:t>
      </w:r>
      <w:r w:rsidR="00807238">
        <w:rPr>
          <w:rFonts w:ascii="Arial Narrow" w:hAnsi="Arial Narrow" w:cs="Arial Unicode MS"/>
          <w:sz w:val="24"/>
          <w:szCs w:val="24"/>
        </w:rPr>
        <w:t xml:space="preserve"> </w:t>
      </w:r>
      <w:r w:rsidR="007679C7">
        <w:rPr>
          <w:rFonts w:ascii="Arial Narrow" w:hAnsi="Arial Narrow" w:cs="Arial Unicode MS"/>
          <w:sz w:val="24"/>
          <w:szCs w:val="24"/>
        </w:rPr>
        <w:t>- rurociągów</w:t>
      </w:r>
      <w:r w:rsidRPr="007E735C">
        <w:rPr>
          <w:rFonts w:ascii="Arial Narrow" w:hAnsi="Arial Narrow" w:cs="Arial Unicode MS"/>
          <w:sz w:val="24"/>
          <w:szCs w:val="24"/>
        </w:rPr>
        <w:t xml:space="preserve"> </w:t>
      </w:r>
      <w:r w:rsidR="007679C7">
        <w:rPr>
          <w:rFonts w:ascii="Arial Narrow" w:hAnsi="Arial Narrow" w:cs="Arial Unicode MS"/>
          <w:sz w:val="24"/>
          <w:szCs w:val="24"/>
        </w:rPr>
        <w:t>dolnego źródła</w:t>
      </w:r>
      <w:r w:rsidR="00807238">
        <w:rPr>
          <w:rFonts w:ascii="Arial Narrow" w:hAnsi="Arial Narrow" w:cs="Arial Unicode MS"/>
          <w:sz w:val="24"/>
          <w:szCs w:val="24"/>
        </w:rPr>
        <w:t xml:space="preserve"> </w:t>
      </w:r>
      <w:r w:rsidRPr="007E735C">
        <w:rPr>
          <w:rFonts w:ascii="Arial Narrow" w:hAnsi="Arial Narrow" w:cs="Arial Unicode MS"/>
          <w:sz w:val="24"/>
          <w:szCs w:val="24"/>
        </w:rPr>
        <w:t xml:space="preserve">dla </w:t>
      </w:r>
      <w:r w:rsidR="00807238">
        <w:rPr>
          <w:rFonts w:ascii="Arial Narrow" w:hAnsi="Arial Narrow" w:cs="Arial Unicode MS"/>
          <w:sz w:val="24"/>
          <w:szCs w:val="24"/>
        </w:rPr>
        <w:t>projektowanego budynku</w:t>
      </w:r>
      <w:r w:rsidRPr="007E735C">
        <w:rPr>
          <w:rFonts w:ascii="Arial Narrow" w:hAnsi="Arial Narrow" w:cs="Arial Unicode MS"/>
          <w:sz w:val="24"/>
          <w:szCs w:val="24"/>
        </w:rPr>
        <w:t xml:space="preserve">.  Projektowane rurociągi zasilać będą </w:t>
      </w:r>
      <w:r w:rsidR="007679C7">
        <w:rPr>
          <w:rFonts w:ascii="Arial Narrow" w:hAnsi="Arial Narrow" w:cs="Arial Unicode MS"/>
          <w:sz w:val="24"/>
          <w:szCs w:val="24"/>
        </w:rPr>
        <w:t>pompę ciepła łącząc ją z sondami gruntowymi mając za zadanie wymianę ciepła z gruntem (pobór ciepła z gruntu)</w:t>
      </w:r>
      <w:r w:rsidRPr="007E735C">
        <w:rPr>
          <w:rFonts w:ascii="Arial Narrow" w:hAnsi="Arial Narrow" w:cs="Arial Unicode MS"/>
          <w:sz w:val="24"/>
          <w:szCs w:val="24"/>
        </w:rPr>
        <w:t xml:space="preserve">. Zewnętrzną instalację </w:t>
      </w:r>
      <w:r w:rsidR="00657685">
        <w:rPr>
          <w:rFonts w:ascii="Arial Narrow" w:hAnsi="Arial Narrow" w:cs="Arial Unicode MS"/>
          <w:sz w:val="24"/>
          <w:szCs w:val="24"/>
        </w:rPr>
        <w:t>sond gruntowych</w:t>
      </w:r>
      <w:r w:rsidR="00E8247A">
        <w:rPr>
          <w:rFonts w:ascii="Arial Narrow" w:hAnsi="Arial Narrow" w:cs="Arial Unicode MS"/>
          <w:sz w:val="24"/>
          <w:szCs w:val="24"/>
        </w:rPr>
        <w:t xml:space="preserve"> </w:t>
      </w:r>
      <w:r w:rsidRPr="007E735C">
        <w:rPr>
          <w:rFonts w:ascii="Arial Narrow" w:hAnsi="Arial Narrow" w:cs="Arial Unicode MS"/>
          <w:sz w:val="24"/>
          <w:szCs w:val="24"/>
        </w:rPr>
        <w:t xml:space="preserve">doprowadzającą </w:t>
      </w:r>
      <w:r w:rsidR="00657685">
        <w:rPr>
          <w:rFonts w:ascii="Arial Narrow" w:hAnsi="Arial Narrow" w:cs="Arial Unicode MS"/>
          <w:sz w:val="24"/>
          <w:szCs w:val="24"/>
        </w:rPr>
        <w:t>ciepło</w:t>
      </w:r>
      <w:r w:rsidRPr="007E735C">
        <w:rPr>
          <w:rFonts w:ascii="Arial Narrow" w:hAnsi="Arial Narrow" w:cs="Arial Unicode MS"/>
          <w:sz w:val="24"/>
          <w:szCs w:val="24"/>
        </w:rPr>
        <w:t xml:space="preserve"> do budynku wykonać z rur </w:t>
      </w:r>
      <w:r w:rsidR="00E8247A">
        <w:rPr>
          <w:rFonts w:ascii="Arial Narrow" w:hAnsi="Arial Narrow" w:cs="Arial Unicode MS"/>
          <w:sz w:val="24"/>
          <w:szCs w:val="24"/>
        </w:rPr>
        <w:t>PEHD</w:t>
      </w:r>
      <w:r w:rsidRPr="007E735C">
        <w:rPr>
          <w:rFonts w:ascii="Arial Narrow" w:hAnsi="Arial Narrow" w:cs="Arial Unicode MS"/>
          <w:sz w:val="24"/>
          <w:szCs w:val="24"/>
        </w:rPr>
        <w:t xml:space="preserve"> dz</w:t>
      </w:r>
      <w:r w:rsidR="00657685">
        <w:rPr>
          <w:rFonts w:ascii="Arial Narrow" w:hAnsi="Arial Narrow" w:cs="Arial Unicode MS"/>
          <w:sz w:val="24"/>
          <w:szCs w:val="24"/>
        </w:rPr>
        <w:t>32</w:t>
      </w:r>
      <w:r w:rsidRPr="007E735C">
        <w:rPr>
          <w:rFonts w:ascii="Arial Narrow" w:hAnsi="Arial Narrow" w:cs="Arial Unicode MS"/>
          <w:sz w:val="24"/>
          <w:szCs w:val="24"/>
        </w:rPr>
        <w:t xml:space="preserve"> </w:t>
      </w:r>
      <w:r w:rsidR="00E8247A">
        <w:rPr>
          <w:rFonts w:ascii="Arial Narrow" w:hAnsi="Arial Narrow" w:cs="Arial Unicode MS"/>
          <w:sz w:val="24"/>
          <w:szCs w:val="24"/>
        </w:rPr>
        <w:t xml:space="preserve">do </w:t>
      </w:r>
      <w:r w:rsidR="00657685">
        <w:rPr>
          <w:rFonts w:ascii="Arial Narrow" w:hAnsi="Arial Narrow" w:cs="Arial Unicode MS"/>
          <w:sz w:val="24"/>
          <w:szCs w:val="24"/>
        </w:rPr>
        <w:t>sond gruntowych</w:t>
      </w:r>
      <w:r w:rsidRPr="007E735C">
        <w:rPr>
          <w:rFonts w:ascii="Arial Narrow" w:hAnsi="Arial Narrow" w:cs="Arial Unicode MS"/>
          <w:sz w:val="24"/>
          <w:szCs w:val="24"/>
        </w:rPr>
        <w:t>. Rurociąg doprowadzić do ściany zewnętrznej budynku i wyko</w:t>
      </w:r>
      <w:r w:rsidR="006A3C79">
        <w:rPr>
          <w:rFonts w:ascii="Arial Narrow" w:hAnsi="Arial Narrow" w:cs="Arial Unicode MS"/>
          <w:sz w:val="24"/>
          <w:szCs w:val="24"/>
        </w:rPr>
        <w:t xml:space="preserve">nać </w:t>
      </w:r>
      <w:r w:rsidR="00461D6D">
        <w:rPr>
          <w:rFonts w:ascii="Arial Narrow" w:hAnsi="Arial Narrow" w:cs="Arial Unicode MS"/>
          <w:sz w:val="24"/>
          <w:szCs w:val="24"/>
        </w:rPr>
        <w:t>systemowe przejście przez ścianę</w:t>
      </w:r>
      <w:r w:rsidR="006A3C79">
        <w:rPr>
          <w:rFonts w:ascii="Arial Narrow" w:hAnsi="Arial Narrow" w:cs="Arial Unicode MS"/>
          <w:sz w:val="24"/>
          <w:szCs w:val="24"/>
        </w:rPr>
        <w:t xml:space="preserve"> za pomocą </w:t>
      </w:r>
      <w:r w:rsidR="00461D6D">
        <w:rPr>
          <w:rFonts w:ascii="Arial Narrow" w:hAnsi="Arial Narrow" w:cs="Arial Unicode MS"/>
          <w:sz w:val="24"/>
          <w:szCs w:val="24"/>
        </w:rPr>
        <w:t>przejść prefabrykowanych do rozdzielacza wewnętrznego znajdującego się w pomieszczeniu technicznym pompy ciepła</w:t>
      </w:r>
      <w:r w:rsidRPr="007E735C">
        <w:rPr>
          <w:rFonts w:ascii="Arial Narrow" w:hAnsi="Arial Narrow" w:cs="Arial Unicode MS"/>
          <w:sz w:val="24"/>
          <w:szCs w:val="24"/>
        </w:rPr>
        <w:t>.</w:t>
      </w:r>
      <w:r w:rsidR="00E23567">
        <w:rPr>
          <w:rFonts w:ascii="Arial Narrow" w:hAnsi="Arial Narrow" w:cs="Arial Unicode MS"/>
          <w:sz w:val="24"/>
          <w:szCs w:val="24"/>
        </w:rPr>
        <w:t xml:space="preserve"> Szczegóły rozwiązania opracowano w projekcie technicznym branżowym.</w:t>
      </w:r>
    </w:p>
    <w:p w:rsidR="001272C1" w:rsidRPr="0002345D" w:rsidRDefault="001272C1" w:rsidP="001272C1">
      <w:pPr>
        <w:pStyle w:val="Akapitzlist2"/>
        <w:ind w:left="1416"/>
        <w:rPr>
          <w:rFonts w:ascii="Arial Narrow" w:hAnsi="Arial Narrow" w:cs="Arial Unicode MS"/>
          <w:sz w:val="24"/>
          <w:szCs w:val="24"/>
        </w:rPr>
      </w:pPr>
    </w:p>
    <w:p w:rsidR="001272C1" w:rsidRPr="0002345D" w:rsidRDefault="001272C1" w:rsidP="001272C1">
      <w:pPr>
        <w:pStyle w:val="Akapitzlist2"/>
        <w:ind w:left="1416"/>
        <w:rPr>
          <w:rFonts w:ascii="Arial Narrow" w:hAnsi="Arial Narrow" w:cs="Arial Unicode MS"/>
          <w:b/>
          <w:sz w:val="24"/>
          <w:szCs w:val="24"/>
        </w:rPr>
      </w:pPr>
      <w:r w:rsidRPr="0002345D">
        <w:rPr>
          <w:rFonts w:ascii="Arial Narrow" w:hAnsi="Arial Narrow" w:cs="Arial Unicode MS"/>
          <w:b/>
          <w:sz w:val="24"/>
          <w:szCs w:val="24"/>
        </w:rPr>
        <w:t>Kanalizacja sanitarna:</w:t>
      </w:r>
    </w:p>
    <w:p w:rsidR="001272C1" w:rsidRPr="0002345D" w:rsidRDefault="001272C1" w:rsidP="001272C1">
      <w:pPr>
        <w:pStyle w:val="Akapitzlist2"/>
        <w:ind w:left="1416"/>
        <w:rPr>
          <w:rFonts w:ascii="Arial Narrow" w:hAnsi="Arial Narrow" w:cs="Arial Unicode MS"/>
          <w:sz w:val="24"/>
          <w:szCs w:val="24"/>
        </w:rPr>
      </w:pPr>
      <w:r w:rsidRPr="0002345D">
        <w:rPr>
          <w:rFonts w:ascii="Arial Narrow" w:hAnsi="Arial Narrow" w:cs="Arial Unicode MS"/>
          <w:sz w:val="24"/>
          <w:szCs w:val="24"/>
        </w:rPr>
        <w:t xml:space="preserve">Projektuje się </w:t>
      </w:r>
      <w:proofErr w:type="spellStart"/>
      <w:r w:rsidR="0002345D">
        <w:rPr>
          <w:rFonts w:ascii="Arial Narrow" w:hAnsi="Arial Narrow" w:cs="Arial Unicode MS"/>
          <w:sz w:val="24"/>
          <w:szCs w:val="24"/>
        </w:rPr>
        <w:t>przykanalik</w:t>
      </w:r>
      <w:proofErr w:type="spellEnd"/>
      <w:r w:rsidRPr="0002345D">
        <w:rPr>
          <w:rFonts w:ascii="Arial Narrow" w:hAnsi="Arial Narrow" w:cs="Arial Unicode MS"/>
          <w:sz w:val="24"/>
          <w:szCs w:val="24"/>
        </w:rPr>
        <w:t xml:space="preserve"> kanalizacji sanitarnej dla </w:t>
      </w:r>
      <w:r w:rsidR="0002345D">
        <w:rPr>
          <w:rFonts w:ascii="Arial Narrow" w:hAnsi="Arial Narrow" w:cs="Arial Unicode MS"/>
          <w:sz w:val="24"/>
          <w:szCs w:val="24"/>
        </w:rPr>
        <w:t>projektowanego budynku</w:t>
      </w:r>
      <w:r w:rsidRPr="0002345D">
        <w:rPr>
          <w:rFonts w:ascii="Arial Narrow" w:hAnsi="Arial Narrow" w:cs="Arial Unicode MS"/>
          <w:sz w:val="24"/>
          <w:szCs w:val="24"/>
        </w:rPr>
        <w:t xml:space="preserve">. Całość ścieków z projektowanych </w:t>
      </w:r>
      <w:r w:rsidR="00B96EAC">
        <w:rPr>
          <w:rFonts w:ascii="Arial Narrow" w:hAnsi="Arial Narrow" w:cs="Arial Unicode MS"/>
          <w:sz w:val="24"/>
          <w:szCs w:val="24"/>
        </w:rPr>
        <w:t>pomieszczeń klubu dziecięcego</w:t>
      </w:r>
      <w:r w:rsidRPr="0002345D">
        <w:rPr>
          <w:rFonts w:ascii="Arial Narrow" w:hAnsi="Arial Narrow" w:cs="Arial Unicode MS"/>
          <w:sz w:val="24"/>
          <w:szCs w:val="24"/>
        </w:rPr>
        <w:t xml:space="preserve"> odprowadzona będzie do </w:t>
      </w:r>
      <w:r w:rsidR="0002345D">
        <w:rPr>
          <w:rFonts w:ascii="Arial Narrow" w:hAnsi="Arial Narrow" w:cs="Arial Unicode MS"/>
          <w:sz w:val="24"/>
          <w:szCs w:val="24"/>
        </w:rPr>
        <w:t xml:space="preserve">projektowanego </w:t>
      </w:r>
      <w:proofErr w:type="spellStart"/>
      <w:r w:rsidR="0002345D">
        <w:rPr>
          <w:rFonts w:ascii="Arial Narrow" w:hAnsi="Arial Narrow" w:cs="Arial Unicode MS"/>
          <w:sz w:val="24"/>
          <w:szCs w:val="24"/>
        </w:rPr>
        <w:t>przykanalika</w:t>
      </w:r>
      <w:proofErr w:type="spellEnd"/>
      <w:r w:rsidR="0002345D">
        <w:rPr>
          <w:rFonts w:ascii="Arial Narrow" w:hAnsi="Arial Narrow" w:cs="Arial Unicode MS"/>
          <w:sz w:val="24"/>
          <w:szCs w:val="24"/>
        </w:rPr>
        <w:t xml:space="preserve">. </w:t>
      </w:r>
      <w:proofErr w:type="spellStart"/>
      <w:r w:rsidR="0002345D">
        <w:rPr>
          <w:rFonts w:ascii="Arial Narrow" w:hAnsi="Arial Narrow" w:cs="Arial Unicode MS"/>
          <w:sz w:val="24"/>
          <w:szCs w:val="24"/>
        </w:rPr>
        <w:t>Przykanalik</w:t>
      </w:r>
      <w:proofErr w:type="spellEnd"/>
      <w:r w:rsidR="0002345D">
        <w:rPr>
          <w:rFonts w:ascii="Arial Narrow" w:hAnsi="Arial Narrow" w:cs="Arial Unicode MS"/>
          <w:sz w:val="24"/>
          <w:szCs w:val="24"/>
        </w:rPr>
        <w:t xml:space="preserve"> zostanie podłączony</w:t>
      </w:r>
      <w:r w:rsidRPr="0002345D">
        <w:rPr>
          <w:rFonts w:ascii="Arial Narrow" w:hAnsi="Arial Narrow" w:cs="Arial Unicode MS"/>
          <w:sz w:val="24"/>
          <w:szCs w:val="24"/>
        </w:rPr>
        <w:t xml:space="preserve"> do </w:t>
      </w:r>
      <w:r w:rsidR="00B96EAC">
        <w:rPr>
          <w:rFonts w:ascii="Arial Narrow" w:hAnsi="Arial Narrow" w:cs="Arial Unicode MS"/>
          <w:sz w:val="24"/>
          <w:szCs w:val="24"/>
        </w:rPr>
        <w:t>istniejącej instalacji</w:t>
      </w:r>
      <w:r w:rsidRPr="0002345D">
        <w:rPr>
          <w:rFonts w:ascii="Arial Narrow" w:hAnsi="Arial Narrow" w:cs="Arial Unicode MS"/>
          <w:sz w:val="24"/>
          <w:szCs w:val="24"/>
        </w:rPr>
        <w:t xml:space="preserve"> kanalizacji </w:t>
      </w:r>
      <w:r w:rsidR="00B96EAC">
        <w:rPr>
          <w:rFonts w:ascii="Arial Narrow" w:hAnsi="Arial Narrow" w:cs="Arial Unicode MS"/>
          <w:sz w:val="24"/>
          <w:szCs w:val="24"/>
        </w:rPr>
        <w:t>sani</w:t>
      </w:r>
      <w:r w:rsidR="004A47C4">
        <w:rPr>
          <w:rFonts w:ascii="Arial Narrow" w:hAnsi="Arial Narrow" w:cs="Arial Unicode MS"/>
          <w:sz w:val="24"/>
          <w:szCs w:val="24"/>
        </w:rPr>
        <w:t>tarnej na terenie działki 101/6</w:t>
      </w:r>
      <w:r w:rsidRPr="0002345D">
        <w:rPr>
          <w:rFonts w:ascii="Arial Narrow" w:hAnsi="Arial Narrow" w:cs="Arial Unicode MS"/>
          <w:sz w:val="24"/>
          <w:szCs w:val="24"/>
        </w:rPr>
        <w:t xml:space="preserve">. </w:t>
      </w:r>
    </w:p>
    <w:p w:rsidR="001272C1" w:rsidRPr="0002345D" w:rsidRDefault="001272C1" w:rsidP="001272C1">
      <w:pPr>
        <w:pStyle w:val="Akapitzlist2"/>
        <w:ind w:left="1416"/>
        <w:rPr>
          <w:rFonts w:ascii="Arial Narrow" w:hAnsi="Arial Narrow" w:cs="Arial Unicode MS"/>
          <w:sz w:val="24"/>
          <w:szCs w:val="24"/>
        </w:rPr>
      </w:pPr>
      <w:r w:rsidRPr="0002345D">
        <w:rPr>
          <w:rFonts w:ascii="Arial Narrow" w:hAnsi="Arial Narrow" w:cs="Arial Unicode MS"/>
          <w:sz w:val="24"/>
          <w:szCs w:val="24"/>
        </w:rPr>
        <w:t>Na załamaniu kanałów kanalizac</w:t>
      </w:r>
      <w:r w:rsidR="004A47C4">
        <w:rPr>
          <w:rFonts w:ascii="Arial Narrow" w:hAnsi="Arial Narrow" w:cs="Arial Unicode MS"/>
          <w:sz w:val="24"/>
          <w:szCs w:val="24"/>
        </w:rPr>
        <w:t>yjnych projektuje się studzienkę</w:t>
      </w:r>
      <w:r w:rsidRPr="0002345D">
        <w:rPr>
          <w:rFonts w:ascii="Arial Narrow" w:hAnsi="Arial Narrow" w:cs="Arial Unicode MS"/>
          <w:sz w:val="24"/>
          <w:szCs w:val="24"/>
        </w:rPr>
        <w:t xml:space="preserve"> z tworzywa sztucznego „Wavin” śr.425mm. Przyłącza kanalizacyjne wykonać z rur PVC-U, SN8. Przy prowadzeniu przyłącza należy zachować spadek minimalny kanału 1,5%.</w:t>
      </w:r>
    </w:p>
    <w:p w:rsidR="002A48B8" w:rsidRPr="0002345D" w:rsidRDefault="002A48B8" w:rsidP="0090117A">
      <w:pPr>
        <w:pStyle w:val="Akapitzlist2"/>
        <w:ind w:left="0"/>
        <w:rPr>
          <w:rFonts w:ascii="Arial Narrow" w:hAnsi="Arial Narrow" w:cs="Arial Unicode MS"/>
          <w:sz w:val="24"/>
          <w:szCs w:val="24"/>
        </w:rPr>
      </w:pPr>
    </w:p>
    <w:p w:rsidR="00465AFF" w:rsidRPr="002C313D" w:rsidRDefault="00465AFF" w:rsidP="004759C1">
      <w:pPr>
        <w:pStyle w:val="Akapitzlist2"/>
        <w:ind w:left="1416"/>
        <w:rPr>
          <w:rFonts w:ascii="Arial Narrow" w:hAnsi="Arial Narrow" w:cs="Arial Unicode MS"/>
          <w:b/>
          <w:sz w:val="24"/>
          <w:szCs w:val="24"/>
        </w:rPr>
      </w:pPr>
      <w:r w:rsidRPr="002C313D">
        <w:rPr>
          <w:rFonts w:ascii="Arial Narrow" w:hAnsi="Arial Narrow" w:cs="Arial Unicode MS"/>
          <w:b/>
          <w:sz w:val="24"/>
          <w:szCs w:val="24"/>
        </w:rPr>
        <w:t>Sieć energetyczna:</w:t>
      </w:r>
    </w:p>
    <w:p w:rsidR="004A47C4" w:rsidRDefault="00590020" w:rsidP="00590020">
      <w:pPr>
        <w:pStyle w:val="Akapitzlist2"/>
        <w:ind w:left="1416"/>
        <w:rPr>
          <w:rFonts w:ascii="Arial Narrow" w:hAnsi="Arial Narrow" w:cs="Arial Unicode MS"/>
          <w:sz w:val="24"/>
          <w:szCs w:val="24"/>
        </w:rPr>
      </w:pPr>
      <w:r w:rsidRPr="00590020">
        <w:rPr>
          <w:rFonts w:ascii="Arial Narrow" w:hAnsi="Arial Narrow" w:cs="Arial Unicode MS"/>
          <w:sz w:val="24"/>
          <w:szCs w:val="24"/>
        </w:rPr>
        <w:t xml:space="preserve">Projektuje się instalację elektryczną dla zabudowy </w:t>
      </w:r>
      <w:r w:rsidR="004A47C4">
        <w:rPr>
          <w:rFonts w:ascii="Arial Narrow" w:hAnsi="Arial Narrow" w:cs="Arial Unicode MS"/>
          <w:sz w:val="24"/>
          <w:szCs w:val="24"/>
        </w:rPr>
        <w:t>użytkowej</w:t>
      </w:r>
      <w:r w:rsidRPr="00590020">
        <w:rPr>
          <w:rFonts w:ascii="Arial Narrow" w:hAnsi="Arial Narrow" w:cs="Arial Unicode MS"/>
          <w:sz w:val="24"/>
          <w:szCs w:val="24"/>
        </w:rPr>
        <w:t xml:space="preserve"> w budynku (</w:t>
      </w:r>
      <w:r w:rsidR="004A47C4">
        <w:rPr>
          <w:rFonts w:ascii="Arial Narrow" w:hAnsi="Arial Narrow" w:cs="Arial Unicode MS"/>
          <w:sz w:val="24"/>
          <w:szCs w:val="24"/>
        </w:rPr>
        <w:t>klub dziecięcy</w:t>
      </w:r>
      <w:r w:rsidRPr="00590020">
        <w:rPr>
          <w:rFonts w:ascii="Arial Narrow" w:hAnsi="Arial Narrow" w:cs="Arial Unicode MS"/>
          <w:sz w:val="24"/>
          <w:szCs w:val="24"/>
        </w:rPr>
        <w:t xml:space="preserve">). </w:t>
      </w:r>
      <w:r w:rsidR="004A47C4">
        <w:rPr>
          <w:rFonts w:ascii="Arial Narrow" w:hAnsi="Arial Narrow" w:cs="Arial Unicode MS"/>
          <w:sz w:val="24"/>
          <w:szCs w:val="24"/>
        </w:rPr>
        <w:t>Obiekt</w:t>
      </w:r>
      <w:r w:rsidRPr="00590020">
        <w:rPr>
          <w:rFonts w:ascii="Arial Narrow" w:hAnsi="Arial Narrow" w:cs="Arial Unicode MS"/>
          <w:sz w:val="24"/>
          <w:szCs w:val="24"/>
        </w:rPr>
        <w:t xml:space="preserve"> posiadać będzie odrębny układ pomiarowy. </w:t>
      </w:r>
    </w:p>
    <w:p w:rsidR="004A47C4" w:rsidRDefault="00590020" w:rsidP="00590020">
      <w:pPr>
        <w:pStyle w:val="Akapitzlist2"/>
        <w:ind w:left="1416"/>
        <w:rPr>
          <w:rFonts w:ascii="Arial Narrow" w:hAnsi="Arial Narrow" w:cs="Arial Unicode MS"/>
          <w:sz w:val="24"/>
          <w:szCs w:val="24"/>
        </w:rPr>
      </w:pPr>
      <w:r w:rsidRPr="00590020">
        <w:rPr>
          <w:rFonts w:ascii="Arial Narrow" w:hAnsi="Arial Narrow" w:cs="Arial Unicode MS"/>
          <w:sz w:val="24"/>
          <w:szCs w:val="24"/>
        </w:rPr>
        <w:t xml:space="preserve">Dla potrzeb zasilania instalacji elektrycznych, w </w:t>
      </w:r>
      <w:r w:rsidR="00C40D13">
        <w:rPr>
          <w:rFonts w:ascii="Arial Narrow" w:hAnsi="Arial Narrow" w:cs="Arial Unicode MS"/>
          <w:sz w:val="24"/>
          <w:szCs w:val="24"/>
        </w:rPr>
        <w:t>budynku</w:t>
      </w:r>
      <w:r w:rsidRPr="00590020">
        <w:rPr>
          <w:rFonts w:ascii="Arial Narrow" w:hAnsi="Arial Narrow" w:cs="Arial Unicode MS"/>
          <w:sz w:val="24"/>
          <w:szCs w:val="24"/>
        </w:rPr>
        <w:t>, należy za</w:t>
      </w:r>
      <w:r w:rsidR="004A47C4">
        <w:rPr>
          <w:rFonts w:ascii="Arial Narrow" w:hAnsi="Arial Narrow" w:cs="Arial Unicode MS"/>
          <w:sz w:val="24"/>
          <w:szCs w:val="24"/>
        </w:rPr>
        <w:t>budować rozdzielnice elektryczną RG. Rozdzielnica RG zasilana</w:t>
      </w:r>
      <w:r w:rsidRPr="00590020">
        <w:rPr>
          <w:rFonts w:ascii="Arial Narrow" w:hAnsi="Arial Narrow" w:cs="Arial Unicode MS"/>
          <w:sz w:val="24"/>
          <w:szCs w:val="24"/>
        </w:rPr>
        <w:t xml:space="preserve"> będ</w:t>
      </w:r>
      <w:r w:rsidR="004A47C4">
        <w:rPr>
          <w:rFonts w:ascii="Arial Narrow" w:hAnsi="Arial Narrow" w:cs="Arial Unicode MS"/>
          <w:sz w:val="24"/>
          <w:szCs w:val="24"/>
        </w:rPr>
        <w:t>zie z istniejącego</w:t>
      </w:r>
      <w:r w:rsidRPr="00590020">
        <w:rPr>
          <w:rFonts w:ascii="Arial Narrow" w:hAnsi="Arial Narrow" w:cs="Arial Unicode MS"/>
          <w:sz w:val="24"/>
          <w:szCs w:val="24"/>
        </w:rPr>
        <w:t xml:space="preserve"> złącza kablowego ZK zlokalizowanego w granicy posesji. Projekt złącza kablowego ZK – poza zakresem opracowania</w:t>
      </w:r>
      <w:r w:rsidR="00C40D13">
        <w:rPr>
          <w:rFonts w:ascii="Arial Narrow" w:hAnsi="Arial Narrow" w:cs="Arial Unicode MS"/>
          <w:sz w:val="24"/>
          <w:szCs w:val="24"/>
        </w:rPr>
        <w:t xml:space="preserve"> (własność ZE)</w:t>
      </w:r>
      <w:r w:rsidRPr="00590020">
        <w:rPr>
          <w:rFonts w:ascii="Arial Narrow" w:hAnsi="Arial Narrow" w:cs="Arial Unicode MS"/>
          <w:sz w:val="24"/>
          <w:szCs w:val="24"/>
        </w:rPr>
        <w:t xml:space="preserve">. </w:t>
      </w:r>
    </w:p>
    <w:p w:rsidR="00590020" w:rsidRPr="00590020" w:rsidRDefault="004A47C4" w:rsidP="00590020">
      <w:pPr>
        <w:pStyle w:val="Akapitzlist2"/>
        <w:ind w:left="1416"/>
        <w:rPr>
          <w:rFonts w:ascii="Arial Narrow" w:hAnsi="Arial Narrow" w:cs="Arial Unicode MS"/>
          <w:sz w:val="24"/>
          <w:szCs w:val="24"/>
        </w:rPr>
      </w:pPr>
      <w:r>
        <w:rPr>
          <w:rFonts w:ascii="Arial Narrow" w:hAnsi="Arial Narrow" w:cs="Arial Unicode MS"/>
          <w:sz w:val="24"/>
          <w:szCs w:val="24"/>
        </w:rPr>
        <w:t>Rozdzielnice główną</w:t>
      </w:r>
      <w:r w:rsidR="00590020" w:rsidRPr="00590020">
        <w:rPr>
          <w:rFonts w:ascii="Arial Narrow" w:hAnsi="Arial Narrow" w:cs="Arial Unicode MS"/>
          <w:sz w:val="24"/>
          <w:szCs w:val="24"/>
        </w:rPr>
        <w:t xml:space="preserve"> RG nale</w:t>
      </w:r>
      <w:r w:rsidR="001D4562">
        <w:rPr>
          <w:rFonts w:ascii="Arial Narrow" w:hAnsi="Arial Narrow" w:cs="Arial Unicode MS"/>
          <w:sz w:val="24"/>
          <w:szCs w:val="24"/>
        </w:rPr>
        <w:t>ży zasilić linią kablową Y</w:t>
      </w:r>
      <w:r w:rsidR="00590020" w:rsidRPr="00590020">
        <w:rPr>
          <w:rFonts w:ascii="Arial Narrow" w:hAnsi="Arial Narrow" w:cs="Arial Unicode MS"/>
          <w:sz w:val="24"/>
          <w:szCs w:val="24"/>
        </w:rPr>
        <w:t xml:space="preserve">KY </w:t>
      </w:r>
      <w:r w:rsidR="001D4562">
        <w:rPr>
          <w:rFonts w:ascii="Arial Narrow" w:hAnsi="Arial Narrow" w:cs="Arial Unicode MS"/>
          <w:sz w:val="24"/>
          <w:szCs w:val="24"/>
        </w:rPr>
        <w:t>5-cio żyłową, miedzianą</w:t>
      </w:r>
      <w:r w:rsidR="00590020" w:rsidRPr="00590020">
        <w:rPr>
          <w:rFonts w:ascii="Arial Narrow" w:hAnsi="Arial Narrow" w:cs="Arial Unicode MS"/>
          <w:sz w:val="24"/>
          <w:szCs w:val="24"/>
        </w:rPr>
        <w:t xml:space="preserve">. Kable należy układać zgodnie z normą N SEP-E-004 – „Elektroenergetyczne i sygnalizacyjne linie kablowe”. Linie kablową </w:t>
      </w:r>
      <w:proofErr w:type="spellStart"/>
      <w:r w:rsidR="00590020" w:rsidRPr="00590020">
        <w:rPr>
          <w:rFonts w:ascii="Arial Narrow" w:hAnsi="Arial Narrow" w:cs="Arial Unicode MS"/>
          <w:sz w:val="24"/>
          <w:szCs w:val="24"/>
        </w:rPr>
        <w:t>nn</w:t>
      </w:r>
      <w:proofErr w:type="spellEnd"/>
      <w:r w:rsidR="00590020" w:rsidRPr="00590020">
        <w:rPr>
          <w:rFonts w:ascii="Arial Narrow" w:hAnsi="Arial Narrow" w:cs="Arial Unicode MS"/>
          <w:sz w:val="24"/>
          <w:szCs w:val="24"/>
        </w:rPr>
        <w:t xml:space="preserve"> należy układać na podsypce z piasku (10cm), a następnie zasypać warstwą piasku (10cm), oraz gruntem rodzimym (20cm), zagęszczając go warstwami.</w:t>
      </w:r>
      <w:r w:rsidR="001D4562">
        <w:rPr>
          <w:rFonts w:ascii="Arial Narrow" w:hAnsi="Arial Narrow" w:cs="Arial Unicode MS"/>
          <w:sz w:val="24"/>
          <w:szCs w:val="24"/>
        </w:rPr>
        <w:t xml:space="preserve"> Kabel oznaczyć zgodnie z normą folią ostrzegawczą koloru niebieskiego.</w:t>
      </w:r>
    </w:p>
    <w:p w:rsidR="00465AFF" w:rsidRDefault="00590020" w:rsidP="00590020">
      <w:pPr>
        <w:pStyle w:val="Akapitzlist2"/>
        <w:ind w:left="708" w:firstLine="708"/>
        <w:rPr>
          <w:rFonts w:ascii="Arial Narrow" w:hAnsi="Arial Narrow" w:cs="Arial Unicode MS"/>
          <w:sz w:val="24"/>
          <w:szCs w:val="24"/>
        </w:rPr>
      </w:pPr>
      <w:r w:rsidRPr="00590020">
        <w:rPr>
          <w:rFonts w:ascii="Arial Narrow" w:hAnsi="Arial Narrow" w:cs="Arial Unicode MS"/>
          <w:sz w:val="24"/>
          <w:szCs w:val="24"/>
        </w:rPr>
        <w:t xml:space="preserve">Moc przyłączeniową dla </w:t>
      </w:r>
      <w:r w:rsidR="004A47C4">
        <w:rPr>
          <w:rFonts w:ascii="Arial Narrow" w:hAnsi="Arial Narrow" w:cs="Arial Unicode MS"/>
          <w:sz w:val="24"/>
          <w:szCs w:val="24"/>
        </w:rPr>
        <w:t xml:space="preserve">obiektu </w:t>
      </w:r>
      <w:r w:rsidRPr="00590020">
        <w:rPr>
          <w:rFonts w:ascii="Arial Narrow" w:hAnsi="Arial Narrow" w:cs="Arial Unicode MS"/>
          <w:sz w:val="24"/>
          <w:szCs w:val="24"/>
        </w:rPr>
        <w:t>przyjęto na poziomie P=</w:t>
      </w:r>
      <w:r w:rsidR="005A2E9A">
        <w:rPr>
          <w:rFonts w:ascii="Arial Narrow" w:hAnsi="Arial Narrow" w:cs="Arial Unicode MS"/>
          <w:sz w:val="24"/>
          <w:szCs w:val="24"/>
        </w:rPr>
        <w:t>40</w:t>
      </w:r>
      <w:r w:rsidR="004A47C4">
        <w:rPr>
          <w:rFonts w:ascii="Arial Narrow" w:hAnsi="Arial Narrow" w:cs="Arial Unicode MS"/>
          <w:sz w:val="24"/>
          <w:szCs w:val="24"/>
        </w:rPr>
        <w:t xml:space="preserve"> </w:t>
      </w:r>
      <w:proofErr w:type="spellStart"/>
      <w:r w:rsidRPr="00590020">
        <w:rPr>
          <w:rFonts w:ascii="Arial Narrow" w:hAnsi="Arial Narrow" w:cs="Arial Unicode MS"/>
          <w:sz w:val="24"/>
          <w:szCs w:val="24"/>
        </w:rPr>
        <w:t>kW</w:t>
      </w:r>
      <w:r w:rsidR="005A2E9A">
        <w:rPr>
          <w:rFonts w:ascii="Arial Narrow" w:hAnsi="Arial Narrow" w:cs="Arial Unicode MS"/>
          <w:sz w:val="24"/>
          <w:szCs w:val="24"/>
        </w:rPr>
        <w:t>.</w:t>
      </w:r>
      <w:proofErr w:type="spellEnd"/>
    </w:p>
    <w:p w:rsidR="00590020" w:rsidRDefault="00590020" w:rsidP="002C313D">
      <w:pPr>
        <w:pStyle w:val="Akapitzlist2"/>
        <w:ind w:left="0"/>
        <w:rPr>
          <w:rFonts w:ascii="Arial Narrow" w:hAnsi="Arial Narrow" w:cs="Arial Unicode MS"/>
          <w:sz w:val="24"/>
          <w:szCs w:val="24"/>
        </w:rPr>
      </w:pPr>
    </w:p>
    <w:p w:rsidR="0030166F" w:rsidRPr="009E41F5" w:rsidRDefault="0030166F" w:rsidP="002C313D">
      <w:pPr>
        <w:pStyle w:val="Akapitzlist2"/>
        <w:ind w:left="0"/>
        <w:rPr>
          <w:rFonts w:ascii="Arial Narrow" w:hAnsi="Arial Narrow" w:cs="Arial Unicode MS"/>
          <w:sz w:val="24"/>
          <w:szCs w:val="24"/>
        </w:rPr>
      </w:pPr>
    </w:p>
    <w:p w:rsidR="00A16FA0" w:rsidRPr="009E41F5"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41F5">
        <w:rPr>
          <w:rFonts w:ascii="Arial Narrow" w:hAnsi="Arial Narrow" w:cs="Arial Unicode MS"/>
          <w:sz w:val="24"/>
          <w:szCs w:val="24"/>
        </w:rPr>
        <w:t>Ukształtowanie terenu, układ zieleni i poziom porównawczy:</w:t>
      </w:r>
    </w:p>
    <w:p w:rsidR="00A16FA0" w:rsidRDefault="00A16FA0" w:rsidP="004759C1">
      <w:pPr>
        <w:pStyle w:val="Akapitzlist"/>
        <w:overflowPunct w:val="0"/>
        <w:autoSpaceDE w:val="0"/>
        <w:spacing w:line="240" w:lineRule="auto"/>
        <w:ind w:left="1440"/>
        <w:textAlignment w:val="baseline"/>
        <w:rPr>
          <w:rFonts w:ascii="Arial Narrow" w:hAnsi="Arial Narrow" w:cs="Arial Unicode MS"/>
          <w:sz w:val="24"/>
          <w:szCs w:val="24"/>
        </w:rPr>
      </w:pPr>
      <w:r w:rsidRPr="009E41F5">
        <w:rPr>
          <w:rFonts w:ascii="Arial Narrow" w:hAnsi="Arial Narrow" w:cs="Arial Unicode MS"/>
          <w:sz w:val="24"/>
          <w:szCs w:val="24"/>
        </w:rPr>
        <w:t xml:space="preserve">Teren wokół </w:t>
      </w:r>
      <w:r w:rsidR="002A48B8">
        <w:rPr>
          <w:rFonts w:ascii="Arial Narrow" w:hAnsi="Arial Narrow" w:cs="Arial Unicode MS"/>
          <w:sz w:val="24"/>
          <w:szCs w:val="24"/>
        </w:rPr>
        <w:t>budynków</w:t>
      </w:r>
      <w:r w:rsidRPr="009E41F5">
        <w:rPr>
          <w:rFonts w:ascii="Arial Narrow" w:hAnsi="Arial Narrow" w:cs="Arial Unicode MS"/>
          <w:sz w:val="24"/>
          <w:szCs w:val="24"/>
        </w:rPr>
        <w:t xml:space="preserve"> objęt</w:t>
      </w:r>
      <w:r w:rsidR="002A48B8">
        <w:rPr>
          <w:rFonts w:ascii="Arial Narrow" w:hAnsi="Arial Narrow" w:cs="Arial Unicode MS"/>
          <w:sz w:val="24"/>
          <w:szCs w:val="24"/>
        </w:rPr>
        <w:t>ych</w:t>
      </w:r>
      <w:r w:rsidRPr="009E41F5">
        <w:rPr>
          <w:rFonts w:ascii="Arial Narrow" w:hAnsi="Arial Narrow" w:cs="Arial Unicode MS"/>
          <w:sz w:val="24"/>
          <w:szCs w:val="24"/>
        </w:rPr>
        <w:t xml:space="preserve"> opracowaniem jest płaski, </w:t>
      </w:r>
      <w:r w:rsidR="00465AFF">
        <w:rPr>
          <w:rFonts w:ascii="Arial Narrow" w:hAnsi="Arial Narrow" w:cs="Arial Unicode MS"/>
          <w:sz w:val="24"/>
          <w:szCs w:val="24"/>
        </w:rPr>
        <w:t>nieutwardzony.</w:t>
      </w:r>
    </w:p>
    <w:p w:rsidR="00465AFF" w:rsidRDefault="002A48B8" w:rsidP="004759C1">
      <w:pPr>
        <w:pStyle w:val="Akapitzlist"/>
        <w:overflowPunct w:val="0"/>
        <w:autoSpaceDE w:val="0"/>
        <w:spacing w:line="240" w:lineRule="auto"/>
        <w:ind w:left="1440"/>
        <w:textAlignment w:val="baseline"/>
        <w:rPr>
          <w:rFonts w:ascii="Arial Narrow" w:hAnsi="Arial Narrow" w:cs="Arial Unicode MS"/>
          <w:sz w:val="24"/>
          <w:szCs w:val="24"/>
        </w:rPr>
      </w:pPr>
      <w:r>
        <w:rPr>
          <w:rFonts w:ascii="Arial Narrow" w:hAnsi="Arial Narrow" w:cs="Arial Unicode MS"/>
          <w:sz w:val="24"/>
          <w:szCs w:val="24"/>
        </w:rPr>
        <w:t xml:space="preserve">Na terenie występuje zieleń niska, nieuporządkowana. Nie występują drzewa. </w:t>
      </w:r>
    </w:p>
    <w:p w:rsidR="002A48B8" w:rsidRDefault="002A48B8" w:rsidP="004759C1">
      <w:pPr>
        <w:pStyle w:val="Akapitzlist"/>
        <w:overflowPunct w:val="0"/>
        <w:autoSpaceDE w:val="0"/>
        <w:spacing w:line="240" w:lineRule="auto"/>
        <w:ind w:left="1440"/>
        <w:textAlignment w:val="baseline"/>
        <w:rPr>
          <w:rFonts w:ascii="Arial Narrow" w:hAnsi="Arial Narrow" w:cs="Arial Unicode MS"/>
          <w:sz w:val="24"/>
          <w:szCs w:val="24"/>
        </w:rPr>
      </w:pPr>
    </w:p>
    <w:p w:rsidR="0062558F" w:rsidRPr="009E41F5" w:rsidRDefault="0062558F" w:rsidP="004759C1">
      <w:pPr>
        <w:pStyle w:val="Akapitzlist"/>
        <w:overflowPunct w:val="0"/>
        <w:autoSpaceDE w:val="0"/>
        <w:spacing w:line="240" w:lineRule="auto"/>
        <w:ind w:left="1440"/>
        <w:textAlignment w:val="baseline"/>
        <w:rPr>
          <w:rFonts w:ascii="Arial Narrow" w:hAnsi="Arial Narrow" w:cs="Arial Unicode MS"/>
          <w:sz w:val="24"/>
          <w:szCs w:val="24"/>
        </w:rPr>
      </w:pPr>
    </w:p>
    <w:p w:rsidR="003678F0"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465AFF">
        <w:rPr>
          <w:rFonts w:ascii="Arial Narrow" w:hAnsi="Arial Narrow" w:cs="Arial Unicode MS"/>
          <w:sz w:val="24"/>
          <w:szCs w:val="24"/>
        </w:rPr>
        <w:t>Miejsca czasowego gromadzenia odpadów</w:t>
      </w:r>
      <w:r w:rsidR="00465AFF" w:rsidRPr="00465AFF">
        <w:rPr>
          <w:rFonts w:ascii="Arial Narrow" w:hAnsi="Arial Narrow" w:cs="Arial Unicode MS"/>
          <w:sz w:val="24"/>
          <w:szCs w:val="24"/>
        </w:rPr>
        <w:t>:</w:t>
      </w:r>
      <w:r w:rsidRPr="00465AFF">
        <w:rPr>
          <w:rFonts w:ascii="Arial Narrow" w:hAnsi="Arial Narrow" w:cs="Arial Unicode MS"/>
          <w:sz w:val="24"/>
          <w:szCs w:val="24"/>
        </w:rPr>
        <w:t xml:space="preserve"> </w:t>
      </w:r>
    </w:p>
    <w:p w:rsidR="00465AFF" w:rsidRDefault="00465AFF" w:rsidP="00465AFF">
      <w:pPr>
        <w:overflowPunct w:val="0"/>
        <w:autoSpaceDE w:val="0"/>
        <w:spacing w:line="240" w:lineRule="auto"/>
        <w:ind w:left="1416"/>
        <w:textAlignment w:val="baseline"/>
        <w:rPr>
          <w:rFonts w:ascii="Arial Narrow" w:hAnsi="Arial Narrow" w:cs="Arial Unicode MS"/>
          <w:sz w:val="24"/>
          <w:szCs w:val="24"/>
        </w:rPr>
      </w:pPr>
      <w:r>
        <w:rPr>
          <w:rFonts w:ascii="Arial Narrow" w:hAnsi="Arial Narrow" w:cs="Arial Unicode MS"/>
          <w:sz w:val="24"/>
          <w:szCs w:val="24"/>
        </w:rPr>
        <w:t xml:space="preserve">Na terenie działki </w:t>
      </w:r>
      <w:r w:rsidR="0030166F">
        <w:rPr>
          <w:rFonts w:ascii="Arial Narrow" w:hAnsi="Arial Narrow" w:cs="Arial Unicode MS"/>
          <w:sz w:val="24"/>
          <w:szCs w:val="24"/>
        </w:rPr>
        <w:t>istnieją</w:t>
      </w:r>
      <w:r>
        <w:rPr>
          <w:rFonts w:ascii="Arial Narrow" w:hAnsi="Arial Narrow" w:cs="Arial Unicode MS"/>
          <w:sz w:val="24"/>
          <w:szCs w:val="24"/>
        </w:rPr>
        <w:t xml:space="preserve"> miejsc</w:t>
      </w:r>
      <w:r w:rsidR="002A48B8">
        <w:rPr>
          <w:rFonts w:ascii="Arial Narrow" w:hAnsi="Arial Narrow" w:cs="Arial Unicode MS"/>
          <w:sz w:val="24"/>
          <w:szCs w:val="24"/>
        </w:rPr>
        <w:t>a</w:t>
      </w:r>
      <w:r>
        <w:rPr>
          <w:rFonts w:ascii="Arial Narrow" w:hAnsi="Arial Narrow" w:cs="Arial Unicode MS"/>
          <w:sz w:val="24"/>
          <w:szCs w:val="24"/>
        </w:rPr>
        <w:t xml:space="preserve"> czasowego gromadzenia odpadów zlokalizowane na obszarze utwardzonym, w </w:t>
      </w:r>
      <w:r w:rsidR="0030166F">
        <w:rPr>
          <w:rFonts w:ascii="Arial Narrow" w:hAnsi="Arial Narrow" w:cs="Arial Unicode MS"/>
          <w:sz w:val="24"/>
          <w:szCs w:val="24"/>
        </w:rPr>
        <w:t>północnej</w:t>
      </w:r>
      <w:r w:rsidR="002A48B8">
        <w:rPr>
          <w:rFonts w:ascii="Arial Narrow" w:hAnsi="Arial Narrow" w:cs="Arial Unicode MS"/>
          <w:sz w:val="24"/>
          <w:szCs w:val="24"/>
        </w:rPr>
        <w:t xml:space="preserve"> </w:t>
      </w:r>
      <w:r>
        <w:rPr>
          <w:rFonts w:ascii="Arial Narrow" w:hAnsi="Arial Narrow" w:cs="Arial Unicode MS"/>
          <w:sz w:val="24"/>
          <w:szCs w:val="24"/>
        </w:rPr>
        <w:t xml:space="preserve">części działki. </w:t>
      </w:r>
    </w:p>
    <w:p w:rsidR="00465AFF" w:rsidRDefault="00465AFF" w:rsidP="00465AFF">
      <w:pPr>
        <w:overflowPunct w:val="0"/>
        <w:autoSpaceDE w:val="0"/>
        <w:spacing w:line="240" w:lineRule="auto"/>
        <w:ind w:left="1416"/>
        <w:textAlignment w:val="baseline"/>
        <w:rPr>
          <w:rFonts w:ascii="Arial Narrow" w:hAnsi="Arial Narrow" w:cs="Arial Unicode MS"/>
          <w:sz w:val="24"/>
          <w:szCs w:val="24"/>
        </w:rPr>
      </w:pPr>
      <w:r>
        <w:rPr>
          <w:rFonts w:ascii="Arial Narrow" w:hAnsi="Arial Narrow" w:cs="Arial Unicode MS"/>
          <w:sz w:val="24"/>
          <w:szCs w:val="24"/>
        </w:rPr>
        <w:t xml:space="preserve">Odpady gromadzone czasowo, odbierane przez wyspecjalizowaną, uprawnioną jednostkę. </w:t>
      </w:r>
    </w:p>
    <w:p w:rsidR="00465AFF" w:rsidRPr="00465AFF" w:rsidRDefault="00465AFF" w:rsidP="00465AFF">
      <w:pPr>
        <w:overflowPunct w:val="0"/>
        <w:autoSpaceDE w:val="0"/>
        <w:spacing w:line="240" w:lineRule="auto"/>
        <w:textAlignment w:val="baseline"/>
        <w:rPr>
          <w:rFonts w:ascii="Arial Narrow" w:hAnsi="Arial Narrow" w:cs="Arial Unicode MS"/>
          <w:sz w:val="24"/>
          <w:szCs w:val="24"/>
        </w:rPr>
      </w:pPr>
    </w:p>
    <w:p w:rsidR="00A16FA0" w:rsidRPr="009E41F5" w:rsidRDefault="00A16FA0" w:rsidP="004759C1">
      <w:pPr>
        <w:pStyle w:val="Akapitzlist"/>
        <w:numPr>
          <w:ilvl w:val="1"/>
          <w:numId w:val="8"/>
        </w:numPr>
        <w:overflowPunct w:val="0"/>
        <w:autoSpaceDE w:val="0"/>
        <w:spacing w:line="240" w:lineRule="auto"/>
        <w:textAlignment w:val="baseline"/>
        <w:rPr>
          <w:rFonts w:ascii="Arial Narrow" w:hAnsi="Arial Narrow" w:cs="Arial Unicode MS"/>
          <w:sz w:val="24"/>
          <w:szCs w:val="24"/>
        </w:rPr>
      </w:pPr>
      <w:r w:rsidRPr="009E41F5">
        <w:rPr>
          <w:rFonts w:ascii="Arial Narrow" w:hAnsi="Arial Narrow" w:cs="Arial Unicode MS"/>
          <w:sz w:val="24"/>
          <w:szCs w:val="24"/>
        </w:rPr>
        <w:t>Podział na etapy:</w:t>
      </w:r>
    </w:p>
    <w:p w:rsidR="00DA6B8F" w:rsidRDefault="00A16FA0" w:rsidP="006023E5">
      <w:pPr>
        <w:pStyle w:val="Akapitzlist"/>
        <w:overflowPunct w:val="0"/>
        <w:autoSpaceDE w:val="0"/>
        <w:spacing w:line="240" w:lineRule="auto"/>
        <w:ind w:left="1418"/>
        <w:textAlignment w:val="baseline"/>
        <w:rPr>
          <w:rFonts w:ascii="Arial Narrow" w:hAnsi="Arial Narrow" w:cs="Arial Unicode MS"/>
          <w:sz w:val="24"/>
          <w:szCs w:val="24"/>
        </w:rPr>
      </w:pPr>
      <w:r w:rsidRPr="009E41F5">
        <w:rPr>
          <w:rFonts w:ascii="Arial Narrow" w:hAnsi="Arial Narrow" w:cs="Arial Unicode MS"/>
          <w:sz w:val="24"/>
          <w:szCs w:val="24"/>
        </w:rPr>
        <w:t>Całość zadania inwestycyjnego realizowana będzie w jednym etapie.</w:t>
      </w:r>
    </w:p>
    <w:p w:rsidR="00465AFF" w:rsidRDefault="00465AFF" w:rsidP="006023E5">
      <w:pPr>
        <w:pStyle w:val="Akapitzlist"/>
        <w:overflowPunct w:val="0"/>
        <w:autoSpaceDE w:val="0"/>
        <w:spacing w:line="240" w:lineRule="auto"/>
        <w:ind w:left="1418"/>
        <w:textAlignment w:val="baseline"/>
        <w:rPr>
          <w:rFonts w:ascii="Arial Narrow" w:hAnsi="Arial Narrow" w:cs="Arial Unicode MS"/>
          <w:sz w:val="24"/>
          <w:szCs w:val="24"/>
        </w:rPr>
      </w:pPr>
    </w:p>
    <w:p w:rsidR="002A48B8" w:rsidRPr="001272C1" w:rsidRDefault="002A48B8" w:rsidP="001272C1">
      <w:pPr>
        <w:overflowPunct w:val="0"/>
        <w:autoSpaceDE w:val="0"/>
        <w:spacing w:line="240" w:lineRule="auto"/>
        <w:textAlignment w:val="baseline"/>
        <w:rPr>
          <w:rFonts w:ascii="Arial Narrow" w:hAnsi="Arial Narrow" w:cs="Arial Unicode MS"/>
          <w:sz w:val="24"/>
          <w:szCs w:val="24"/>
        </w:rPr>
      </w:pPr>
    </w:p>
    <w:p w:rsidR="008A0F58" w:rsidRPr="0090117A" w:rsidRDefault="00855AEA" w:rsidP="008A0F58">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Zestawienie</w:t>
      </w:r>
      <w:r w:rsidR="00837056" w:rsidRPr="009E41F5">
        <w:rPr>
          <w:rFonts w:ascii="Arial Narrow" w:hAnsi="Arial Narrow"/>
          <w:b/>
          <w:sz w:val="32"/>
          <w:szCs w:val="32"/>
        </w:rPr>
        <w:t>:</w:t>
      </w:r>
    </w:p>
    <w:p w:rsidR="008A0F58" w:rsidRPr="0090117A" w:rsidRDefault="008A0F58" w:rsidP="008A0F58">
      <w:pPr>
        <w:pStyle w:val="Akapitzlist"/>
        <w:ind w:left="1080"/>
        <w:rPr>
          <w:rFonts w:ascii="Arial Narrow" w:hAnsi="Arial Narrow"/>
          <w:b/>
          <w:sz w:val="32"/>
          <w:szCs w:val="32"/>
        </w:rPr>
      </w:pPr>
    </w:p>
    <w:p w:rsidR="008A0F58" w:rsidRPr="0090117A" w:rsidRDefault="008A0F58" w:rsidP="008A0F58">
      <w:pPr>
        <w:ind w:left="1416"/>
        <w:rPr>
          <w:rFonts w:ascii="Arial Narrow" w:hAnsi="Arial Narrow" w:cs="Arial Unicode MS"/>
          <w:b/>
          <w:sz w:val="24"/>
          <w:szCs w:val="24"/>
        </w:rPr>
      </w:pPr>
      <w:r w:rsidRPr="0090117A">
        <w:rPr>
          <w:rFonts w:ascii="Arial Narrow" w:hAnsi="Arial Narrow" w:cs="Arial Unicode MS"/>
          <w:b/>
          <w:sz w:val="24"/>
          <w:szCs w:val="24"/>
        </w:rPr>
        <w:t>Bilans terenu:</w:t>
      </w:r>
    </w:p>
    <w:p w:rsidR="00837056" w:rsidRPr="0090117A" w:rsidRDefault="00837056" w:rsidP="004759C1">
      <w:pPr>
        <w:rPr>
          <w:rFonts w:ascii="Arial Narrow" w:hAnsi="Arial Narrow"/>
          <w:b/>
          <w:sz w:val="24"/>
          <w:szCs w:val="24"/>
        </w:rPr>
      </w:pPr>
    </w:p>
    <w:tbl>
      <w:tblPr>
        <w:tblpPr w:leftFromText="141" w:rightFromText="141" w:vertAnchor="text" w:horzAnchor="margin" w:tblpX="1242" w:tblpY="-249"/>
        <w:tblOverlap w:val="never"/>
        <w:tblW w:w="7905"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02"/>
        <w:gridCol w:w="2551"/>
        <w:gridCol w:w="2552"/>
      </w:tblGrid>
      <w:tr w:rsidR="0090117A" w:rsidRPr="0090117A" w:rsidTr="008A652F">
        <w:trPr>
          <w:trHeight w:val="394"/>
        </w:trPr>
        <w:tc>
          <w:tcPr>
            <w:tcW w:w="2802" w:type="dxa"/>
            <w:vAlign w:val="center"/>
          </w:tcPr>
          <w:p w:rsidR="008A652F" w:rsidRPr="0090117A" w:rsidRDefault="008A652F" w:rsidP="008A652F">
            <w:pPr>
              <w:snapToGrid w:val="0"/>
              <w:spacing w:before="20"/>
              <w:rPr>
                <w:rFonts w:ascii="Arial Narrow" w:hAnsi="Arial Narrow" w:cs="Arial Unicode MS"/>
                <w:b/>
                <w:sz w:val="24"/>
                <w:szCs w:val="24"/>
              </w:rPr>
            </w:pPr>
            <w:r w:rsidRPr="0090117A">
              <w:rPr>
                <w:rFonts w:ascii="Arial Narrow" w:hAnsi="Arial Narrow" w:cs="Arial Unicode MS"/>
                <w:b/>
                <w:sz w:val="24"/>
                <w:szCs w:val="24"/>
              </w:rPr>
              <w:t>Przedmiot zestawienia:</w:t>
            </w:r>
          </w:p>
        </w:tc>
        <w:tc>
          <w:tcPr>
            <w:tcW w:w="2551" w:type="dxa"/>
            <w:vAlign w:val="center"/>
          </w:tcPr>
          <w:p w:rsidR="008A652F" w:rsidRPr="0090117A" w:rsidRDefault="008A652F" w:rsidP="008A652F">
            <w:pPr>
              <w:snapToGrid w:val="0"/>
              <w:spacing w:before="20"/>
              <w:jc w:val="right"/>
              <w:rPr>
                <w:rFonts w:ascii="Arial Narrow" w:hAnsi="Arial Narrow" w:cs="Arial Unicode MS"/>
                <w:b/>
                <w:sz w:val="24"/>
                <w:szCs w:val="24"/>
              </w:rPr>
            </w:pPr>
            <w:r w:rsidRPr="0090117A">
              <w:rPr>
                <w:rFonts w:ascii="Arial Narrow" w:hAnsi="Arial Narrow" w:cs="Arial Unicode MS"/>
                <w:b/>
                <w:sz w:val="24"/>
                <w:szCs w:val="24"/>
              </w:rPr>
              <w:t>Powierzchnia [m</w:t>
            </w:r>
            <w:r w:rsidRPr="0090117A">
              <w:rPr>
                <w:rFonts w:ascii="Arial Narrow" w:hAnsi="Arial Narrow" w:cs="Arial Unicode MS"/>
                <w:b/>
                <w:sz w:val="24"/>
                <w:szCs w:val="24"/>
                <w:vertAlign w:val="superscript"/>
              </w:rPr>
              <w:t>2</w:t>
            </w:r>
            <w:r w:rsidRPr="0090117A">
              <w:rPr>
                <w:rFonts w:ascii="Arial Narrow" w:hAnsi="Arial Narrow" w:cs="Arial Unicode MS"/>
                <w:b/>
                <w:sz w:val="24"/>
                <w:szCs w:val="24"/>
              </w:rPr>
              <w:t>]:</w:t>
            </w:r>
          </w:p>
        </w:tc>
        <w:tc>
          <w:tcPr>
            <w:tcW w:w="2552" w:type="dxa"/>
            <w:vAlign w:val="center"/>
          </w:tcPr>
          <w:p w:rsidR="008A652F" w:rsidRPr="0090117A" w:rsidRDefault="008A652F" w:rsidP="008A652F">
            <w:pPr>
              <w:snapToGrid w:val="0"/>
              <w:jc w:val="right"/>
              <w:rPr>
                <w:rFonts w:ascii="Arial Narrow" w:hAnsi="Arial Narrow" w:cs="Arial Unicode MS"/>
                <w:b/>
                <w:sz w:val="24"/>
                <w:szCs w:val="24"/>
              </w:rPr>
            </w:pPr>
            <w:r w:rsidRPr="0090117A">
              <w:rPr>
                <w:rFonts w:ascii="Arial Narrow" w:hAnsi="Arial Narrow" w:cs="Arial Unicode MS"/>
                <w:b/>
                <w:sz w:val="24"/>
                <w:szCs w:val="24"/>
              </w:rPr>
              <w:t>Powierzchnia [%]:</w:t>
            </w:r>
          </w:p>
        </w:tc>
      </w:tr>
      <w:tr w:rsidR="0090117A" w:rsidRPr="0090117A" w:rsidTr="008A652F">
        <w:trPr>
          <w:trHeight w:val="394"/>
        </w:trPr>
        <w:tc>
          <w:tcPr>
            <w:tcW w:w="2802" w:type="dxa"/>
            <w:vAlign w:val="center"/>
          </w:tcPr>
          <w:p w:rsidR="008A652F" w:rsidRPr="0090117A" w:rsidRDefault="008A652F" w:rsidP="008E52AE">
            <w:pPr>
              <w:snapToGrid w:val="0"/>
              <w:spacing w:before="20"/>
              <w:rPr>
                <w:rFonts w:ascii="Arial Narrow" w:hAnsi="Arial Narrow" w:cs="Arial Unicode MS"/>
                <w:sz w:val="24"/>
                <w:szCs w:val="24"/>
              </w:rPr>
            </w:pPr>
            <w:r w:rsidRPr="0090117A">
              <w:rPr>
                <w:rFonts w:ascii="Arial Narrow" w:hAnsi="Arial Narrow" w:cs="Arial Unicode MS"/>
                <w:sz w:val="24"/>
                <w:szCs w:val="24"/>
              </w:rPr>
              <w:t xml:space="preserve">Powierzchnia działki </w:t>
            </w:r>
            <w:r w:rsidR="002A48B8">
              <w:rPr>
                <w:rFonts w:ascii="Arial Narrow" w:hAnsi="Arial Narrow" w:cs="Arial Unicode MS"/>
                <w:sz w:val="24"/>
                <w:szCs w:val="24"/>
              </w:rPr>
              <w:br/>
            </w:r>
            <w:r w:rsidRPr="0090117A">
              <w:rPr>
                <w:rFonts w:ascii="Arial Narrow" w:hAnsi="Arial Narrow" w:cs="Arial Unicode MS"/>
                <w:b/>
                <w:sz w:val="24"/>
                <w:szCs w:val="24"/>
              </w:rPr>
              <w:t xml:space="preserve">nr </w:t>
            </w:r>
            <w:r w:rsidR="008E52AE">
              <w:rPr>
                <w:rFonts w:ascii="Arial Narrow" w:hAnsi="Arial Narrow" w:cs="Arial Unicode MS"/>
                <w:b/>
                <w:sz w:val="24"/>
                <w:szCs w:val="24"/>
              </w:rPr>
              <w:t>101/6</w:t>
            </w:r>
            <w:r w:rsidR="009540A7">
              <w:rPr>
                <w:rFonts w:ascii="Arial Narrow" w:hAnsi="Arial Narrow" w:cs="Arial Unicode MS"/>
                <w:b/>
                <w:sz w:val="24"/>
                <w:szCs w:val="24"/>
              </w:rPr>
              <w:t xml:space="preserve"> i 101/9</w:t>
            </w:r>
            <w:r w:rsidRPr="0090117A">
              <w:rPr>
                <w:rFonts w:ascii="Arial Narrow" w:hAnsi="Arial Narrow" w:cs="Arial Unicode MS"/>
                <w:sz w:val="24"/>
                <w:szCs w:val="24"/>
              </w:rPr>
              <w:t>:</w:t>
            </w:r>
          </w:p>
        </w:tc>
        <w:tc>
          <w:tcPr>
            <w:tcW w:w="2551" w:type="dxa"/>
            <w:vAlign w:val="center"/>
          </w:tcPr>
          <w:p w:rsidR="008A652F" w:rsidRPr="0090117A" w:rsidRDefault="009540A7" w:rsidP="009540A7">
            <w:pPr>
              <w:spacing w:before="60"/>
              <w:jc w:val="right"/>
              <w:rPr>
                <w:rFonts w:ascii="Arial Narrow" w:hAnsi="Arial Narrow" w:cs="Arial"/>
                <w:sz w:val="24"/>
                <w:szCs w:val="24"/>
              </w:rPr>
            </w:pPr>
            <w:r>
              <w:rPr>
                <w:rFonts w:ascii="Arial Narrow" w:hAnsi="Arial Narrow" w:cs="Arial"/>
                <w:sz w:val="24"/>
                <w:szCs w:val="24"/>
              </w:rPr>
              <w:t>1748,00</w:t>
            </w:r>
            <w:r w:rsidR="008A652F" w:rsidRPr="0090117A">
              <w:rPr>
                <w:rFonts w:ascii="Arial Narrow" w:hAnsi="Arial Narrow" w:cs="Arial"/>
                <w:sz w:val="24"/>
                <w:szCs w:val="24"/>
              </w:rPr>
              <w:t xml:space="preserve"> </w:t>
            </w:r>
          </w:p>
        </w:tc>
        <w:tc>
          <w:tcPr>
            <w:tcW w:w="2552" w:type="dxa"/>
            <w:vAlign w:val="center"/>
          </w:tcPr>
          <w:p w:rsidR="008A652F" w:rsidRPr="0090117A" w:rsidRDefault="008A652F" w:rsidP="008A652F">
            <w:pPr>
              <w:snapToGrid w:val="0"/>
              <w:jc w:val="right"/>
              <w:rPr>
                <w:rFonts w:ascii="Arial Narrow" w:hAnsi="Arial Narrow" w:cs="Arial Unicode MS"/>
                <w:sz w:val="24"/>
                <w:szCs w:val="24"/>
              </w:rPr>
            </w:pPr>
            <w:r w:rsidRPr="0090117A">
              <w:rPr>
                <w:rFonts w:ascii="Arial Narrow" w:hAnsi="Arial Narrow" w:cs="Arial"/>
                <w:sz w:val="24"/>
                <w:szCs w:val="24"/>
              </w:rPr>
              <w:t>100,00</w:t>
            </w:r>
          </w:p>
        </w:tc>
      </w:tr>
      <w:tr w:rsidR="0090117A" w:rsidRPr="0090117A" w:rsidTr="008A652F">
        <w:trPr>
          <w:trHeight w:val="394"/>
        </w:trPr>
        <w:tc>
          <w:tcPr>
            <w:tcW w:w="2802" w:type="dxa"/>
            <w:vAlign w:val="center"/>
          </w:tcPr>
          <w:p w:rsidR="008A652F" w:rsidRPr="0090117A" w:rsidRDefault="008A652F" w:rsidP="008A652F">
            <w:pPr>
              <w:snapToGrid w:val="0"/>
              <w:spacing w:before="20"/>
              <w:rPr>
                <w:rFonts w:ascii="Arial Narrow" w:hAnsi="Arial Narrow" w:cs="Arial Unicode MS"/>
                <w:sz w:val="24"/>
                <w:szCs w:val="24"/>
              </w:rPr>
            </w:pPr>
            <w:r w:rsidRPr="0090117A">
              <w:rPr>
                <w:rFonts w:ascii="Arial Narrow" w:hAnsi="Arial Narrow" w:cs="Arial Unicode MS"/>
                <w:sz w:val="24"/>
                <w:szCs w:val="24"/>
              </w:rPr>
              <w:t>Powierzchnia zabudowy</w:t>
            </w:r>
            <w:r w:rsidR="009540A7">
              <w:rPr>
                <w:rFonts w:ascii="Arial Narrow" w:hAnsi="Arial Narrow" w:cs="Arial Unicode MS"/>
                <w:sz w:val="24"/>
                <w:szCs w:val="24"/>
              </w:rPr>
              <w:t xml:space="preserve"> projektowana</w:t>
            </w:r>
            <w:r w:rsidRPr="0090117A">
              <w:rPr>
                <w:rFonts w:ascii="Arial Narrow" w:hAnsi="Arial Narrow" w:cs="Arial Unicode MS"/>
                <w:sz w:val="24"/>
                <w:szCs w:val="24"/>
              </w:rPr>
              <w:t>:</w:t>
            </w:r>
          </w:p>
        </w:tc>
        <w:tc>
          <w:tcPr>
            <w:tcW w:w="2551" w:type="dxa"/>
            <w:vAlign w:val="center"/>
          </w:tcPr>
          <w:p w:rsidR="008A652F" w:rsidRPr="0090117A" w:rsidRDefault="008E52AE" w:rsidP="008A652F">
            <w:pPr>
              <w:spacing w:before="60"/>
              <w:jc w:val="right"/>
              <w:rPr>
                <w:rFonts w:ascii="Arial Narrow" w:hAnsi="Arial Narrow" w:cs="Arial"/>
                <w:sz w:val="24"/>
                <w:szCs w:val="24"/>
              </w:rPr>
            </w:pPr>
            <w:r>
              <w:rPr>
                <w:rFonts w:ascii="Arial Narrow" w:hAnsi="Arial Narrow" w:cs="Arial"/>
                <w:sz w:val="24"/>
                <w:szCs w:val="24"/>
              </w:rPr>
              <w:t>292,37</w:t>
            </w:r>
            <w:r w:rsidR="008A652F" w:rsidRPr="0090117A">
              <w:rPr>
                <w:rFonts w:ascii="Arial Narrow" w:hAnsi="Arial Narrow" w:cs="Arial"/>
                <w:sz w:val="24"/>
                <w:szCs w:val="24"/>
              </w:rPr>
              <w:t xml:space="preserve"> </w:t>
            </w:r>
          </w:p>
        </w:tc>
        <w:tc>
          <w:tcPr>
            <w:tcW w:w="2552" w:type="dxa"/>
            <w:vAlign w:val="center"/>
          </w:tcPr>
          <w:p w:rsidR="008A652F" w:rsidRPr="0090117A" w:rsidRDefault="008E52AE" w:rsidP="009540A7">
            <w:pPr>
              <w:snapToGrid w:val="0"/>
              <w:jc w:val="right"/>
              <w:rPr>
                <w:rFonts w:ascii="Arial Narrow" w:hAnsi="Arial Narrow" w:cs="Arial Unicode MS"/>
                <w:sz w:val="24"/>
                <w:szCs w:val="24"/>
              </w:rPr>
            </w:pPr>
            <w:r>
              <w:rPr>
                <w:rFonts w:ascii="Arial Narrow" w:hAnsi="Arial Narrow" w:cs="Arial Unicode MS"/>
                <w:sz w:val="24"/>
                <w:szCs w:val="24"/>
              </w:rPr>
              <w:t>1</w:t>
            </w:r>
            <w:r w:rsidR="009540A7">
              <w:rPr>
                <w:rFonts w:ascii="Arial Narrow" w:hAnsi="Arial Narrow" w:cs="Arial Unicode MS"/>
                <w:sz w:val="24"/>
                <w:szCs w:val="24"/>
              </w:rPr>
              <w:t>6,7</w:t>
            </w:r>
          </w:p>
        </w:tc>
      </w:tr>
      <w:tr w:rsidR="009540A7" w:rsidRPr="0090117A" w:rsidTr="008A652F">
        <w:trPr>
          <w:trHeight w:val="394"/>
        </w:trPr>
        <w:tc>
          <w:tcPr>
            <w:tcW w:w="2802" w:type="dxa"/>
            <w:vAlign w:val="center"/>
          </w:tcPr>
          <w:p w:rsidR="009540A7" w:rsidRPr="0090117A" w:rsidRDefault="009540A7" w:rsidP="009540A7">
            <w:pPr>
              <w:snapToGrid w:val="0"/>
              <w:spacing w:before="20"/>
              <w:rPr>
                <w:rFonts w:ascii="Arial Narrow" w:hAnsi="Arial Narrow" w:cs="Arial Unicode MS"/>
                <w:sz w:val="24"/>
                <w:szCs w:val="24"/>
              </w:rPr>
            </w:pPr>
            <w:r w:rsidRPr="0090117A">
              <w:rPr>
                <w:rFonts w:ascii="Arial Narrow" w:hAnsi="Arial Narrow" w:cs="Arial Unicode MS"/>
                <w:sz w:val="24"/>
                <w:szCs w:val="24"/>
              </w:rPr>
              <w:t>Powierzchnia zabudowy</w:t>
            </w:r>
            <w:r>
              <w:rPr>
                <w:rFonts w:ascii="Arial Narrow" w:hAnsi="Arial Narrow" w:cs="Arial Unicode MS"/>
                <w:sz w:val="24"/>
                <w:szCs w:val="24"/>
              </w:rPr>
              <w:t xml:space="preserve"> istniejąca</w:t>
            </w:r>
            <w:r w:rsidRPr="0090117A">
              <w:rPr>
                <w:rFonts w:ascii="Arial Narrow" w:hAnsi="Arial Narrow" w:cs="Arial Unicode MS"/>
                <w:sz w:val="24"/>
                <w:szCs w:val="24"/>
              </w:rPr>
              <w:t>:</w:t>
            </w:r>
          </w:p>
        </w:tc>
        <w:tc>
          <w:tcPr>
            <w:tcW w:w="2551" w:type="dxa"/>
            <w:vAlign w:val="center"/>
          </w:tcPr>
          <w:p w:rsidR="009540A7" w:rsidRDefault="009540A7" w:rsidP="008A652F">
            <w:pPr>
              <w:spacing w:before="60"/>
              <w:jc w:val="right"/>
              <w:rPr>
                <w:rFonts w:ascii="Arial Narrow" w:hAnsi="Arial Narrow" w:cs="Arial"/>
                <w:sz w:val="24"/>
                <w:szCs w:val="24"/>
              </w:rPr>
            </w:pPr>
            <w:r>
              <w:rPr>
                <w:rFonts w:ascii="Arial Narrow" w:hAnsi="Arial Narrow" w:cs="Arial"/>
                <w:sz w:val="24"/>
                <w:szCs w:val="24"/>
              </w:rPr>
              <w:t>263,00</w:t>
            </w:r>
          </w:p>
        </w:tc>
        <w:tc>
          <w:tcPr>
            <w:tcW w:w="2552" w:type="dxa"/>
            <w:vAlign w:val="center"/>
          </w:tcPr>
          <w:p w:rsidR="009540A7" w:rsidRDefault="009540A7" w:rsidP="009540A7">
            <w:pPr>
              <w:snapToGrid w:val="0"/>
              <w:jc w:val="right"/>
              <w:rPr>
                <w:rFonts w:ascii="Arial Narrow" w:hAnsi="Arial Narrow" w:cs="Arial Unicode MS"/>
                <w:sz w:val="24"/>
                <w:szCs w:val="24"/>
              </w:rPr>
            </w:pPr>
            <w:r>
              <w:rPr>
                <w:rFonts w:ascii="Arial Narrow" w:hAnsi="Arial Narrow" w:cs="Arial Unicode MS"/>
                <w:sz w:val="24"/>
                <w:szCs w:val="24"/>
              </w:rPr>
              <w:t>15,0</w:t>
            </w:r>
          </w:p>
        </w:tc>
      </w:tr>
      <w:tr w:rsidR="00EA7488" w:rsidRPr="0090117A" w:rsidTr="008A652F">
        <w:trPr>
          <w:trHeight w:val="394"/>
        </w:trPr>
        <w:tc>
          <w:tcPr>
            <w:tcW w:w="2802" w:type="dxa"/>
            <w:vAlign w:val="center"/>
          </w:tcPr>
          <w:p w:rsidR="00EA7488" w:rsidRPr="0090117A" w:rsidRDefault="00EA7488" w:rsidP="00EA7488">
            <w:pPr>
              <w:snapToGrid w:val="0"/>
              <w:spacing w:before="20"/>
              <w:rPr>
                <w:rFonts w:ascii="Arial Narrow" w:hAnsi="Arial Narrow" w:cs="Arial Unicode MS"/>
                <w:sz w:val="24"/>
                <w:szCs w:val="24"/>
              </w:rPr>
            </w:pPr>
            <w:r w:rsidRPr="0090117A">
              <w:rPr>
                <w:rFonts w:ascii="Arial Narrow" w:hAnsi="Arial Narrow" w:cs="Arial Unicode MS"/>
                <w:sz w:val="24"/>
                <w:szCs w:val="24"/>
              </w:rPr>
              <w:t>Powierzchnia zabudowy</w:t>
            </w:r>
            <w:r>
              <w:rPr>
                <w:rFonts w:ascii="Arial Narrow" w:hAnsi="Arial Narrow" w:cs="Arial Unicode MS"/>
                <w:sz w:val="24"/>
                <w:szCs w:val="24"/>
              </w:rPr>
              <w:t xml:space="preserve"> razem</w:t>
            </w:r>
            <w:r w:rsidRPr="0090117A">
              <w:rPr>
                <w:rFonts w:ascii="Arial Narrow" w:hAnsi="Arial Narrow" w:cs="Arial Unicode MS"/>
                <w:sz w:val="24"/>
                <w:szCs w:val="24"/>
              </w:rPr>
              <w:t>:</w:t>
            </w:r>
          </w:p>
        </w:tc>
        <w:tc>
          <w:tcPr>
            <w:tcW w:w="2551" w:type="dxa"/>
            <w:vAlign w:val="center"/>
          </w:tcPr>
          <w:p w:rsidR="00EA7488" w:rsidRDefault="00EA7488" w:rsidP="00432DD5">
            <w:pPr>
              <w:spacing w:before="60"/>
              <w:jc w:val="right"/>
              <w:rPr>
                <w:rFonts w:ascii="Arial Narrow" w:hAnsi="Arial Narrow" w:cs="Arial"/>
                <w:sz w:val="24"/>
                <w:szCs w:val="24"/>
              </w:rPr>
            </w:pPr>
            <w:r>
              <w:rPr>
                <w:rFonts w:ascii="Arial Narrow" w:hAnsi="Arial Narrow" w:cs="Arial"/>
                <w:sz w:val="24"/>
                <w:szCs w:val="24"/>
              </w:rPr>
              <w:t>555,37</w:t>
            </w:r>
          </w:p>
        </w:tc>
        <w:tc>
          <w:tcPr>
            <w:tcW w:w="2552" w:type="dxa"/>
            <w:vAlign w:val="center"/>
          </w:tcPr>
          <w:p w:rsidR="00EA7488" w:rsidRDefault="00EA7488" w:rsidP="008A652F">
            <w:pPr>
              <w:snapToGrid w:val="0"/>
              <w:jc w:val="right"/>
              <w:rPr>
                <w:rFonts w:ascii="Arial Narrow" w:hAnsi="Arial Narrow" w:cs="Arial"/>
                <w:sz w:val="24"/>
                <w:szCs w:val="24"/>
              </w:rPr>
            </w:pPr>
            <w:r>
              <w:rPr>
                <w:rFonts w:ascii="Arial Narrow" w:hAnsi="Arial Narrow" w:cs="Arial"/>
                <w:sz w:val="24"/>
                <w:szCs w:val="24"/>
              </w:rPr>
              <w:t>(31,7)</w:t>
            </w:r>
          </w:p>
        </w:tc>
      </w:tr>
      <w:tr w:rsidR="0090117A" w:rsidRPr="0090117A" w:rsidTr="008A652F">
        <w:trPr>
          <w:trHeight w:val="394"/>
        </w:trPr>
        <w:tc>
          <w:tcPr>
            <w:tcW w:w="2802" w:type="dxa"/>
            <w:vAlign w:val="center"/>
          </w:tcPr>
          <w:p w:rsidR="008A652F" w:rsidRPr="0090117A" w:rsidRDefault="008A652F" w:rsidP="008A652F">
            <w:pPr>
              <w:snapToGrid w:val="0"/>
              <w:spacing w:before="20"/>
              <w:rPr>
                <w:rFonts w:ascii="Arial Narrow" w:hAnsi="Arial Narrow" w:cs="Arial Unicode MS"/>
                <w:sz w:val="24"/>
                <w:szCs w:val="24"/>
              </w:rPr>
            </w:pPr>
            <w:r w:rsidRPr="0090117A">
              <w:rPr>
                <w:rFonts w:ascii="Arial Narrow" w:hAnsi="Arial Narrow" w:cs="Arial Unicode MS"/>
                <w:sz w:val="24"/>
                <w:szCs w:val="24"/>
              </w:rPr>
              <w:t>Powierzchnia utwardzona:</w:t>
            </w:r>
          </w:p>
        </w:tc>
        <w:tc>
          <w:tcPr>
            <w:tcW w:w="2551" w:type="dxa"/>
            <w:vAlign w:val="center"/>
          </w:tcPr>
          <w:p w:rsidR="008A652F" w:rsidRPr="0090117A" w:rsidRDefault="00432DD5" w:rsidP="00432DD5">
            <w:pPr>
              <w:spacing w:before="60"/>
              <w:jc w:val="right"/>
              <w:rPr>
                <w:rFonts w:ascii="Arial Narrow" w:hAnsi="Arial Narrow" w:cs="Arial"/>
                <w:sz w:val="24"/>
                <w:szCs w:val="24"/>
              </w:rPr>
            </w:pPr>
            <w:r>
              <w:rPr>
                <w:rFonts w:ascii="Arial Narrow" w:hAnsi="Arial Narrow" w:cs="Arial"/>
                <w:sz w:val="24"/>
                <w:szCs w:val="24"/>
              </w:rPr>
              <w:t>93,29</w:t>
            </w:r>
            <w:r w:rsidR="008A652F" w:rsidRPr="0090117A">
              <w:rPr>
                <w:rFonts w:ascii="Arial Narrow" w:hAnsi="Arial Narrow" w:cs="Arial"/>
                <w:sz w:val="24"/>
                <w:szCs w:val="24"/>
              </w:rPr>
              <w:t xml:space="preserve"> </w:t>
            </w:r>
          </w:p>
        </w:tc>
        <w:tc>
          <w:tcPr>
            <w:tcW w:w="2552" w:type="dxa"/>
            <w:vAlign w:val="center"/>
          </w:tcPr>
          <w:p w:rsidR="008A652F" w:rsidRPr="0090117A" w:rsidRDefault="00AF5975" w:rsidP="008A652F">
            <w:pPr>
              <w:snapToGrid w:val="0"/>
              <w:jc w:val="right"/>
              <w:rPr>
                <w:rFonts w:ascii="Arial Narrow" w:hAnsi="Arial Narrow" w:cs="Arial Unicode MS"/>
                <w:sz w:val="24"/>
                <w:szCs w:val="24"/>
              </w:rPr>
            </w:pPr>
            <w:r>
              <w:rPr>
                <w:rFonts w:ascii="Arial Narrow" w:hAnsi="Arial Narrow" w:cs="Arial"/>
                <w:sz w:val="24"/>
                <w:szCs w:val="24"/>
              </w:rPr>
              <w:t>6,0</w:t>
            </w:r>
          </w:p>
        </w:tc>
      </w:tr>
      <w:tr w:rsidR="0090117A" w:rsidRPr="0090117A" w:rsidTr="008A652F">
        <w:trPr>
          <w:trHeight w:val="394"/>
        </w:trPr>
        <w:tc>
          <w:tcPr>
            <w:tcW w:w="2802" w:type="dxa"/>
            <w:vAlign w:val="center"/>
          </w:tcPr>
          <w:p w:rsidR="008A652F" w:rsidRPr="0090117A" w:rsidRDefault="008A652F" w:rsidP="00A83271">
            <w:pPr>
              <w:snapToGrid w:val="0"/>
              <w:spacing w:before="20"/>
              <w:rPr>
                <w:rFonts w:ascii="Arial Narrow" w:hAnsi="Arial Narrow" w:cs="Arial Unicode MS"/>
                <w:sz w:val="24"/>
                <w:szCs w:val="24"/>
              </w:rPr>
            </w:pPr>
            <w:r w:rsidRPr="0090117A">
              <w:rPr>
                <w:rFonts w:ascii="Arial Narrow" w:hAnsi="Arial Narrow" w:cs="Arial Unicode MS"/>
                <w:sz w:val="24"/>
                <w:szCs w:val="24"/>
              </w:rPr>
              <w:t xml:space="preserve">Powierzchnia </w:t>
            </w:r>
            <w:r w:rsidR="00A83271" w:rsidRPr="0090117A">
              <w:rPr>
                <w:rFonts w:ascii="Arial Narrow" w:hAnsi="Arial Narrow" w:cs="Arial Unicode MS"/>
                <w:sz w:val="24"/>
                <w:szCs w:val="24"/>
              </w:rPr>
              <w:t>biol. czynna</w:t>
            </w:r>
            <w:r w:rsidRPr="0090117A">
              <w:rPr>
                <w:rFonts w:ascii="Arial Narrow" w:hAnsi="Arial Narrow" w:cs="Arial Unicode MS"/>
                <w:sz w:val="24"/>
                <w:szCs w:val="24"/>
              </w:rPr>
              <w:t>:</w:t>
            </w:r>
          </w:p>
        </w:tc>
        <w:tc>
          <w:tcPr>
            <w:tcW w:w="2551" w:type="dxa"/>
            <w:vAlign w:val="center"/>
          </w:tcPr>
          <w:p w:rsidR="008A652F" w:rsidRPr="0090117A" w:rsidRDefault="008E52AE" w:rsidP="009540A7">
            <w:pPr>
              <w:spacing w:before="60"/>
              <w:jc w:val="right"/>
              <w:rPr>
                <w:rFonts w:ascii="Arial Narrow" w:hAnsi="Arial Narrow" w:cs="Arial"/>
                <w:sz w:val="24"/>
                <w:szCs w:val="24"/>
              </w:rPr>
            </w:pPr>
            <w:r>
              <w:rPr>
                <w:rFonts w:ascii="Arial Narrow" w:hAnsi="Arial Narrow" w:cs="Arial"/>
                <w:sz w:val="24"/>
                <w:szCs w:val="24"/>
              </w:rPr>
              <w:t>10</w:t>
            </w:r>
            <w:r w:rsidR="009540A7">
              <w:rPr>
                <w:rFonts w:ascii="Arial Narrow" w:hAnsi="Arial Narrow" w:cs="Arial"/>
                <w:sz w:val="24"/>
                <w:szCs w:val="24"/>
              </w:rPr>
              <w:t>71,33</w:t>
            </w:r>
            <w:r w:rsidR="008A652F" w:rsidRPr="0090117A">
              <w:rPr>
                <w:rFonts w:ascii="Arial Narrow" w:hAnsi="Arial Narrow" w:cs="Arial"/>
                <w:sz w:val="24"/>
                <w:szCs w:val="24"/>
              </w:rPr>
              <w:t xml:space="preserve"> </w:t>
            </w:r>
          </w:p>
        </w:tc>
        <w:tc>
          <w:tcPr>
            <w:tcW w:w="2552" w:type="dxa"/>
            <w:vAlign w:val="center"/>
          </w:tcPr>
          <w:p w:rsidR="008A652F" w:rsidRPr="0090117A" w:rsidRDefault="00432DD5" w:rsidP="00AF5975">
            <w:pPr>
              <w:snapToGrid w:val="0"/>
              <w:jc w:val="right"/>
              <w:rPr>
                <w:rFonts w:ascii="Arial Narrow" w:hAnsi="Arial Narrow" w:cs="Arial Unicode MS"/>
                <w:sz w:val="24"/>
                <w:szCs w:val="24"/>
              </w:rPr>
            </w:pPr>
            <w:r>
              <w:rPr>
                <w:rFonts w:ascii="Arial Narrow" w:hAnsi="Arial Narrow" w:cs="Arial"/>
                <w:sz w:val="24"/>
                <w:szCs w:val="24"/>
              </w:rPr>
              <w:t>6</w:t>
            </w:r>
            <w:r w:rsidR="00AF5975">
              <w:rPr>
                <w:rFonts w:ascii="Arial Narrow" w:hAnsi="Arial Narrow" w:cs="Arial"/>
                <w:sz w:val="24"/>
                <w:szCs w:val="24"/>
              </w:rPr>
              <w:t>2</w:t>
            </w:r>
            <w:r>
              <w:rPr>
                <w:rFonts w:ascii="Arial Narrow" w:hAnsi="Arial Narrow" w:cs="Arial"/>
                <w:sz w:val="24"/>
                <w:szCs w:val="24"/>
              </w:rPr>
              <w:t>,3</w:t>
            </w:r>
          </w:p>
        </w:tc>
      </w:tr>
      <w:tr w:rsidR="00410722" w:rsidRPr="0090117A" w:rsidTr="008A652F">
        <w:trPr>
          <w:trHeight w:val="394"/>
        </w:trPr>
        <w:tc>
          <w:tcPr>
            <w:tcW w:w="2802" w:type="dxa"/>
            <w:vAlign w:val="center"/>
          </w:tcPr>
          <w:p w:rsidR="00410722" w:rsidRPr="0090117A" w:rsidRDefault="00410722" w:rsidP="00A83271">
            <w:pPr>
              <w:snapToGrid w:val="0"/>
              <w:spacing w:before="20"/>
              <w:rPr>
                <w:rFonts w:ascii="Arial Narrow" w:hAnsi="Arial Narrow" w:cs="Arial Unicode MS"/>
                <w:sz w:val="24"/>
                <w:szCs w:val="24"/>
              </w:rPr>
            </w:pPr>
          </w:p>
        </w:tc>
        <w:tc>
          <w:tcPr>
            <w:tcW w:w="2551" w:type="dxa"/>
            <w:vAlign w:val="center"/>
          </w:tcPr>
          <w:p w:rsidR="00410722" w:rsidRPr="0090117A" w:rsidRDefault="00410722" w:rsidP="008A652F">
            <w:pPr>
              <w:spacing w:before="60"/>
              <w:jc w:val="right"/>
              <w:rPr>
                <w:rFonts w:ascii="Arial Narrow" w:hAnsi="Arial Narrow" w:cs="Arial"/>
                <w:sz w:val="24"/>
                <w:szCs w:val="24"/>
              </w:rPr>
            </w:pPr>
          </w:p>
        </w:tc>
        <w:tc>
          <w:tcPr>
            <w:tcW w:w="2552" w:type="dxa"/>
            <w:vAlign w:val="center"/>
          </w:tcPr>
          <w:p w:rsidR="00410722" w:rsidRPr="0090117A" w:rsidRDefault="00410722" w:rsidP="008A652F">
            <w:pPr>
              <w:snapToGrid w:val="0"/>
              <w:jc w:val="right"/>
              <w:rPr>
                <w:rFonts w:ascii="Arial Narrow" w:hAnsi="Arial Narrow" w:cs="Arial"/>
                <w:sz w:val="24"/>
                <w:szCs w:val="24"/>
              </w:rPr>
            </w:pPr>
          </w:p>
        </w:tc>
      </w:tr>
      <w:tr w:rsidR="0090117A" w:rsidRPr="0090117A" w:rsidTr="00B93320">
        <w:trPr>
          <w:trHeight w:val="394"/>
        </w:trPr>
        <w:tc>
          <w:tcPr>
            <w:tcW w:w="5353" w:type="dxa"/>
            <w:gridSpan w:val="2"/>
            <w:vAlign w:val="center"/>
          </w:tcPr>
          <w:p w:rsidR="00410722" w:rsidRPr="0090117A" w:rsidRDefault="00070996" w:rsidP="00410722">
            <w:pPr>
              <w:spacing w:before="60"/>
              <w:rPr>
                <w:rFonts w:ascii="Arial Narrow" w:hAnsi="Arial Narrow" w:cs="Arial"/>
                <w:sz w:val="24"/>
                <w:szCs w:val="24"/>
              </w:rPr>
            </w:pPr>
            <w:r>
              <w:rPr>
                <w:rFonts w:ascii="Arial Narrow" w:hAnsi="Arial Narrow" w:cs="Arial Unicode MS"/>
                <w:sz w:val="24"/>
                <w:szCs w:val="24"/>
              </w:rPr>
              <w:t>Ilość miejsc parkingowych</w:t>
            </w:r>
            <w:r w:rsidR="00410722" w:rsidRPr="0090117A">
              <w:rPr>
                <w:rFonts w:ascii="Arial Narrow" w:hAnsi="Arial Narrow" w:cs="Arial Unicode MS"/>
                <w:sz w:val="24"/>
                <w:szCs w:val="24"/>
              </w:rPr>
              <w:t>:</w:t>
            </w:r>
          </w:p>
        </w:tc>
        <w:tc>
          <w:tcPr>
            <w:tcW w:w="2552" w:type="dxa"/>
            <w:vAlign w:val="center"/>
          </w:tcPr>
          <w:p w:rsidR="00410722" w:rsidRPr="0090117A" w:rsidRDefault="008E52AE" w:rsidP="008E52AE">
            <w:pPr>
              <w:snapToGrid w:val="0"/>
              <w:jc w:val="right"/>
              <w:rPr>
                <w:rFonts w:ascii="Arial Narrow" w:hAnsi="Arial Narrow" w:cs="Arial"/>
                <w:sz w:val="24"/>
                <w:szCs w:val="24"/>
              </w:rPr>
            </w:pPr>
            <w:r>
              <w:rPr>
                <w:rFonts w:ascii="Arial Narrow" w:hAnsi="Arial Narrow" w:cs="Arial"/>
                <w:sz w:val="24"/>
                <w:szCs w:val="24"/>
              </w:rPr>
              <w:t>5</w:t>
            </w:r>
            <w:r w:rsidR="00070996">
              <w:rPr>
                <w:rFonts w:ascii="Arial Narrow" w:hAnsi="Arial Narrow" w:cs="Arial"/>
                <w:sz w:val="24"/>
                <w:szCs w:val="24"/>
              </w:rPr>
              <w:t xml:space="preserve">, w tym </w:t>
            </w:r>
            <w:r>
              <w:rPr>
                <w:rFonts w:ascii="Arial Narrow" w:hAnsi="Arial Narrow" w:cs="Arial"/>
                <w:sz w:val="24"/>
                <w:szCs w:val="24"/>
              </w:rPr>
              <w:t>1</w:t>
            </w:r>
            <w:r w:rsidR="00070996">
              <w:rPr>
                <w:rFonts w:ascii="Arial Narrow" w:hAnsi="Arial Narrow" w:cs="Arial"/>
                <w:sz w:val="24"/>
                <w:szCs w:val="24"/>
              </w:rPr>
              <w:t xml:space="preserve"> miejsc</w:t>
            </w:r>
            <w:r>
              <w:rPr>
                <w:rFonts w:ascii="Arial Narrow" w:hAnsi="Arial Narrow" w:cs="Arial"/>
                <w:sz w:val="24"/>
                <w:szCs w:val="24"/>
              </w:rPr>
              <w:t>e</w:t>
            </w:r>
            <w:r w:rsidR="00070996">
              <w:rPr>
                <w:rFonts w:ascii="Arial Narrow" w:hAnsi="Arial Narrow" w:cs="Arial"/>
                <w:sz w:val="24"/>
                <w:szCs w:val="24"/>
              </w:rPr>
              <w:t xml:space="preserve"> dla osób niepełnosprawnych</w:t>
            </w:r>
          </w:p>
        </w:tc>
      </w:tr>
    </w:tbl>
    <w:p w:rsidR="008A652F" w:rsidRPr="008A652F" w:rsidRDefault="008A652F" w:rsidP="008A652F">
      <w:pPr>
        <w:ind w:left="1080"/>
        <w:rPr>
          <w:rFonts w:ascii="Arial Narrow" w:hAnsi="Arial Narrow"/>
          <w:b/>
          <w:sz w:val="24"/>
          <w:szCs w:val="24"/>
        </w:rPr>
      </w:pPr>
    </w:p>
    <w:p w:rsidR="008A652F" w:rsidRPr="008A652F" w:rsidRDefault="008A652F" w:rsidP="008A652F">
      <w:pPr>
        <w:ind w:left="1080"/>
        <w:rPr>
          <w:rFonts w:ascii="Arial Narrow" w:hAnsi="Arial Narrow"/>
          <w:b/>
          <w:sz w:val="24"/>
          <w:szCs w:val="24"/>
        </w:rPr>
      </w:pPr>
    </w:p>
    <w:p w:rsidR="008A652F" w:rsidRPr="008A652F" w:rsidRDefault="008A652F" w:rsidP="008A652F">
      <w:pPr>
        <w:ind w:left="1080"/>
        <w:rPr>
          <w:rFonts w:ascii="Arial Narrow" w:hAnsi="Arial Narrow"/>
          <w:b/>
          <w:sz w:val="24"/>
          <w:szCs w:val="24"/>
        </w:rPr>
      </w:pPr>
    </w:p>
    <w:p w:rsidR="008A652F" w:rsidRPr="008A652F" w:rsidRDefault="008A652F" w:rsidP="008A652F">
      <w:pPr>
        <w:ind w:left="1080"/>
        <w:rPr>
          <w:rFonts w:ascii="Arial Narrow" w:hAnsi="Arial Narrow"/>
          <w:b/>
          <w:sz w:val="24"/>
          <w:szCs w:val="24"/>
        </w:rPr>
      </w:pPr>
    </w:p>
    <w:p w:rsidR="008A652F" w:rsidRDefault="008A652F" w:rsidP="008A652F">
      <w:pPr>
        <w:ind w:left="1080"/>
        <w:rPr>
          <w:rFonts w:ascii="Arial Narrow" w:hAnsi="Arial Narrow"/>
          <w:b/>
          <w:sz w:val="24"/>
          <w:szCs w:val="24"/>
        </w:rPr>
      </w:pPr>
    </w:p>
    <w:p w:rsidR="008A652F" w:rsidRPr="008A652F" w:rsidRDefault="008A652F" w:rsidP="008A652F">
      <w:pPr>
        <w:ind w:left="1080"/>
        <w:rPr>
          <w:rFonts w:ascii="Arial Narrow" w:hAnsi="Arial Narrow"/>
          <w:b/>
          <w:sz w:val="24"/>
          <w:szCs w:val="24"/>
        </w:rPr>
      </w:pPr>
    </w:p>
    <w:p w:rsidR="008A652F" w:rsidRDefault="008A652F" w:rsidP="008A652F">
      <w:pPr>
        <w:rPr>
          <w:rFonts w:ascii="Arial Narrow" w:hAnsi="Arial Narrow"/>
          <w:b/>
          <w:sz w:val="32"/>
          <w:szCs w:val="32"/>
        </w:rPr>
      </w:pPr>
    </w:p>
    <w:p w:rsidR="009E1412" w:rsidRDefault="009E1412" w:rsidP="008A652F">
      <w:pPr>
        <w:rPr>
          <w:rFonts w:ascii="Arial Narrow" w:hAnsi="Arial Narrow"/>
          <w:b/>
          <w:sz w:val="32"/>
          <w:szCs w:val="32"/>
        </w:rPr>
      </w:pPr>
    </w:p>
    <w:p w:rsidR="009E1412" w:rsidRDefault="009E1412" w:rsidP="008A652F">
      <w:pPr>
        <w:rPr>
          <w:rFonts w:ascii="Arial Narrow" w:hAnsi="Arial Narrow"/>
          <w:b/>
          <w:sz w:val="32"/>
          <w:szCs w:val="32"/>
        </w:rPr>
      </w:pPr>
    </w:p>
    <w:p w:rsidR="001272C1" w:rsidRDefault="001272C1" w:rsidP="008A652F">
      <w:pPr>
        <w:rPr>
          <w:rFonts w:ascii="Arial Narrow" w:hAnsi="Arial Narrow"/>
          <w:b/>
          <w:sz w:val="32"/>
          <w:szCs w:val="32"/>
        </w:rPr>
      </w:pPr>
    </w:p>
    <w:p w:rsidR="0062558F" w:rsidRPr="008A652F" w:rsidRDefault="0062558F" w:rsidP="008A652F">
      <w:pPr>
        <w:rPr>
          <w:rFonts w:ascii="Arial Narrow" w:hAnsi="Arial Narrow"/>
          <w:b/>
          <w:sz w:val="32"/>
          <w:szCs w:val="32"/>
        </w:rPr>
      </w:pPr>
    </w:p>
    <w:p w:rsidR="00855AEA" w:rsidRPr="009E41F5" w:rsidRDefault="00855AEA" w:rsidP="004759C1">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Dane informacyjne</w:t>
      </w:r>
      <w:r w:rsidRPr="009E41F5">
        <w:rPr>
          <w:rFonts w:ascii="Arial Narrow" w:hAnsi="Arial Narrow"/>
          <w:b/>
          <w:sz w:val="32"/>
          <w:szCs w:val="32"/>
        </w:rPr>
        <w:t>:</w:t>
      </w:r>
    </w:p>
    <w:p w:rsidR="00855AEA" w:rsidRPr="009E41F5" w:rsidRDefault="00855AEA" w:rsidP="004759C1">
      <w:pPr>
        <w:pStyle w:val="Akapitzlist"/>
        <w:ind w:left="1080"/>
        <w:rPr>
          <w:rFonts w:ascii="Arial Narrow" w:hAnsi="Arial Narrow"/>
          <w:b/>
          <w:sz w:val="32"/>
          <w:szCs w:val="32"/>
        </w:rPr>
      </w:pPr>
    </w:p>
    <w:p w:rsidR="00855AEA" w:rsidRPr="009E41F5" w:rsidRDefault="00855AEA" w:rsidP="004759C1">
      <w:pPr>
        <w:numPr>
          <w:ilvl w:val="1"/>
          <w:numId w:val="8"/>
        </w:numPr>
        <w:rPr>
          <w:rFonts w:ascii="Arial Narrow" w:hAnsi="Arial Narrow" w:cs="Arial Unicode MS"/>
          <w:sz w:val="24"/>
          <w:szCs w:val="24"/>
        </w:rPr>
      </w:pPr>
      <w:r w:rsidRPr="009E41F5">
        <w:rPr>
          <w:rFonts w:ascii="Arial Narrow" w:hAnsi="Arial Narrow" w:cs="Arial Unicode MS"/>
          <w:sz w:val="24"/>
          <w:szCs w:val="24"/>
        </w:rPr>
        <w:t>Ograniczenia lub zakazy w zabudowie i zagospodarowaniu terenu wynikające z aktów prawa miejscowego lub decyzji o warunkach zabudowy:</w:t>
      </w:r>
    </w:p>
    <w:p w:rsidR="00855AEA" w:rsidRPr="009E41F5" w:rsidRDefault="00855AEA" w:rsidP="00070996">
      <w:pPr>
        <w:ind w:left="1416"/>
        <w:rPr>
          <w:rFonts w:ascii="Arial Narrow" w:hAnsi="Arial Narrow" w:cs="Arial Unicode MS"/>
          <w:sz w:val="24"/>
          <w:szCs w:val="24"/>
        </w:rPr>
      </w:pPr>
      <w:r w:rsidRPr="009E41F5">
        <w:rPr>
          <w:rFonts w:ascii="Arial Narrow" w:hAnsi="Arial Narrow" w:cs="Arial Unicode MS"/>
          <w:sz w:val="24"/>
          <w:szCs w:val="24"/>
        </w:rPr>
        <w:t xml:space="preserve">W projekcie zostały spełnione wszystkie warunki ustalone </w:t>
      </w:r>
      <w:r w:rsidR="00070996">
        <w:rPr>
          <w:rFonts w:ascii="Arial Narrow" w:hAnsi="Arial Narrow" w:cs="Arial Unicode MS"/>
          <w:sz w:val="24"/>
          <w:szCs w:val="24"/>
        </w:rPr>
        <w:t>Decyzji o Warunkach Zabudowy</w:t>
      </w:r>
      <w:r w:rsidRPr="009E41F5">
        <w:rPr>
          <w:rFonts w:ascii="Arial Narrow" w:hAnsi="Arial Narrow" w:cs="Arial Unicode MS"/>
          <w:sz w:val="24"/>
          <w:szCs w:val="24"/>
        </w:rPr>
        <w:t>.</w:t>
      </w:r>
    </w:p>
    <w:p w:rsidR="00855AEA" w:rsidRPr="009E41F5" w:rsidRDefault="00855AEA" w:rsidP="004759C1">
      <w:pPr>
        <w:rPr>
          <w:rFonts w:ascii="Arial Narrow" w:hAnsi="Arial Narrow" w:cs="Arial Unicode MS"/>
          <w:sz w:val="24"/>
          <w:szCs w:val="24"/>
        </w:rPr>
      </w:pPr>
    </w:p>
    <w:p w:rsidR="00855AEA" w:rsidRPr="009E41F5" w:rsidRDefault="00855AEA" w:rsidP="004759C1">
      <w:pPr>
        <w:numPr>
          <w:ilvl w:val="1"/>
          <w:numId w:val="8"/>
        </w:numPr>
        <w:rPr>
          <w:rFonts w:ascii="Arial Narrow" w:hAnsi="Arial Narrow" w:cs="Arial Unicode MS"/>
          <w:sz w:val="24"/>
          <w:szCs w:val="24"/>
        </w:rPr>
      </w:pPr>
      <w:r w:rsidRPr="009E41F5">
        <w:rPr>
          <w:rFonts w:ascii="Arial Narrow" w:hAnsi="Arial Narrow" w:cs="Arial Unicode MS"/>
          <w:sz w:val="24"/>
          <w:szCs w:val="24"/>
        </w:rPr>
        <w:t>Wpis do rejestru zabytków, gminnej ewidencji zabytków, lokalizacja na obszarze objętym ochroną konserwatorską:</w:t>
      </w:r>
    </w:p>
    <w:p w:rsidR="00855AEA" w:rsidRPr="009E41F5" w:rsidRDefault="00855AEA" w:rsidP="004759C1">
      <w:pPr>
        <w:ind w:left="1416"/>
        <w:rPr>
          <w:rFonts w:ascii="Arial Narrow" w:hAnsi="Arial Narrow" w:cs="Arial Unicode MS"/>
          <w:sz w:val="24"/>
          <w:szCs w:val="24"/>
        </w:rPr>
      </w:pPr>
      <w:r w:rsidRPr="009E41F5">
        <w:rPr>
          <w:rFonts w:ascii="Arial Narrow" w:hAnsi="Arial Narrow" w:cs="Arial Unicode MS"/>
          <w:sz w:val="24"/>
          <w:szCs w:val="24"/>
        </w:rPr>
        <w:t xml:space="preserve">Działka ani teren nie są wpisane do rejestru zabytków, gminnej ewidencji zabytków, ani nie są zlokalizowane na obszarze objętym ochroną konserwatorską. </w:t>
      </w:r>
    </w:p>
    <w:p w:rsidR="00070996" w:rsidRDefault="00855AEA" w:rsidP="0062558F">
      <w:pPr>
        <w:ind w:left="1440"/>
        <w:rPr>
          <w:rFonts w:ascii="Arial Narrow" w:hAnsi="Arial Narrow" w:cs="Arial Unicode MS"/>
          <w:sz w:val="24"/>
          <w:szCs w:val="24"/>
        </w:rPr>
      </w:pPr>
      <w:r w:rsidRPr="009E41F5">
        <w:rPr>
          <w:rFonts w:ascii="Arial Narrow" w:hAnsi="Arial Narrow" w:cs="Arial Unicode MS"/>
          <w:sz w:val="24"/>
          <w:szCs w:val="24"/>
        </w:rPr>
        <w:t>Na działce nie znajdują się obiekt</w:t>
      </w:r>
      <w:r w:rsidR="0062558F">
        <w:rPr>
          <w:rFonts w:ascii="Arial Narrow" w:hAnsi="Arial Narrow" w:cs="Arial Unicode MS"/>
          <w:sz w:val="24"/>
          <w:szCs w:val="24"/>
        </w:rPr>
        <w:t>y wpisane do rejestru zabytków.</w:t>
      </w:r>
    </w:p>
    <w:p w:rsidR="00070996" w:rsidRPr="009E41F5" w:rsidRDefault="00070996" w:rsidP="004759C1">
      <w:pPr>
        <w:ind w:left="1440"/>
        <w:rPr>
          <w:rFonts w:ascii="Arial Narrow" w:hAnsi="Arial Narrow" w:cs="Arial Unicode MS"/>
          <w:sz w:val="24"/>
          <w:szCs w:val="24"/>
        </w:rPr>
      </w:pPr>
    </w:p>
    <w:p w:rsidR="00E128B1" w:rsidRPr="009E41F5" w:rsidRDefault="00E128B1" w:rsidP="004759C1">
      <w:pPr>
        <w:numPr>
          <w:ilvl w:val="1"/>
          <w:numId w:val="8"/>
        </w:numPr>
        <w:rPr>
          <w:rFonts w:ascii="Arial Narrow" w:hAnsi="Arial Narrow" w:cs="Arial Unicode MS"/>
          <w:sz w:val="24"/>
          <w:szCs w:val="24"/>
        </w:rPr>
      </w:pPr>
      <w:r w:rsidRPr="009E41F5">
        <w:rPr>
          <w:rFonts w:ascii="Arial Narrow" w:hAnsi="Arial Narrow" w:cs="Arial Unicode MS"/>
          <w:sz w:val="24"/>
          <w:szCs w:val="24"/>
        </w:rPr>
        <w:t>Wpływ eksploatacji górniczej:</w:t>
      </w:r>
    </w:p>
    <w:p w:rsidR="00E128B1" w:rsidRDefault="00E128B1" w:rsidP="00A83271">
      <w:pPr>
        <w:ind w:left="1440"/>
        <w:rPr>
          <w:rFonts w:ascii="Arial Narrow" w:hAnsi="Arial Narrow" w:cs="Arial Unicode MS"/>
          <w:sz w:val="24"/>
          <w:szCs w:val="24"/>
        </w:rPr>
      </w:pPr>
      <w:r w:rsidRPr="009E41F5">
        <w:rPr>
          <w:rFonts w:ascii="Arial Narrow" w:hAnsi="Arial Narrow" w:cs="Arial Unicode MS"/>
          <w:sz w:val="24"/>
          <w:szCs w:val="24"/>
        </w:rPr>
        <w:t xml:space="preserve">Działka nie znajduje się na terenie górniczym w rozumieniu ustawy z dnia 9 czerwca 2011 r. Prawo </w:t>
      </w:r>
      <w:proofErr w:type="spellStart"/>
      <w:r w:rsidRPr="009E41F5">
        <w:rPr>
          <w:rFonts w:ascii="Arial Narrow" w:hAnsi="Arial Narrow" w:cs="Arial Unicode MS"/>
          <w:sz w:val="24"/>
          <w:szCs w:val="24"/>
        </w:rPr>
        <w:t>geo</w:t>
      </w:r>
      <w:proofErr w:type="spellEnd"/>
      <w:r w:rsidR="00D578EC">
        <w:rPr>
          <w:rFonts w:ascii="Arial Narrow" w:hAnsi="Arial Narrow" w:cs="Arial Unicode MS"/>
          <w:sz w:val="24"/>
          <w:szCs w:val="24"/>
        </w:rPr>
        <w:t xml:space="preserve"> </w:t>
      </w:r>
      <w:r w:rsidRPr="009E41F5">
        <w:rPr>
          <w:rFonts w:ascii="Arial Narrow" w:hAnsi="Arial Narrow" w:cs="Arial Unicode MS"/>
          <w:sz w:val="24"/>
          <w:szCs w:val="24"/>
        </w:rPr>
        <w:t>logiczne i górnicze (Dz. U. Nr 163 poz. 981 z 2011 r. ze zmianami) i tym samym obszar ten nie jest narażony na szkodliwe wpływy rob</w:t>
      </w:r>
      <w:r w:rsidR="00242157">
        <w:rPr>
          <w:rFonts w:ascii="Arial Narrow" w:hAnsi="Arial Narrow" w:cs="Arial Unicode MS"/>
          <w:sz w:val="24"/>
          <w:szCs w:val="24"/>
        </w:rPr>
        <w:t xml:space="preserve">ót górniczych zakładu górniczego, </w:t>
      </w:r>
      <w:r w:rsidRPr="009E41F5">
        <w:rPr>
          <w:rFonts w:ascii="Arial Narrow" w:hAnsi="Arial Narrow" w:cs="Arial Unicode MS"/>
          <w:sz w:val="24"/>
          <w:szCs w:val="24"/>
        </w:rPr>
        <w:t>w tym osuwania mas ziemnych.</w:t>
      </w:r>
    </w:p>
    <w:p w:rsidR="008A0F58" w:rsidRPr="009E41F5" w:rsidRDefault="008A0F58" w:rsidP="00A83271">
      <w:pPr>
        <w:rPr>
          <w:rFonts w:ascii="Arial Narrow" w:hAnsi="Arial Narrow" w:cs="Arial Unicode MS"/>
          <w:sz w:val="24"/>
          <w:szCs w:val="24"/>
        </w:rPr>
      </w:pPr>
    </w:p>
    <w:p w:rsidR="005A4DAD" w:rsidRPr="008A0F58" w:rsidRDefault="00E128B1" w:rsidP="008A0F58">
      <w:pPr>
        <w:numPr>
          <w:ilvl w:val="1"/>
          <w:numId w:val="8"/>
        </w:numPr>
        <w:rPr>
          <w:rFonts w:ascii="Arial Narrow" w:hAnsi="Arial Narrow" w:cs="Arial Unicode MS"/>
          <w:sz w:val="24"/>
          <w:szCs w:val="24"/>
        </w:rPr>
      </w:pPr>
      <w:r w:rsidRPr="009E41F5">
        <w:rPr>
          <w:rFonts w:ascii="Arial Narrow" w:hAnsi="Arial Narrow" w:cs="Arial Unicode MS"/>
          <w:sz w:val="24"/>
          <w:szCs w:val="24"/>
        </w:rPr>
        <w:t>Charakter, cechy istniejących i przewidywanych zagrożeń dla środowiska oraz higieny i zdrowia użytkowników projektowanych obiektów budowlanych i ich otoczenia:</w:t>
      </w:r>
    </w:p>
    <w:p w:rsidR="00E128B1" w:rsidRPr="009E41F5" w:rsidRDefault="00E128B1" w:rsidP="004759C1">
      <w:pPr>
        <w:ind w:left="1416"/>
        <w:rPr>
          <w:rFonts w:ascii="Arial Narrow" w:hAnsi="Arial Narrow" w:cs="Arial Unicode MS"/>
          <w:sz w:val="24"/>
          <w:szCs w:val="24"/>
        </w:rPr>
      </w:pPr>
      <w:r w:rsidRPr="009E41F5">
        <w:rPr>
          <w:rFonts w:ascii="Arial Narrow" w:hAnsi="Arial Narrow" w:cs="Arial Unicode MS"/>
          <w:sz w:val="24"/>
          <w:szCs w:val="24"/>
        </w:rPr>
        <w:t>W ramach projektowanej inwestycji nie występują zagrożenia dla środowiska oraz higieny i zdrowia użytkowników projektowanego budynku ani jego otoczenia.</w:t>
      </w:r>
    </w:p>
    <w:p w:rsidR="00E128B1" w:rsidRPr="009E41F5" w:rsidRDefault="00E128B1" w:rsidP="004759C1">
      <w:pPr>
        <w:ind w:left="1440"/>
        <w:rPr>
          <w:rFonts w:ascii="Arial Narrow" w:hAnsi="Arial Narrow" w:cs="Arial Unicode MS"/>
          <w:sz w:val="24"/>
          <w:szCs w:val="24"/>
        </w:rPr>
      </w:pPr>
      <w:r w:rsidRPr="009E41F5">
        <w:rPr>
          <w:rFonts w:ascii="Arial Narrow" w:hAnsi="Arial Narrow" w:cs="Arial Unicode MS"/>
          <w:sz w:val="24"/>
          <w:szCs w:val="24"/>
        </w:rPr>
        <w:t>Oddziaływanie inwestycj</w:t>
      </w:r>
      <w:r w:rsidR="008A652F">
        <w:rPr>
          <w:rFonts w:ascii="Arial Narrow" w:hAnsi="Arial Narrow" w:cs="Arial Unicode MS"/>
          <w:sz w:val="24"/>
          <w:szCs w:val="24"/>
        </w:rPr>
        <w:t xml:space="preserve">i zamyka się w granicach </w:t>
      </w:r>
      <w:r w:rsidR="00070996">
        <w:rPr>
          <w:rFonts w:ascii="Arial Narrow" w:hAnsi="Arial Narrow" w:cs="Arial Unicode MS"/>
          <w:sz w:val="24"/>
          <w:szCs w:val="24"/>
        </w:rPr>
        <w:t xml:space="preserve">działek Inwestora – działka nr </w:t>
      </w:r>
      <w:r w:rsidR="00B871FA">
        <w:rPr>
          <w:rFonts w:ascii="Arial Narrow" w:hAnsi="Arial Narrow" w:cs="Arial Unicode MS"/>
          <w:sz w:val="24"/>
          <w:szCs w:val="24"/>
        </w:rPr>
        <w:t>101/6 i 101/9</w:t>
      </w:r>
      <w:r w:rsidR="00070996">
        <w:rPr>
          <w:rFonts w:ascii="Arial Narrow" w:hAnsi="Arial Narrow" w:cs="Arial Unicode MS"/>
          <w:sz w:val="24"/>
          <w:szCs w:val="24"/>
        </w:rPr>
        <w:t xml:space="preserve">. </w:t>
      </w:r>
    </w:p>
    <w:p w:rsidR="003678F0" w:rsidRPr="009E41F5" w:rsidRDefault="003678F0" w:rsidP="00FB5C2E">
      <w:pPr>
        <w:suppressAutoHyphens w:val="0"/>
        <w:spacing w:after="160" w:line="259" w:lineRule="auto"/>
        <w:rPr>
          <w:rFonts w:ascii="Arial Narrow" w:hAnsi="Arial Narrow" w:cs="Arial Unicode MS"/>
          <w:sz w:val="24"/>
          <w:szCs w:val="24"/>
        </w:rPr>
      </w:pPr>
    </w:p>
    <w:p w:rsidR="003678F0" w:rsidRPr="002970DF" w:rsidRDefault="003678F0" w:rsidP="002970DF">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Warunki ochrony przeciwpożarowej</w:t>
      </w:r>
      <w:r w:rsidRPr="009E41F5">
        <w:rPr>
          <w:rFonts w:ascii="Arial Narrow" w:hAnsi="Arial Narrow"/>
          <w:b/>
          <w:sz w:val="32"/>
          <w:szCs w:val="32"/>
        </w:rPr>
        <w:t>:</w:t>
      </w:r>
    </w:p>
    <w:p w:rsidR="002970DF" w:rsidRDefault="002970DF" w:rsidP="002970DF">
      <w:pPr>
        <w:ind w:left="1440"/>
        <w:rPr>
          <w:rFonts w:ascii="Arial Narrow" w:hAnsi="Arial Narrow" w:cs="Arial Unicode MS"/>
          <w:sz w:val="24"/>
          <w:szCs w:val="24"/>
        </w:rPr>
      </w:pPr>
    </w:p>
    <w:p w:rsidR="004E3C83" w:rsidRDefault="002970DF" w:rsidP="004E3C83">
      <w:pPr>
        <w:pStyle w:val="Akapitzlist"/>
        <w:numPr>
          <w:ilvl w:val="1"/>
          <w:numId w:val="8"/>
        </w:numPr>
        <w:rPr>
          <w:rFonts w:ascii="Arial Narrow" w:hAnsi="Arial Narrow" w:cs="Arial Unicode MS"/>
          <w:sz w:val="24"/>
          <w:szCs w:val="24"/>
        </w:rPr>
      </w:pPr>
      <w:r w:rsidRPr="004E3C83">
        <w:rPr>
          <w:rFonts w:ascii="Arial Narrow" w:hAnsi="Arial Narrow" w:cs="Arial Unicode MS"/>
          <w:sz w:val="24"/>
          <w:szCs w:val="24"/>
        </w:rPr>
        <w:t>P</w:t>
      </w:r>
      <w:r w:rsidR="004E3C83" w:rsidRPr="004E3C83">
        <w:rPr>
          <w:rFonts w:ascii="Arial Narrow" w:hAnsi="Arial Narrow" w:cs="Arial Unicode MS"/>
          <w:sz w:val="24"/>
          <w:szCs w:val="24"/>
        </w:rPr>
        <w:t>owierzchnia zabudowy, wysokość i liczba kondygnacji</w:t>
      </w:r>
      <w:r w:rsidR="004E3C83">
        <w:rPr>
          <w:rFonts w:ascii="Arial Narrow" w:hAnsi="Arial Narrow" w:cs="Arial Unicode MS"/>
          <w:sz w:val="24"/>
          <w:szCs w:val="24"/>
        </w:rPr>
        <w:t>:</w:t>
      </w:r>
    </w:p>
    <w:p w:rsidR="004E3C83" w:rsidRPr="004E3C83" w:rsidRDefault="004E3C83" w:rsidP="004E3C83">
      <w:pPr>
        <w:ind w:left="1080" w:firstLine="336"/>
        <w:rPr>
          <w:rFonts w:ascii="Arial Narrow" w:hAnsi="Arial Narrow" w:cs="Arial Unicode MS"/>
          <w:sz w:val="24"/>
          <w:szCs w:val="24"/>
        </w:rPr>
      </w:pPr>
      <w:r w:rsidRPr="004E3C83">
        <w:rPr>
          <w:rFonts w:ascii="Arial Narrow" w:hAnsi="Arial Narrow" w:cs="Arial Unicode MS"/>
          <w:sz w:val="24"/>
          <w:szCs w:val="24"/>
        </w:rPr>
        <w:t>Powierzchnia zabudowy:</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85457B">
        <w:rPr>
          <w:rFonts w:ascii="Arial Narrow" w:hAnsi="Arial Narrow" w:cs="Arial Unicode MS"/>
          <w:sz w:val="24"/>
          <w:szCs w:val="24"/>
        </w:rPr>
        <w:t>292,37</w:t>
      </w:r>
      <w:r w:rsidRPr="004E3C83">
        <w:rPr>
          <w:rFonts w:ascii="Arial Narrow" w:hAnsi="Arial Narrow" w:cs="Arial Unicode MS"/>
          <w:sz w:val="24"/>
          <w:szCs w:val="24"/>
        </w:rPr>
        <w:t xml:space="preserve"> m2</w:t>
      </w:r>
    </w:p>
    <w:p w:rsidR="004E3C83" w:rsidRPr="004E3C83" w:rsidRDefault="004E3C83" w:rsidP="004E3C83">
      <w:pPr>
        <w:ind w:left="1080" w:firstLine="336"/>
        <w:rPr>
          <w:rFonts w:ascii="Arial Narrow" w:hAnsi="Arial Narrow" w:cs="Arial Unicode MS"/>
          <w:sz w:val="24"/>
          <w:szCs w:val="24"/>
        </w:rPr>
      </w:pPr>
      <w:r w:rsidRPr="004E3C83">
        <w:rPr>
          <w:rFonts w:ascii="Arial Narrow" w:hAnsi="Arial Narrow" w:cs="Arial Unicode MS"/>
          <w:sz w:val="24"/>
          <w:szCs w:val="24"/>
        </w:rPr>
        <w:t>Kubatura:</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85457B">
        <w:rPr>
          <w:rFonts w:ascii="Arial Narrow" w:hAnsi="Arial Narrow" w:cs="Arial Unicode MS"/>
          <w:sz w:val="24"/>
          <w:szCs w:val="24"/>
        </w:rPr>
        <w:t>718</w:t>
      </w:r>
      <w:r w:rsidRPr="004E3C83">
        <w:rPr>
          <w:rFonts w:ascii="Arial Narrow" w:hAnsi="Arial Narrow" w:cs="Arial Unicode MS"/>
          <w:sz w:val="24"/>
          <w:szCs w:val="24"/>
        </w:rPr>
        <w:t>,</w:t>
      </w:r>
      <w:r w:rsidR="0085457B">
        <w:rPr>
          <w:rFonts w:ascii="Arial Narrow" w:hAnsi="Arial Narrow" w:cs="Arial Unicode MS"/>
          <w:sz w:val="24"/>
          <w:szCs w:val="24"/>
        </w:rPr>
        <w:t>83</w:t>
      </w:r>
      <w:r w:rsidRPr="004E3C83">
        <w:rPr>
          <w:rFonts w:ascii="Arial Narrow" w:hAnsi="Arial Narrow" w:cs="Arial Unicode MS"/>
          <w:sz w:val="24"/>
          <w:szCs w:val="24"/>
        </w:rPr>
        <w:t xml:space="preserve"> m3</w:t>
      </w:r>
    </w:p>
    <w:p w:rsidR="004E3C83" w:rsidRPr="004E3C83" w:rsidRDefault="004E3C83" w:rsidP="004E3C83">
      <w:pPr>
        <w:ind w:left="1080" w:firstLine="336"/>
        <w:rPr>
          <w:rFonts w:ascii="Arial Narrow" w:hAnsi="Arial Narrow" w:cs="Arial Unicode MS"/>
          <w:sz w:val="24"/>
          <w:szCs w:val="24"/>
        </w:rPr>
      </w:pPr>
      <w:r>
        <w:rPr>
          <w:rFonts w:ascii="Arial Narrow" w:hAnsi="Arial Narrow" w:cs="Arial Unicode MS"/>
          <w:sz w:val="24"/>
          <w:szCs w:val="24"/>
        </w:rPr>
        <w:t>Grupa wysokości budynku</w:t>
      </w:r>
      <w:r w:rsidRPr="004E3C83">
        <w:rPr>
          <w:rFonts w:ascii="Arial Narrow" w:hAnsi="Arial Narrow" w:cs="Arial Unicode MS"/>
          <w:sz w:val="24"/>
          <w:szCs w:val="24"/>
        </w:rPr>
        <w:t>:</w:t>
      </w:r>
      <w:r>
        <w:rPr>
          <w:rFonts w:ascii="Arial Narrow" w:hAnsi="Arial Narrow" w:cs="Arial Unicode MS"/>
          <w:sz w:val="24"/>
          <w:szCs w:val="24"/>
        </w:rPr>
        <w:tab/>
      </w:r>
      <w:r>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Pr>
          <w:rFonts w:ascii="Arial Narrow" w:hAnsi="Arial Narrow" w:cs="Arial Unicode MS"/>
          <w:sz w:val="24"/>
          <w:szCs w:val="24"/>
        </w:rPr>
        <w:t>budynek niski</w:t>
      </w:r>
    </w:p>
    <w:p w:rsidR="004E3C83" w:rsidRPr="004E3C83" w:rsidRDefault="004E3C83" w:rsidP="004E3C83">
      <w:pPr>
        <w:ind w:left="1080" w:firstLine="336"/>
        <w:rPr>
          <w:rFonts w:ascii="Arial Narrow" w:hAnsi="Arial Narrow" w:cs="Arial Unicode MS"/>
          <w:sz w:val="24"/>
          <w:szCs w:val="24"/>
        </w:rPr>
      </w:pPr>
      <w:r w:rsidRPr="004E3C83">
        <w:rPr>
          <w:rFonts w:ascii="Arial Narrow" w:hAnsi="Arial Narrow" w:cs="Arial Unicode MS"/>
          <w:sz w:val="24"/>
          <w:szCs w:val="24"/>
        </w:rPr>
        <w:t>Wysokość zabudowy:</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550674">
        <w:rPr>
          <w:rFonts w:ascii="Arial Narrow" w:hAnsi="Arial Narrow" w:cs="Arial Unicode MS"/>
          <w:sz w:val="24"/>
          <w:szCs w:val="24"/>
        </w:rPr>
        <w:t>6</w:t>
      </w:r>
      <w:r w:rsidRPr="004E3C83">
        <w:rPr>
          <w:rFonts w:ascii="Arial Narrow" w:hAnsi="Arial Narrow" w:cs="Arial Unicode MS"/>
          <w:sz w:val="24"/>
          <w:szCs w:val="24"/>
        </w:rPr>
        <w:t>,00 m</w:t>
      </w:r>
    </w:p>
    <w:p w:rsidR="004E3C83" w:rsidRPr="004E3C83" w:rsidRDefault="004E3C83" w:rsidP="004E3C83">
      <w:pPr>
        <w:ind w:left="1080" w:firstLine="336"/>
        <w:rPr>
          <w:rFonts w:ascii="Arial Narrow" w:hAnsi="Arial Narrow" w:cs="Arial Unicode MS"/>
          <w:sz w:val="24"/>
          <w:szCs w:val="24"/>
        </w:rPr>
      </w:pPr>
      <w:r w:rsidRPr="004E3C83">
        <w:rPr>
          <w:rFonts w:ascii="Arial Narrow" w:hAnsi="Arial Narrow" w:cs="Arial Unicode MS"/>
          <w:sz w:val="24"/>
          <w:szCs w:val="24"/>
        </w:rPr>
        <w:t>Ilość kondygnacji nadziemnych:</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550674">
        <w:rPr>
          <w:rFonts w:ascii="Arial Narrow" w:hAnsi="Arial Narrow" w:cs="Arial Unicode MS"/>
          <w:sz w:val="24"/>
          <w:szCs w:val="24"/>
        </w:rPr>
        <w:t>1</w:t>
      </w:r>
    </w:p>
    <w:p w:rsidR="004E3C83" w:rsidRDefault="004E3C83" w:rsidP="004E3C83">
      <w:pPr>
        <w:ind w:left="1080" w:firstLine="336"/>
        <w:rPr>
          <w:rFonts w:ascii="Arial Narrow" w:hAnsi="Arial Narrow" w:cs="Arial Unicode MS"/>
          <w:sz w:val="24"/>
          <w:szCs w:val="24"/>
        </w:rPr>
      </w:pPr>
      <w:r w:rsidRPr="004E3C83">
        <w:rPr>
          <w:rFonts w:ascii="Arial Narrow" w:hAnsi="Arial Narrow" w:cs="Arial Unicode MS"/>
          <w:sz w:val="24"/>
          <w:szCs w:val="24"/>
        </w:rPr>
        <w:t>Ilość kondygnacji podziemnych:</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t>0</w:t>
      </w:r>
    </w:p>
    <w:p w:rsidR="004E3C83" w:rsidRDefault="004E3C83" w:rsidP="004E3C83">
      <w:pPr>
        <w:ind w:left="1080" w:firstLine="336"/>
        <w:rPr>
          <w:rFonts w:ascii="Arial Narrow" w:hAnsi="Arial Narrow" w:cs="Arial Unicode MS"/>
          <w:sz w:val="24"/>
          <w:szCs w:val="24"/>
        </w:rPr>
      </w:pPr>
    </w:p>
    <w:p w:rsidR="004E3C83" w:rsidRDefault="004E3C83" w:rsidP="004E3C83">
      <w:pPr>
        <w:pStyle w:val="Akapitzlist"/>
        <w:numPr>
          <w:ilvl w:val="1"/>
          <w:numId w:val="8"/>
        </w:numPr>
        <w:rPr>
          <w:rFonts w:ascii="Arial Narrow" w:hAnsi="Arial Narrow" w:cs="Arial Unicode MS"/>
          <w:sz w:val="24"/>
          <w:szCs w:val="24"/>
        </w:rPr>
      </w:pPr>
      <w:r w:rsidRPr="004E3C83">
        <w:rPr>
          <w:rFonts w:ascii="Arial Narrow" w:hAnsi="Arial Narrow" w:cs="Arial Unicode MS"/>
          <w:sz w:val="24"/>
          <w:szCs w:val="24"/>
        </w:rPr>
        <w:t>Klasyfikacja pożarowa z uwagi na przeznaczenie i sposób użytkowania</w:t>
      </w:r>
      <w:r>
        <w:rPr>
          <w:rFonts w:ascii="Arial Narrow" w:hAnsi="Arial Narrow" w:cs="Arial Unicode MS"/>
          <w:sz w:val="24"/>
          <w:szCs w:val="24"/>
        </w:rPr>
        <w:t>:</w:t>
      </w:r>
    </w:p>
    <w:p w:rsidR="004E3C83" w:rsidRPr="004E3C83" w:rsidRDefault="004E3C83" w:rsidP="004E3C83">
      <w:pPr>
        <w:ind w:left="1416"/>
        <w:rPr>
          <w:rFonts w:ascii="Arial Narrow" w:hAnsi="Arial Narrow" w:cs="Arial Unicode MS"/>
          <w:sz w:val="24"/>
          <w:szCs w:val="24"/>
        </w:rPr>
      </w:pPr>
      <w:r>
        <w:rPr>
          <w:rFonts w:ascii="Arial Narrow" w:hAnsi="Arial Narrow" w:cs="Arial Unicode MS"/>
          <w:sz w:val="24"/>
          <w:szCs w:val="24"/>
        </w:rPr>
        <w:t xml:space="preserve">Projektowany obiekt to budynek </w:t>
      </w:r>
      <w:r w:rsidR="008B1BCB">
        <w:rPr>
          <w:rFonts w:ascii="Arial Narrow" w:hAnsi="Arial Narrow" w:cs="Arial Unicode MS"/>
          <w:sz w:val="24"/>
          <w:szCs w:val="24"/>
        </w:rPr>
        <w:t>usług oświaty i kultury – klub dziecięcy</w:t>
      </w:r>
      <w:r>
        <w:rPr>
          <w:rFonts w:ascii="Arial Narrow" w:hAnsi="Arial Narrow" w:cs="Arial Unicode MS"/>
          <w:sz w:val="24"/>
          <w:szCs w:val="24"/>
        </w:rPr>
        <w:t xml:space="preserve">, o </w:t>
      </w:r>
      <w:r w:rsidR="008B1BCB">
        <w:rPr>
          <w:rFonts w:ascii="Arial Narrow" w:hAnsi="Arial Narrow" w:cs="Arial Unicode MS"/>
          <w:sz w:val="24"/>
          <w:szCs w:val="24"/>
        </w:rPr>
        <w:t>jednej kondygnacjach nadziemnej</w:t>
      </w:r>
      <w:r>
        <w:rPr>
          <w:rFonts w:ascii="Arial Narrow" w:hAnsi="Arial Narrow" w:cs="Arial Unicode MS"/>
          <w:sz w:val="24"/>
          <w:szCs w:val="24"/>
        </w:rPr>
        <w:t xml:space="preserve"> (budynek niski). Budynek zakwalifikowany do ZL I</w:t>
      </w:r>
      <w:r w:rsidR="008B1BCB">
        <w:rPr>
          <w:rFonts w:ascii="Arial Narrow" w:hAnsi="Arial Narrow" w:cs="Arial Unicode MS"/>
          <w:sz w:val="24"/>
          <w:szCs w:val="24"/>
        </w:rPr>
        <w:t>I</w:t>
      </w:r>
      <w:r>
        <w:rPr>
          <w:rFonts w:ascii="Arial Narrow" w:hAnsi="Arial Narrow" w:cs="Arial Unicode MS"/>
          <w:sz w:val="24"/>
          <w:szCs w:val="24"/>
        </w:rPr>
        <w:t>, w klasie odporności pożarowej „D”.</w:t>
      </w:r>
    </w:p>
    <w:p w:rsidR="004E3C83" w:rsidRDefault="004E3C83" w:rsidP="004E3C83">
      <w:pPr>
        <w:ind w:left="1080" w:firstLine="336"/>
        <w:rPr>
          <w:rFonts w:ascii="Arial Narrow" w:hAnsi="Arial Narrow" w:cs="Arial Unicode MS"/>
          <w:sz w:val="24"/>
          <w:szCs w:val="24"/>
        </w:rPr>
      </w:pPr>
    </w:p>
    <w:p w:rsidR="004E3C83" w:rsidRPr="004E3C83" w:rsidRDefault="004E3C83" w:rsidP="004E3C83">
      <w:pPr>
        <w:pStyle w:val="Akapitzlist"/>
        <w:numPr>
          <w:ilvl w:val="1"/>
          <w:numId w:val="8"/>
        </w:numPr>
        <w:rPr>
          <w:rFonts w:ascii="Arial Narrow" w:hAnsi="Arial Narrow" w:cs="Arial Unicode MS"/>
          <w:sz w:val="24"/>
          <w:szCs w:val="24"/>
        </w:rPr>
      </w:pPr>
      <w:r w:rsidRPr="004E3C83">
        <w:rPr>
          <w:rFonts w:ascii="Arial Narrow" w:hAnsi="Arial Narrow" w:cs="Arial Unicode MS"/>
          <w:sz w:val="24"/>
          <w:szCs w:val="24"/>
        </w:rPr>
        <w:t>Klasa odporności pożarowej budynku oraz odporności ogniowej i stopień rozprzestrzeniania ognia przez ściany zewnętrzne i dachy</w:t>
      </w:r>
      <w:r>
        <w:rPr>
          <w:rFonts w:ascii="Arial Narrow" w:hAnsi="Arial Narrow" w:cs="Arial Unicode MS"/>
          <w:sz w:val="24"/>
          <w:szCs w:val="24"/>
        </w:rPr>
        <w:t>.</w:t>
      </w:r>
    </w:p>
    <w:p w:rsidR="004E3C83" w:rsidRP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Dla budynku zakwalifikowanego do kategorii ZL </w:t>
      </w:r>
      <w:r w:rsidR="008B1BCB">
        <w:rPr>
          <w:rFonts w:ascii="Arial Narrow" w:hAnsi="Arial Narrow" w:cs="Arial Unicode MS"/>
          <w:sz w:val="24"/>
          <w:szCs w:val="24"/>
        </w:rPr>
        <w:t>II</w:t>
      </w:r>
      <w:r w:rsidRPr="004E3C83">
        <w:rPr>
          <w:rFonts w:ascii="Arial Narrow" w:hAnsi="Arial Narrow" w:cs="Arial Unicode MS"/>
          <w:sz w:val="24"/>
          <w:szCs w:val="24"/>
        </w:rPr>
        <w:t xml:space="preserve"> zagrożenia ludzi w grupie budynków niskich – N wymagana klasa „D” odporności pożarowej. Poszczególne elementy konstrukcyjne budynku w odniesieniu do kondygnacji nadziemnych dla której wymagana jest klasa „D”, zaprojektowano według następujących parametrów:</w:t>
      </w:r>
    </w:p>
    <w:p w:rsidR="004E3C83" w:rsidRP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główna konstrukcja nośna budynku – R 30, </w:t>
      </w:r>
    </w:p>
    <w:p w:rsidR="004E3C83" w:rsidRP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stropy – REI 30, </w:t>
      </w:r>
    </w:p>
    <w:p w:rsidR="004E3C83" w:rsidRP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ściana wewnętrzna – EI 30 – dla przegród oddzielających od dróg komunikacyjnych,</w:t>
      </w:r>
    </w:p>
    <w:p w:rsidR="004E3C83" w:rsidRP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ściany zewnętrzne </w:t>
      </w:r>
      <w:r w:rsidR="008B1BCB">
        <w:rPr>
          <w:rFonts w:ascii="Arial Narrow" w:hAnsi="Arial Narrow" w:cs="Arial Unicode MS"/>
          <w:sz w:val="24"/>
          <w:szCs w:val="24"/>
        </w:rPr>
        <w:t xml:space="preserve"> </w:t>
      </w:r>
      <w:r w:rsidRPr="004E3C83">
        <w:rPr>
          <w:rFonts w:ascii="Arial Narrow" w:hAnsi="Arial Narrow" w:cs="Arial Unicode MS"/>
          <w:sz w:val="24"/>
          <w:szCs w:val="24"/>
        </w:rPr>
        <w:t>– EI 30,</w:t>
      </w:r>
    </w:p>
    <w:p w:rsidR="004E3C83" w:rsidRDefault="004E3C83" w:rsidP="004E3C83">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w:t>
      </w:r>
      <w:proofErr w:type="spellStart"/>
      <w:r w:rsidRPr="004E3C83">
        <w:rPr>
          <w:rFonts w:ascii="Arial Narrow" w:hAnsi="Arial Narrow" w:cs="Arial Unicode MS"/>
          <w:sz w:val="24"/>
          <w:szCs w:val="24"/>
        </w:rPr>
        <w:t>przekrycie</w:t>
      </w:r>
      <w:proofErr w:type="spellEnd"/>
      <w:r w:rsidRPr="004E3C83">
        <w:rPr>
          <w:rFonts w:ascii="Arial Narrow" w:hAnsi="Arial Narrow" w:cs="Arial Unicode MS"/>
          <w:sz w:val="24"/>
          <w:szCs w:val="24"/>
        </w:rPr>
        <w:t xml:space="preserve"> i konstrukcja dachu – nie stawia się wymagań – wymagane </w:t>
      </w:r>
      <w:proofErr w:type="spellStart"/>
      <w:r w:rsidRPr="004E3C83">
        <w:rPr>
          <w:rFonts w:ascii="Arial Narrow" w:hAnsi="Arial Narrow" w:cs="Arial Unicode MS"/>
          <w:sz w:val="24"/>
          <w:szCs w:val="24"/>
        </w:rPr>
        <w:t>przekrycie</w:t>
      </w:r>
      <w:proofErr w:type="spellEnd"/>
      <w:r w:rsidRPr="004E3C83">
        <w:rPr>
          <w:rFonts w:ascii="Arial Narrow" w:hAnsi="Arial Narrow" w:cs="Arial Unicode MS"/>
          <w:sz w:val="24"/>
          <w:szCs w:val="24"/>
        </w:rPr>
        <w:t xml:space="preserve"> nierozprzestrzeniające ognia (NRO).</w:t>
      </w:r>
    </w:p>
    <w:p w:rsidR="004E3C83" w:rsidRDefault="004E3C83" w:rsidP="004E3C83">
      <w:pPr>
        <w:pStyle w:val="Akapitzlist"/>
        <w:ind w:left="1440"/>
        <w:rPr>
          <w:rFonts w:ascii="Arial Narrow" w:hAnsi="Arial Narrow" w:cs="Arial Unicode MS"/>
          <w:sz w:val="24"/>
          <w:szCs w:val="24"/>
        </w:rPr>
      </w:pPr>
    </w:p>
    <w:p w:rsidR="004E3C83" w:rsidRDefault="004E3C83" w:rsidP="004E3C83">
      <w:pPr>
        <w:pStyle w:val="Akapitzlist"/>
        <w:numPr>
          <w:ilvl w:val="1"/>
          <w:numId w:val="8"/>
        </w:numPr>
        <w:rPr>
          <w:rFonts w:ascii="Arial Narrow" w:hAnsi="Arial Narrow" w:cs="Arial Unicode MS"/>
          <w:sz w:val="24"/>
          <w:szCs w:val="24"/>
        </w:rPr>
      </w:pPr>
      <w:r>
        <w:rPr>
          <w:rFonts w:ascii="Arial Narrow" w:hAnsi="Arial Narrow" w:cs="Arial Unicode MS"/>
          <w:sz w:val="24"/>
          <w:szCs w:val="24"/>
        </w:rPr>
        <w:t>W</w:t>
      </w:r>
      <w:r w:rsidRPr="004E3C83">
        <w:rPr>
          <w:rFonts w:ascii="Arial Narrow" w:hAnsi="Arial Narrow" w:cs="Arial Unicode MS"/>
          <w:sz w:val="24"/>
          <w:szCs w:val="24"/>
        </w:rPr>
        <w:t>ystępowanie zagrożenia wybuchem, w tym informacje dotyczące pomieszczeń zagrożonych wybuchem oraz stref zagrożenia wybuchem w przestrzeni zewnętrznej</w:t>
      </w:r>
      <w:r>
        <w:rPr>
          <w:rFonts w:ascii="Arial Narrow" w:hAnsi="Arial Narrow" w:cs="Arial Unicode MS"/>
          <w:sz w:val="24"/>
          <w:szCs w:val="24"/>
        </w:rPr>
        <w:t>:</w:t>
      </w:r>
    </w:p>
    <w:p w:rsidR="004E3C83" w:rsidRDefault="004E3C83" w:rsidP="00C377A3">
      <w:pPr>
        <w:pStyle w:val="Akapitzlist"/>
        <w:ind w:left="1416"/>
        <w:rPr>
          <w:rFonts w:ascii="Arial Narrow" w:hAnsi="Arial Narrow" w:cs="Arial Unicode MS"/>
          <w:sz w:val="24"/>
          <w:szCs w:val="24"/>
        </w:rPr>
      </w:pPr>
      <w:r w:rsidRPr="004E3C83">
        <w:rPr>
          <w:rFonts w:ascii="Arial Narrow" w:hAnsi="Arial Narrow" w:cs="Arial Unicode MS"/>
          <w:sz w:val="24"/>
          <w:szCs w:val="24"/>
        </w:rPr>
        <w:t>W budynku</w:t>
      </w:r>
      <w:r w:rsidR="00C377A3">
        <w:rPr>
          <w:rFonts w:ascii="Arial Narrow" w:hAnsi="Arial Narrow" w:cs="Arial Unicode MS"/>
          <w:sz w:val="24"/>
          <w:szCs w:val="24"/>
        </w:rPr>
        <w:t xml:space="preserve"> jak o poza nim</w:t>
      </w:r>
      <w:r w:rsidRPr="004E3C83">
        <w:rPr>
          <w:rFonts w:ascii="Arial Narrow" w:hAnsi="Arial Narrow" w:cs="Arial Unicode MS"/>
          <w:sz w:val="24"/>
          <w:szCs w:val="24"/>
        </w:rPr>
        <w:t xml:space="preserve"> nie przewiduje się pomieszczeń i stref zagrożonych wybuchem.</w:t>
      </w:r>
      <w:r>
        <w:rPr>
          <w:rFonts w:ascii="Arial Narrow" w:hAnsi="Arial Narrow" w:cs="Arial Unicode MS"/>
          <w:sz w:val="24"/>
          <w:szCs w:val="24"/>
        </w:rPr>
        <w:t xml:space="preserve"> </w:t>
      </w:r>
    </w:p>
    <w:p w:rsidR="00C377A3" w:rsidRDefault="00C377A3" w:rsidP="00C377A3">
      <w:pPr>
        <w:pStyle w:val="Akapitzlist"/>
        <w:ind w:left="1416"/>
        <w:rPr>
          <w:rFonts w:ascii="Arial Narrow" w:hAnsi="Arial Narrow" w:cs="Arial Unicode MS"/>
          <w:sz w:val="24"/>
          <w:szCs w:val="24"/>
        </w:rPr>
      </w:pPr>
    </w:p>
    <w:p w:rsidR="00C377A3" w:rsidRDefault="00C377A3" w:rsidP="00C377A3">
      <w:pPr>
        <w:pStyle w:val="Akapitzlist"/>
        <w:numPr>
          <w:ilvl w:val="1"/>
          <w:numId w:val="8"/>
        </w:numPr>
        <w:rPr>
          <w:rFonts w:ascii="Arial Narrow" w:hAnsi="Arial Narrow" w:cs="Arial Unicode MS"/>
          <w:sz w:val="24"/>
          <w:szCs w:val="24"/>
        </w:rPr>
      </w:pPr>
      <w:r>
        <w:rPr>
          <w:rFonts w:ascii="Arial Narrow" w:hAnsi="Arial Narrow" w:cs="Arial Unicode MS"/>
          <w:sz w:val="24"/>
          <w:szCs w:val="24"/>
        </w:rPr>
        <w:t xml:space="preserve">Usytuowanie </w:t>
      </w:r>
      <w:r w:rsidRPr="00C377A3">
        <w:rPr>
          <w:rFonts w:ascii="Arial Narrow" w:hAnsi="Arial Narrow" w:cs="Arial Unicode MS"/>
          <w:sz w:val="24"/>
          <w:szCs w:val="24"/>
        </w:rPr>
        <w:t>budynku z uwagi na bezpieczeństwo pożarowe, w tym odległość od sąsiadujących obiektów budowlanych, działek lub terenów oraz parametrach wpływających na odległości dopuszczalne</w:t>
      </w:r>
      <w:r>
        <w:rPr>
          <w:rFonts w:ascii="Arial Narrow" w:hAnsi="Arial Narrow" w:cs="Arial Unicode MS"/>
          <w:sz w:val="24"/>
          <w:szCs w:val="24"/>
        </w:rPr>
        <w:t>.</w:t>
      </w:r>
    </w:p>
    <w:p w:rsidR="009A4492" w:rsidRPr="009A4492" w:rsidRDefault="009A4492"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 xml:space="preserve">Dopuszczalna odległość budynku od granic działki wynosi powyżej </w:t>
      </w:r>
      <w:r w:rsidR="004C46A8">
        <w:rPr>
          <w:rFonts w:ascii="Arial Narrow" w:hAnsi="Arial Narrow" w:cs="Arial Unicode MS"/>
          <w:sz w:val="24"/>
          <w:szCs w:val="24"/>
        </w:rPr>
        <w:t>3</w:t>
      </w:r>
      <w:r w:rsidRPr="009A4492">
        <w:rPr>
          <w:rFonts w:ascii="Arial Narrow" w:hAnsi="Arial Narrow" w:cs="Arial Unicode MS"/>
          <w:sz w:val="24"/>
          <w:szCs w:val="24"/>
        </w:rPr>
        <w:t xml:space="preserve"> m. </w:t>
      </w:r>
    </w:p>
    <w:p w:rsidR="009A4492" w:rsidRPr="009A4492" w:rsidRDefault="009A4492"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 xml:space="preserve">Dopuszczalna odległość od budynków sąsiadujących wynosi 8 m. </w:t>
      </w:r>
    </w:p>
    <w:p w:rsidR="00C377A3" w:rsidRDefault="009A4492"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Dopuszczalne odległości zostały zachowane.</w:t>
      </w:r>
    </w:p>
    <w:p w:rsidR="009A4492" w:rsidRDefault="009A4492" w:rsidP="009A4492">
      <w:pPr>
        <w:pStyle w:val="Akapitzlist"/>
        <w:ind w:left="1440"/>
        <w:rPr>
          <w:rFonts w:ascii="Arial Narrow" w:hAnsi="Arial Narrow" w:cs="Arial Unicode MS"/>
          <w:sz w:val="24"/>
          <w:szCs w:val="24"/>
        </w:rPr>
      </w:pPr>
    </w:p>
    <w:p w:rsidR="009A4492" w:rsidRDefault="009A4492" w:rsidP="009A4492">
      <w:pPr>
        <w:pStyle w:val="Akapitzlist"/>
        <w:numPr>
          <w:ilvl w:val="1"/>
          <w:numId w:val="8"/>
        </w:numPr>
        <w:rPr>
          <w:rFonts w:ascii="Arial Narrow" w:hAnsi="Arial Narrow" w:cs="Arial Unicode MS"/>
          <w:sz w:val="24"/>
          <w:szCs w:val="24"/>
        </w:rPr>
      </w:pPr>
      <w:r>
        <w:rPr>
          <w:rFonts w:ascii="Arial Narrow" w:hAnsi="Arial Narrow" w:cs="Arial Unicode MS"/>
          <w:sz w:val="24"/>
          <w:szCs w:val="24"/>
        </w:rPr>
        <w:t xml:space="preserve">Przygotowanie </w:t>
      </w:r>
      <w:r w:rsidRPr="009A4492">
        <w:rPr>
          <w:rFonts w:ascii="Arial Narrow" w:hAnsi="Arial Narrow" w:cs="Arial Unicode MS"/>
          <w:sz w:val="24"/>
          <w:szCs w:val="24"/>
        </w:rPr>
        <w:t>obiektu budowlanego i terenu do działań ratowniczych, a w szczególności informacje o drogach pożarowych oraz dojściach dla ekip ratowniczych, zaopatrzeniu w wodę do zewnętrznego gaszenia pożaru w tym o wymaganej ilości wody do celów przeciwpożarowych, urządzeniach i innych rozwiązaniach w zakresie przeciwpożarowego zaopatrzenia w wodę, usytuowaniu źródeł wody do celów przeciwpożarowych, hydrantów zewnętrznych lub innych punktów poboru wody oraz stanowisk czerpania wody wraz z dojazdami dla pojazdów pożarniczych</w:t>
      </w:r>
      <w:r>
        <w:rPr>
          <w:rFonts w:ascii="Arial Narrow" w:hAnsi="Arial Narrow" w:cs="Arial Unicode MS"/>
          <w:sz w:val="24"/>
          <w:szCs w:val="24"/>
        </w:rPr>
        <w:t>:</w:t>
      </w:r>
    </w:p>
    <w:p w:rsidR="009A4492" w:rsidRPr="009A4492" w:rsidRDefault="009A4492"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 xml:space="preserve">Dla budynku zakwalifikowanego do kategorii ZL </w:t>
      </w:r>
      <w:r w:rsidR="00D24E12">
        <w:rPr>
          <w:rFonts w:ascii="Arial Narrow" w:hAnsi="Arial Narrow" w:cs="Arial Unicode MS"/>
          <w:sz w:val="24"/>
          <w:szCs w:val="24"/>
        </w:rPr>
        <w:t>II</w:t>
      </w:r>
      <w:r w:rsidRPr="009A4492">
        <w:rPr>
          <w:rFonts w:ascii="Arial Narrow" w:hAnsi="Arial Narrow" w:cs="Arial Unicode MS"/>
          <w:sz w:val="24"/>
          <w:szCs w:val="24"/>
        </w:rPr>
        <w:t xml:space="preserve"> w grupie budynków niskich (N) droga pożarowa jest wymagana</w:t>
      </w:r>
      <w:r w:rsidR="00D24E12">
        <w:rPr>
          <w:rFonts w:ascii="Arial Narrow" w:hAnsi="Arial Narrow" w:cs="Arial Unicode MS"/>
          <w:sz w:val="24"/>
          <w:szCs w:val="24"/>
        </w:rPr>
        <w:t xml:space="preserve"> i zostało wskazana na rysunku PZT</w:t>
      </w:r>
      <w:r w:rsidRPr="009A4492">
        <w:rPr>
          <w:rFonts w:ascii="Arial Narrow" w:hAnsi="Arial Narrow" w:cs="Arial Unicode MS"/>
          <w:sz w:val="24"/>
          <w:szCs w:val="24"/>
        </w:rPr>
        <w:t xml:space="preserve">. </w:t>
      </w:r>
    </w:p>
    <w:p w:rsidR="009A4492" w:rsidRDefault="009A4492"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Wymagana ilość wody do zewnętrznego gaszenia pożaru dla budynku wynosi 20 dm3/s. Zapewnia się wymaganą ilość wody w postaci projektowanego hydrantu zewnętrznego DN 80 zlokalizowanego w odległości 5÷75 m od budynku oraz istniejącego hydranty DN 80 zlokalizowanego w odległości do 150 m od budynku. Wydajność pojedynczego hydrantu co najmniej 10 dm3/s, łączna wydajność dwóch hydrantów co najmniej 20 dm3/s.</w:t>
      </w:r>
    </w:p>
    <w:p w:rsidR="00313173" w:rsidRDefault="00313173" w:rsidP="009A4492">
      <w:pPr>
        <w:pStyle w:val="Akapitzlist"/>
        <w:ind w:left="1440"/>
        <w:rPr>
          <w:rFonts w:ascii="Arial Narrow" w:hAnsi="Arial Narrow" w:cs="Arial Unicode MS"/>
          <w:sz w:val="24"/>
          <w:szCs w:val="24"/>
        </w:rPr>
      </w:pPr>
      <w:r>
        <w:rPr>
          <w:rFonts w:ascii="Arial Narrow" w:hAnsi="Arial Narrow" w:cs="Arial Unicode MS"/>
          <w:sz w:val="24"/>
          <w:szCs w:val="24"/>
        </w:rPr>
        <w:t>Wymagany hydrant wewnętrzny zaprojektowano w przestrzeni komunikacji ogólnej.</w:t>
      </w:r>
    </w:p>
    <w:p w:rsidR="009A4492" w:rsidRDefault="007F1C55" w:rsidP="009A4492">
      <w:pPr>
        <w:pStyle w:val="Akapitzlist"/>
        <w:ind w:left="1440"/>
        <w:rPr>
          <w:rFonts w:ascii="Arial Narrow" w:hAnsi="Arial Narrow" w:cs="Arial Unicode MS"/>
          <w:sz w:val="24"/>
          <w:szCs w:val="24"/>
        </w:rPr>
      </w:pPr>
      <w:r w:rsidRPr="009A4492">
        <w:rPr>
          <w:rFonts w:ascii="Arial Narrow" w:hAnsi="Arial Narrow" w:cs="Arial Unicode MS"/>
          <w:sz w:val="24"/>
          <w:szCs w:val="24"/>
        </w:rPr>
        <w:t>Wydajność pojedynczeg</w:t>
      </w:r>
      <w:r>
        <w:rPr>
          <w:rFonts w:ascii="Arial Narrow" w:hAnsi="Arial Narrow" w:cs="Arial Unicode MS"/>
          <w:sz w:val="24"/>
          <w:szCs w:val="24"/>
        </w:rPr>
        <w:t xml:space="preserve">o hydrantu wewnętrznego co najmniej 1 dm3/s przy ciśnieniu min 0,2 </w:t>
      </w:r>
      <w:proofErr w:type="spellStart"/>
      <w:r>
        <w:rPr>
          <w:rFonts w:ascii="Arial Narrow" w:hAnsi="Arial Narrow" w:cs="Arial Unicode MS"/>
          <w:sz w:val="24"/>
          <w:szCs w:val="24"/>
        </w:rPr>
        <w:t>MPa</w:t>
      </w:r>
      <w:proofErr w:type="spellEnd"/>
      <w:r>
        <w:rPr>
          <w:rFonts w:ascii="Arial Narrow" w:hAnsi="Arial Narrow" w:cs="Arial Unicode MS"/>
          <w:sz w:val="24"/>
          <w:szCs w:val="24"/>
        </w:rPr>
        <w:t xml:space="preserve"> i nie większe niż 1,2 </w:t>
      </w:r>
      <w:proofErr w:type="spellStart"/>
      <w:r>
        <w:rPr>
          <w:rFonts w:ascii="Arial Narrow" w:hAnsi="Arial Narrow" w:cs="Arial Unicode MS"/>
          <w:sz w:val="24"/>
          <w:szCs w:val="24"/>
        </w:rPr>
        <w:t>MPa</w:t>
      </w:r>
      <w:proofErr w:type="spellEnd"/>
      <w:r>
        <w:rPr>
          <w:rFonts w:ascii="Arial Narrow" w:hAnsi="Arial Narrow" w:cs="Arial Unicode MS"/>
          <w:sz w:val="24"/>
          <w:szCs w:val="24"/>
        </w:rPr>
        <w:t>.</w:t>
      </w:r>
    </w:p>
    <w:p w:rsidR="007F1C55" w:rsidRDefault="007F1C55" w:rsidP="009A4492">
      <w:pPr>
        <w:pStyle w:val="Akapitzlist"/>
        <w:ind w:left="1440"/>
        <w:rPr>
          <w:rFonts w:ascii="Arial Narrow" w:hAnsi="Arial Narrow" w:cs="Arial Unicode MS"/>
          <w:sz w:val="24"/>
          <w:szCs w:val="24"/>
        </w:rPr>
      </w:pPr>
    </w:p>
    <w:p w:rsidR="009A4492" w:rsidRDefault="009A4492" w:rsidP="009A4492">
      <w:pPr>
        <w:pStyle w:val="Akapitzlist"/>
        <w:numPr>
          <w:ilvl w:val="1"/>
          <w:numId w:val="8"/>
        </w:numPr>
        <w:rPr>
          <w:rFonts w:ascii="Arial Narrow" w:hAnsi="Arial Narrow" w:cs="Arial Unicode MS"/>
          <w:sz w:val="24"/>
          <w:szCs w:val="24"/>
        </w:rPr>
      </w:pPr>
      <w:r>
        <w:rPr>
          <w:rFonts w:ascii="Arial Narrow" w:hAnsi="Arial Narrow" w:cs="Arial Unicode MS"/>
          <w:sz w:val="24"/>
          <w:szCs w:val="24"/>
        </w:rPr>
        <w:t>Rozwiązania</w:t>
      </w:r>
      <w:r w:rsidRPr="004E3C83">
        <w:rPr>
          <w:rFonts w:ascii="Arial Narrow" w:hAnsi="Arial Narrow" w:cs="Arial Unicode MS"/>
          <w:sz w:val="24"/>
          <w:szCs w:val="24"/>
        </w:rPr>
        <w:t xml:space="preserve"> </w:t>
      </w:r>
      <w:r w:rsidRPr="009A4492">
        <w:rPr>
          <w:rFonts w:ascii="Arial Narrow" w:hAnsi="Arial Narrow" w:cs="Arial Unicode MS"/>
          <w:sz w:val="24"/>
          <w:szCs w:val="24"/>
        </w:rPr>
        <w:t>zamienne w stosunku do wymagań ochrony przeciwpożarowej, zastosowanych na podstawie zgody, o której mowa w art. 6c pkt 1 lub 2 ustawy z dnia 24 sierpnia 1991 r. o ochronie przeciwpożarowej, w zakresie rozwiązań objętych projektem zagospodarowania działki lub terenu</w:t>
      </w:r>
      <w:r>
        <w:rPr>
          <w:rFonts w:ascii="Arial Narrow" w:hAnsi="Arial Narrow" w:cs="Arial Unicode MS"/>
          <w:sz w:val="24"/>
          <w:szCs w:val="24"/>
        </w:rPr>
        <w:t>:</w:t>
      </w:r>
    </w:p>
    <w:p w:rsidR="009A4492" w:rsidRDefault="009A4492" w:rsidP="009A4492">
      <w:pPr>
        <w:pStyle w:val="Akapitzlist"/>
        <w:ind w:left="1440"/>
        <w:rPr>
          <w:rFonts w:ascii="Arial Narrow" w:hAnsi="Arial Narrow" w:cs="Arial Unicode MS"/>
          <w:sz w:val="24"/>
          <w:szCs w:val="24"/>
        </w:rPr>
      </w:pPr>
      <w:r>
        <w:rPr>
          <w:rFonts w:ascii="Arial Narrow" w:hAnsi="Arial Narrow" w:cs="Arial Unicode MS"/>
          <w:sz w:val="24"/>
          <w:szCs w:val="24"/>
        </w:rPr>
        <w:t xml:space="preserve">Nie dotyczy, nie przewidziano rozwiązań zamiennych. </w:t>
      </w:r>
    </w:p>
    <w:p w:rsidR="003678F0" w:rsidRPr="009E41F5" w:rsidRDefault="003678F0" w:rsidP="009A4492">
      <w:pPr>
        <w:rPr>
          <w:rFonts w:ascii="Arial Narrow" w:hAnsi="Arial Narrow" w:cs="Arial Unicode MS"/>
          <w:b/>
          <w:sz w:val="24"/>
          <w:szCs w:val="24"/>
        </w:rPr>
      </w:pPr>
    </w:p>
    <w:p w:rsidR="003678F0" w:rsidRPr="009E41F5" w:rsidRDefault="003678F0" w:rsidP="004759C1">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Inne dane</w:t>
      </w:r>
      <w:r w:rsidRPr="009E41F5">
        <w:rPr>
          <w:rFonts w:ascii="Arial Narrow" w:hAnsi="Arial Narrow"/>
          <w:b/>
          <w:sz w:val="32"/>
          <w:szCs w:val="32"/>
        </w:rPr>
        <w:t>:</w:t>
      </w:r>
    </w:p>
    <w:p w:rsidR="003678F0" w:rsidRPr="008A652F" w:rsidRDefault="003678F0" w:rsidP="008A652F">
      <w:pPr>
        <w:ind w:left="360"/>
        <w:rPr>
          <w:rFonts w:ascii="Arial Narrow" w:hAnsi="Arial Narrow"/>
          <w:b/>
          <w:sz w:val="32"/>
          <w:szCs w:val="32"/>
        </w:rPr>
      </w:pPr>
    </w:p>
    <w:p w:rsidR="003678F0" w:rsidRPr="009E41F5" w:rsidRDefault="003678F0" w:rsidP="004759C1">
      <w:pPr>
        <w:numPr>
          <w:ilvl w:val="1"/>
          <w:numId w:val="8"/>
        </w:numPr>
        <w:rPr>
          <w:rFonts w:ascii="Arial Narrow" w:hAnsi="Arial Narrow" w:cs="Arial Unicode MS"/>
          <w:sz w:val="24"/>
          <w:szCs w:val="24"/>
        </w:rPr>
      </w:pPr>
      <w:r w:rsidRPr="009E41F5">
        <w:rPr>
          <w:rFonts w:ascii="Arial Narrow" w:hAnsi="Arial Narrow" w:cs="Arial Unicode MS"/>
          <w:sz w:val="24"/>
          <w:szCs w:val="24"/>
        </w:rPr>
        <w:t xml:space="preserve">Nie dotyczy. </w:t>
      </w:r>
    </w:p>
    <w:p w:rsidR="003678F0" w:rsidRPr="009E41F5" w:rsidRDefault="003678F0" w:rsidP="004759C1">
      <w:pPr>
        <w:rPr>
          <w:rFonts w:ascii="Arial Narrow" w:hAnsi="Arial Narrow" w:cs="Arial Unicode MS"/>
          <w:b/>
          <w:sz w:val="24"/>
          <w:szCs w:val="24"/>
        </w:rPr>
      </w:pPr>
    </w:p>
    <w:p w:rsidR="003678F0" w:rsidRPr="009E41F5" w:rsidRDefault="003678F0" w:rsidP="004759C1">
      <w:pPr>
        <w:pStyle w:val="Akapitzlist"/>
        <w:numPr>
          <w:ilvl w:val="0"/>
          <w:numId w:val="8"/>
        </w:numPr>
        <w:rPr>
          <w:rFonts w:ascii="Arial Narrow" w:hAnsi="Arial Narrow"/>
          <w:b/>
          <w:sz w:val="32"/>
          <w:szCs w:val="32"/>
        </w:rPr>
      </w:pPr>
      <w:r w:rsidRPr="009E41F5">
        <w:rPr>
          <w:rFonts w:ascii="Arial Narrow" w:hAnsi="Arial Narrow" w:cs="Arial Unicode MS"/>
          <w:b/>
          <w:sz w:val="28"/>
          <w:szCs w:val="28"/>
        </w:rPr>
        <w:t>Informacja o obszarze oddziaływania obiektu</w:t>
      </w:r>
      <w:r w:rsidRPr="009E41F5">
        <w:rPr>
          <w:rFonts w:ascii="Arial Narrow" w:hAnsi="Arial Narrow"/>
          <w:b/>
          <w:sz w:val="32"/>
          <w:szCs w:val="32"/>
        </w:rPr>
        <w:t>:</w:t>
      </w:r>
    </w:p>
    <w:p w:rsidR="003678F0" w:rsidRPr="009E41F5" w:rsidRDefault="003678F0" w:rsidP="00CC48B9">
      <w:pPr>
        <w:rPr>
          <w:rFonts w:ascii="Arial Narrow" w:hAnsi="Arial Narrow" w:cs="Arial Unicode MS"/>
          <w:sz w:val="24"/>
          <w:szCs w:val="24"/>
        </w:rPr>
      </w:pPr>
    </w:p>
    <w:p w:rsidR="003678F0" w:rsidRPr="009E41F5" w:rsidRDefault="003678F0" w:rsidP="004759C1">
      <w:pPr>
        <w:numPr>
          <w:ilvl w:val="1"/>
          <w:numId w:val="8"/>
        </w:numPr>
        <w:rPr>
          <w:rFonts w:ascii="Arial Narrow" w:hAnsi="Arial Narrow" w:cs="Arial Unicode MS"/>
          <w:sz w:val="24"/>
          <w:szCs w:val="24"/>
        </w:rPr>
      </w:pPr>
      <w:r w:rsidRPr="009E41F5">
        <w:rPr>
          <w:rFonts w:ascii="Arial Narrow" w:hAnsi="Arial Narrow" w:cs="Arial Unicode MS"/>
          <w:sz w:val="24"/>
          <w:szCs w:val="24"/>
        </w:rPr>
        <w:t>Zgodnie z art.</w:t>
      </w:r>
      <w:r w:rsidRPr="009E41F5">
        <w:rPr>
          <w:rFonts w:ascii="Arial Narrow" w:hAnsi="Arial Narrow" w:cs="Arial"/>
          <w:sz w:val="20"/>
        </w:rPr>
        <w:t xml:space="preserve"> 20 ust. 1 pkt 1c ustawy z dnia 7 lipca 1994 roku – Prawo budowlane (Dz.U. z 2020 poz. 1333 z późniejszymi zmianami), </w:t>
      </w:r>
      <w:r w:rsidRPr="009E41F5">
        <w:rPr>
          <w:rFonts w:ascii="Arial Narrow" w:hAnsi="Arial Narrow" w:cs="Arial"/>
          <w:bCs/>
          <w:sz w:val="20"/>
        </w:rPr>
        <w:t>obszar oddziaływania określono w oparciu o:</w:t>
      </w:r>
    </w:p>
    <w:p w:rsidR="003678F0" w:rsidRPr="009E41F5" w:rsidRDefault="003678F0" w:rsidP="004759C1">
      <w:pPr>
        <w:ind w:left="1416"/>
        <w:rPr>
          <w:rFonts w:ascii="Arial Narrow" w:hAnsi="Arial Narrow" w:cs="Arial Unicode MS"/>
          <w:sz w:val="24"/>
          <w:szCs w:val="24"/>
        </w:rPr>
      </w:pPr>
      <w:r w:rsidRPr="009E41F5">
        <w:rPr>
          <w:rFonts w:ascii="Arial Narrow" w:hAnsi="Arial Narrow" w:cs="Arial"/>
          <w:sz w:val="20"/>
        </w:rPr>
        <w:t>- ROZPORZĄDZENIE MINISTRA INFRASTRUKTURY z dnia 12 kwietnia 2002 r.</w:t>
      </w:r>
      <w:r w:rsidR="008A0F58">
        <w:rPr>
          <w:rFonts w:ascii="Arial Narrow" w:hAnsi="Arial Narrow" w:cs="Arial"/>
          <w:sz w:val="20"/>
        </w:rPr>
        <w:t xml:space="preserve"> </w:t>
      </w:r>
      <w:r w:rsidRPr="009E41F5">
        <w:rPr>
          <w:rFonts w:ascii="Arial Narrow" w:hAnsi="Arial Narrow" w:cs="Arial"/>
          <w:sz w:val="20"/>
        </w:rPr>
        <w:t xml:space="preserve">w sprawie </w:t>
      </w:r>
      <w:r w:rsidRPr="009E41F5">
        <w:rPr>
          <w:rFonts w:ascii="Arial Narrow" w:hAnsi="Arial Narrow" w:cs="Arial"/>
          <w:iCs/>
          <w:sz w:val="20"/>
        </w:rPr>
        <w:t>warunków technicznych</w:t>
      </w:r>
      <w:r w:rsidRPr="009E41F5">
        <w:rPr>
          <w:rFonts w:ascii="Arial Narrow" w:hAnsi="Arial Narrow" w:cs="Arial"/>
          <w:sz w:val="20"/>
        </w:rPr>
        <w:t xml:space="preserve">, jakim powinny odpowiadać </w:t>
      </w:r>
      <w:r w:rsidRPr="009E41F5">
        <w:rPr>
          <w:rFonts w:ascii="Arial Narrow" w:hAnsi="Arial Narrow" w:cs="Arial"/>
          <w:iCs/>
          <w:sz w:val="20"/>
        </w:rPr>
        <w:t>budynki</w:t>
      </w:r>
      <w:r w:rsidRPr="009E41F5">
        <w:rPr>
          <w:rFonts w:ascii="Arial Narrow" w:hAnsi="Arial Narrow" w:cs="Arial"/>
          <w:sz w:val="20"/>
        </w:rPr>
        <w:t xml:space="preserve"> i ich usytuowanie (Dz.U.2020.1608 z dnia 16.09.2020)</w:t>
      </w:r>
    </w:p>
    <w:p w:rsidR="003678F0" w:rsidRPr="009E41F5" w:rsidRDefault="003678F0" w:rsidP="004759C1">
      <w:pPr>
        <w:ind w:left="1440"/>
        <w:rPr>
          <w:rFonts w:ascii="Arial Narrow" w:hAnsi="Arial Narrow" w:cs="Arial Unicode MS"/>
          <w:sz w:val="24"/>
          <w:szCs w:val="24"/>
        </w:rPr>
      </w:pPr>
      <w:r w:rsidRPr="009E41F5">
        <w:rPr>
          <w:rFonts w:ascii="Arial Narrow" w:hAnsi="Arial Narrow" w:cs="Arial Unicode MS"/>
          <w:sz w:val="24"/>
          <w:szCs w:val="24"/>
        </w:rPr>
        <w:t xml:space="preserve">- </w:t>
      </w:r>
      <w:r w:rsidRPr="009E41F5">
        <w:rPr>
          <w:rFonts w:ascii="Arial Narrow" w:hAnsi="Arial Narrow" w:cs="Arial"/>
          <w:sz w:val="20"/>
        </w:rPr>
        <w:t>USTAWA z dnia 7 lipca 1994 r. Prawo budowlane z późniejszymi zmianami (Dz.U.2020 poz. 1333 z dnia 07.07.2020)</w:t>
      </w:r>
    </w:p>
    <w:p w:rsidR="00BD7A9F" w:rsidRDefault="003678F0" w:rsidP="00BD7A9F">
      <w:pPr>
        <w:ind w:left="1440"/>
        <w:rPr>
          <w:rFonts w:ascii="Arial Narrow" w:hAnsi="Arial Narrow" w:cs="Arial"/>
          <w:sz w:val="20"/>
        </w:rPr>
      </w:pPr>
      <w:r w:rsidRPr="009E41F5">
        <w:rPr>
          <w:rFonts w:ascii="Arial Narrow" w:hAnsi="Arial Narrow" w:cs="Arial Unicode MS"/>
          <w:sz w:val="24"/>
          <w:szCs w:val="24"/>
        </w:rPr>
        <w:t xml:space="preserve">- </w:t>
      </w:r>
      <w:r w:rsidRPr="009E41F5">
        <w:rPr>
          <w:rFonts w:ascii="Arial Narrow" w:hAnsi="Arial Narrow" w:cs="Arial"/>
          <w:sz w:val="20"/>
        </w:rPr>
        <w:t>ROZPORZĄDZENIE MINISTRA SPRAW WEWNĘTRZNYCH I ADMINISTRACJI</w:t>
      </w:r>
      <w:r w:rsidR="008A0F58">
        <w:rPr>
          <w:rFonts w:ascii="Arial Narrow" w:hAnsi="Arial Narrow" w:cs="Arial"/>
          <w:sz w:val="20"/>
        </w:rPr>
        <w:t xml:space="preserve"> </w:t>
      </w:r>
      <w:r w:rsidRPr="009E41F5">
        <w:rPr>
          <w:rFonts w:ascii="Arial Narrow" w:hAnsi="Arial Narrow" w:cs="Arial"/>
          <w:sz w:val="20"/>
        </w:rPr>
        <w:t xml:space="preserve">z dnia 7 czerwca 2010 r. w sprawie </w:t>
      </w:r>
      <w:r w:rsidRPr="009E41F5">
        <w:rPr>
          <w:rFonts w:ascii="Arial Narrow" w:hAnsi="Arial Narrow" w:cs="Arial"/>
          <w:iCs/>
          <w:sz w:val="20"/>
        </w:rPr>
        <w:t>ochrony przeciwpożarowej</w:t>
      </w:r>
      <w:r w:rsidRPr="009E41F5">
        <w:rPr>
          <w:rFonts w:ascii="Arial Narrow" w:hAnsi="Arial Narrow" w:cs="Arial"/>
          <w:sz w:val="20"/>
        </w:rPr>
        <w:t xml:space="preserve"> budynków, innych obiektów budowlanych i terenów (Dz.U.2010.109.719 z dnia 2010.06.22).</w:t>
      </w:r>
    </w:p>
    <w:p w:rsidR="00985F98" w:rsidRPr="001F1098" w:rsidRDefault="00070996" w:rsidP="001F1098">
      <w:pPr>
        <w:ind w:left="1440"/>
        <w:rPr>
          <w:rFonts w:ascii="Arial Narrow" w:hAnsi="Arial Narrow" w:cs="Arial Unicode MS"/>
          <w:sz w:val="24"/>
          <w:szCs w:val="24"/>
        </w:rPr>
      </w:pPr>
      <w:r w:rsidRPr="009E41F5">
        <w:rPr>
          <w:rFonts w:ascii="Arial Narrow" w:hAnsi="Arial Narrow" w:cs="Arial Unicode MS"/>
          <w:sz w:val="24"/>
          <w:szCs w:val="24"/>
        </w:rPr>
        <w:t>Oddziaływanie inwestycj</w:t>
      </w:r>
      <w:r>
        <w:rPr>
          <w:rFonts w:ascii="Arial Narrow" w:hAnsi="Arial Narrow" w:cs="Arial Unicode MS"/>
          <w:sz w:val="24"/>
          <w:szCs w:val="24"/>
        </w:rPr>
        <w:t xml:space="preserve">i zamyka się w granicach działek Inwestora – działka nr </w:t>
      </w:r>
      <w:r w:rsidR="00585BC6">
        <w:rPr>
          <w:rFonts w:ascii="Arial Narrow" w:hAnsi="Arial Narrow" w:cs="Arial Unicode MS"/>
          <w:sz w:val="24"/>
          <w:szCs w:val="24"/>
        </w:rPr>
        <w:t>101/6 i 101/9</w:t>
      </w:r>
      <w:r>
        <w:rPr>
          <w:rFonts w:ascii="Arial Narrow" w:hAnsi="Arial Narrow" w:cs="Arial Unicode MS"/>
          <w:sz w:val="24"/>
          <w:szCs w:val="24"/>
        </w:rPr>
        <w:t xml:space="preserve">. </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223E0C" w:rsidRPr="006E486E" w:rsidTr="004E3C83">
        <w:trPr>
          <w:trHeight w:val="394"/>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223E0C" w:rsidRPr="007F5FAB" w:rsidRDefault="00223E0C" w:rsidP="00223E0C">
            <w:pPr>
              <w:snapToGrid w:val="0"/>
              <w:rPr>
                <w:rFonts w:cs="Arial Unicode MS"/>
                <w:b/>
                <w:sz w:val="16"/>
                <w:szCs w:val="16"/>
              </w:rPr>
            </w:pPr>
            <w:r w:rsidRPr="008C518E">
              <w:rPr>
                <w:rFonts w:cs="Arial Unicode MS"/>
                <w:b/>
                <w:sz w:val="14"/>
                <w:szCs w:val="14"/>
              </w:rPr>
              <w:t>Podpis:</w:t>
            </w:r>
          </w:p>
        </w:tc>
      </w:tr>
      <w:tr w:rsidR="00223E0C" w:rsidRPr="006E486E" w:rsidTr="004E3C83">
        <w:trPr>
          <w:trHeight w:val="394"/>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223E0C" w:rsidRPr="00255CE3" w:rsidRDefault="00223E0C" w:rsidP="00DF145C">
            <w:pPr>
              <w:spacing w:before="60"/>
              <w:rPr>
                <w:rFonts w:cs="Arial"/>
                <w:b/>
                <w:sz w:val="14"/>
                <w:szCs w:val="14"/>
              </w:rPr>
            </w:pPr>
            <w:r w:rsidRPr="00255CE3">
              <w:rPr>
                <w:rFonts w:cs="Arial"/>
                <w:b/>
                <w:sz w:val="14"/>
                <w:szCs w:val="14"/>
              </w:rPr>
              <w:t xml:space="preserve">mgr inż. </w:t>
            </w:r>
            <w:r w:rsidRPr="00255CE3">
              <w:rPr>
                <w:rFonts w:cs="Arial"/>
                <w:b/>
                <w:sz w:val="14"/>
                <w:szCs w:val="14"/>
              </w:rPr>
              <w:br/>
            </w:r>
            <w:r w:rsidR="00DF145C">
              <w:rPr>
                <w:rFonts w:cs="Arial"/>
                <w:b/>
                <w:sz w:val="14"/>
                <w:szCs w:val="14"/>
              </w:rPr>
              <w:t>Bartosz</w:t>
            </w:r>
            <w:r w:rsidRPr="00255CE3">
              <w:rPr>
                <w:rFonts w:cs="Arial"/>
                <w:b/>
                <w:sz w:val="14"/>
                <w:szCs w:val="14"/>
              </w:rPr>
              <w:t xml:space="preserve"> </w:t>
            </w:r>
            <w:r w:rsidR="00DF145C">
              <w:rPr>
                <w:rFonts w:cs="Arial"/>
                <w:b/>
                <w:sz w:val="14"/>
                <w:szCs w:val="14"/>
              </w:rPr>
              <w:t>Kapuściński</w:t>
            </w:r>
          </w:p>
        </w:tc>
        <w:tc>
          <w:tcPr>
            <w:tcW w:w="3827" w:type="dxa"/>
            <w:vAlign w:val="center"/>
          </w:tcPr>
          <w:p w:rsidR="00223E0C" w:rsidRPr="00255CE3" w:rsidRDefault="00DF145C" w:rsidP="00223E0C">
            <w:pPr>
              <w:snapToGrid w:val="0"/>
              <w:spacing w:before="60"/>
              <w:rPr>
                <w:rFonts w:cs="Arial"/>
                <w:b/>
                <w:sz w:val="14"/>
                <w:szCs w:val="14"/>
              </w:rPr>
            </w:pPr>
            <w:r>
              <w:rPr>
                <w:rFonts w:cs="Arial"/>
                <w:b/>
                <w:sz w:val="14"/>
                <w:szCs w:val="14"/>
              </w:rPr>
              <w:t>WKP/0153/PWOS/10</w:t>
            </w:r>
          </w:p>
          <w:p w:rsidR="00223E0C" w:rsidRPr="00255CE3" w:rsidRDefault="00223E0C" w:rsidP="00DF145C">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sidR="003C4E32">
              <w:rPr>
                <w:rFonts w:cs="Arial"/>
                <w:b/>
                <w:sz w:val="14"/>
                <w:szCs w:val="14"/>
              </w:rPr>
              <w:t>I</w:t>
            </w:r>
            <w:r w:rsidR="00DF145C">
              <w:rPr>
                <w:rFonts w:cs="Arial"/>
                <w:b/>
                <w:sz w:val="14"/>
                <w:szCs w:val="14"/>
              </w:rPr>
              <w:t>nstalacyjna</w:t>
            </w:r>
          </w:p>
        </w:tc>
        <w:tc>
          <w:tcPr>
            <w:tcW w:w="1405" w:type="dxa"/>
            <w:vAlign w:val="center"/>
          </w:tcPr>
          <w:p w:rsidR="00223E0C" w:rsidRPr="00083EC9" w:rsidRDefault="00223E0C" w:rsidP="00223E0C">
            <w:pPr>
              <w:snapToGrid w:val="0"/>
              <w:rPr>
                <w:rFonts w:cs="Arial Unicode MS"/>
                <w:b/>
                <w:color w:val="FF0000"/>
                <w:sz w:val="16"/>
                <w:szCs w:val="16"/>
              </w:rPr>
            </w:pPr>
          </w:p>
        </w:tc>
      </w:tr>
      <w:tr w:rsidR="00223E0C" w:rsidRPr="00D74223" w:rsidTr="004E3C83">
        <w:trPr>
          <w:trHeight w:val="239"/>
        </w:trPr>
        <w:tc>
          <w:tcPr>
            <w:tcW w:w="9622" w:type="dxa"/>
            <w:gridSpan w:val="4"/>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ARCHITEKTURA:</w:t>
            </w:r>
          </w:p>
        </w:tc>
      </w:tr>
      <w:tr w:rsidR="00223E0C" w:rsidRPr="00D74223" w:rsidTr="004E3C83">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23E0C" w:rsidRPr="00255CE3" w:rsidRDefault="003C4E32" w:rsidP="003C4E32">
            <w:pPr>
              <w:spacing w:before="60"/>
              <w:rPr>
                <w:rFonts w:cs="Arial"/>
                <w:b/>
                <w:sz w:val="14"/>
                <w:szCs w:val="14"/>
              </w:rPr>
            </w:pPr>
            <w:r>
              <w:rPr>
                <w:rFonts w:cs="Arial"/>
                <w:b/>
                <w:sz w:val="14"/>
                <w:szCs w:val="14"/>
              </w:rPr>
              <w:t>Tech. bud.</w:t>
            </w:r>
            <w:r w:rsidR="00223E0C" w:rsidRPr="00255CE3">
              <w:rPr>
                <w:rFonts w:cs="Arial"/>
                <w:b/>
                <w:sz w:val="14"/>
                <w:szCs w:val="14"/>
              </w:rPr>
              <w:br/>
            </w:r>
            <w:r>
              <w:rPr>
                <w:rFonts w:cs="Arial"/>
                <w:b/>
                <w:sz w:val="14"/>
                <w:szCs w:val="14"/>
              </w:rPr>
              <w:t>Jan</w:t>
            </w:r>
            <w:r w:rsidR="00223E0C" w:rsidRPr="00255CE3">
              <w:rPr>
                <w:rFonts w:cs="Arial"/>
                <w:b/>
                <w:sz w:val="14"/>
                <w:szCs w:val="14"/>
              </w:rPr>
              <w:t xml:space="preserve"> </w:t>
            </w:r>
            <w:proofErr w:type="spellStart"/>
            <w:r w:rsidR="00223E0C" w:rsidRPr="00255CE3">
              <w:rPr>
                <w:rFonts w:cs="Arial"/>
                <w:b/>
                <w:sz w:val="14"/>
                <w:szCs w:val="14"/>
              </w:rPr>
              <w:t>Cho</w:t>
            </w:r>
            <w:r>
              <w:rPr>
                <w:rFonts w:cs="Arial"/>
                <w:b/>
                <w:sz w:val="14"/>
                <w:szCs w:val="14"/>
              </w:rPr>
              <w:t>rbiński</w:t>
            </w:r>
            <w:proofErr w:type="spellEnd"/>
          </w:p>
        </w:tc>
        <w:tc>
          <w:tcPr>
            <w:tcW w:w="3827" w:type="dxa"/>
            <w:vAlign w:val="center"/>
          </w:tcPr>
          <w:p w:rsidR="00223E0C" w:rsidRPr="00255CE3" w:rsidRDefault="007558D1" w:rsidP="00223E0C">
            <w:pPr>
              <w:snapToGrid w:val="0"/>
              <w:spacing w:before="60"/>
              <w:rPr>
                <w:rFonts w:cs="Arial"/>
                <w:b/>
                <w:sz w:val="14"/>
                <w:szCs w:val="14"/>
              </w:rPr>
            </w:pPr>
            <w:r>
              <w:rPr>
                <w:rFonts w:cs="Arial"/>
                <w:b/>
                <w:sz w:val="14"/>
                <w:szCs w:val="14"/>
              </w:rPr>
              <w:t>GA-N.413/8345/II/26/80</w:t>
            </w:r>
          </w:p>
          <w:p w:rsidR="00223E0C" w:rsidRPr="00255CE3" w:rsidRDefault="00223E0C" w:rsidP="007558D1">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sidR="007558D1">
              <w:rPr>
                <w:rFonts w:cs="Arial"/>
                <w:b/>
                <w:sz w:val="14"/>
                <w:szCs w:val="14"/>
              </w:rPr>
              <w:t>a</w:t>
            </w:r>
            <w:r w:rsidRPr="00255CE3">
              <w:rPr>
                <w:rFonts w:cs="Arial"/>
                <w:b/>
                <w:sz w:val="14"/>
                <w:szCs w:val="14"/>
              </w:rPr>
              <w:t>rchitektoniczna</w:t>
            </w:r>
            <w:r w:rsidR="007558D1">
              <w:rPr>
                <w:rFonts w:cs="Arial"/>
                <w:b/>
                <w:sz w:val="14"/>
                <w:szCs w:val="14"/>
              </w:rPr>
              <w:t xml:space="preserve"> i konstrukcyjnej</w:t>
            </w:r>
          </w:p>
        </w:tc>
        <w:tc>
          <w:tcPr>
            <w:tcW w:w="1405" w:type="dxa"/>
            <w:vAlign w:val="center"/>
          </w:tcPr>
          <w:p w:rsidR="00223E0C" w:rsidRPr="00083EC9" w:rsidRDefault="00223E0C" w:rsidP="00223E0C">
            <w:pPr>
              <w:snapToGrid w:val="0"/>
              <w:rPr>
                <w:rFonts w:cs="Arial Unicode MS"/>
                <w:b/>
                <w:color w:val="FF0000"/>
                <w:sz w:val="16"/>
                <w:szCs w:val="16"/>
              </w:rPr>
            </w:pPr>
          </w:p>
        </w:tc>
      </w:tr>
      <w:tr w:rsidR="00223E0C" w:rsidRPr="00D74223" w:rsidTr="004E3C83">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23E0C" w:rsidRPr="00255CE3" w:rsidRDefault="00223E0C" w:rsidP="00C717C1">
            <w:pPr>
              <w:spacing w:before="60"/>
              <w:rPr>
                <w:rFonts w:cs="Arial"/>
                <w:b/>
                <w:sz w:val="14"/>
                <w:szCs w:val="14"/>
              </w:rPr>
            </w:pPr>
            <w:r w:rsidRPr="00255CE3">
              <w:rPr>
                <w:rFonts w:cs="Arial"/>
                <w:b/>
                <w:sz w:val="14"/>
                <w:szCs w:val="14"/>
              </w:rPr>
              <w:t xml:space="preserve">inż. </w:t>
            </w:r>
            <w:r w:rsidR="00C717C1">
              <w:rPr>
                <w:rFonts w:cs="Arial"/>
                <w:b/>
                <w:sz w:val="14"/>
                <w:szCs w:val="14"/>
              </w:rPr>
              <w:t xml:space="preserve"> </w:t>
            </w:r>
            <w:r w:rsidRPr="00255CE3">
              <w:rPr>
                <w:rFonts w:cs="Arial"/>
                <w:b/>
                <w:sz w:val="14"/>
                <w:szCs w:val="14"/>
              </w:rPr>
              <w:t xml:space="preserve"> </w:t>
            </w:r>
            <w:r w:rsidRPr="00255CE3">
              <w:rPr>
                <w:rFonts w:cs="Arial"/>
                <w:b/>
                <w:sz w:val="14"/>
                <w:szCs w:val="14"/>
              </w:rPr>
              <w:br/>
            </w:r>
            <w:r w:rsidR="007558D1">
              <w:rPr>
                <w:rFonts w:cs="Arial"/>
                <w:b/>
                <w:sz w:val="14"/>
                <w:szCs w:val="14"/>
              </w:rPr>
              <w:t>Mirosława Marczak</w:t>
            </w:r>
          </w:p>
        </w:tc>
        <w:tc>
          <w:tcPr>
            <w:tcW w:w="3827" w:type="dxa"/>
            <w:vAlign w:val="center"/>
          </w:tcPr>
          <w:p w:rsidR="00223E0C" w:rsidRPr="00255CE3" w:rsidRDefault="007558D1" w:rsidP="00223E0C">
            <w:pPr>
              <w:snapToGrid w:val="0"/>
              <w:spacing w:before="60"/>
              <w:rPr>
                <w:rFonts w:cs="Arial"/>
                <w:b/>
                <w:sz w:val="14"/>
                <w:szCs w:val="14"/>
              </w:rPr>
            </w:pPr>
            <w:r>
              <w:rPr>
                <w:rFonts w:cs="Arial"/>
                <w:b/>
                <w:sz w:val="14"/>
                <w:szCs w:val="14"/>
              </w:rPr>
              <w:t>UAN-83-86/60/86</w:t>
            </w:r>
          </w:p>
          <w:p w:rsidR="00223E0C" w:rsidRPr="00255CE3" w:rsidRDefault="00223E0C" w:rsidP="00223E0C">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sidR="007558D1">
              <w:rPr>
                <w:rFonts w:cs="Arial"/>
                <w:b/>
                <w:sz w:val="14"/>
                <w:szCs w:val="14"/>
              </w:rPr>
              <w:t xml:space="preserve"> i konstrukcyjna</w:t>
            </w:r>
          </w:p>
        </w:tc>
        <w:tc>
          <w:tcPr>
            <w:tcW w:w="1405" w:type="dxa"/>
            <w:vAlign w:val="center"/>
          </w:tcPr>
          <w:p w:rsidR="00223E0C" w:rsidRPr="00083EC9" w:rsidRDefault="00223E0C" w:rsidP="00223E0C">
            <w:pPr>
              <w:snapToGrid w:val="0"/>
              <w:rPr>
                <w:rFonts w:cs="Arial Unicode MS"/>
                <w:b/>
                <w:color w:val="FF0000"/>
                <w:sz w:val="16"/>
                <w:szCs w:val="16"/>
              </w:rPr>
            </w:pPr>
          </w:p>
        </w:tc>
      </w:tr>
      <w:tr w:rsidR="00223E0C" w:rsidRPr="00D74223" w:rsidTr="004E3C83">
        <w:trPr>
          <w:trHeight w:val="70"/>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223E0C" w:rsidRPr="00255CE3" w:rsidRDefault="00223E0C" w:rsidP="00223E0C">
            <w:pPr>
              <w:spacing w:before="60"/>
              <w:rPr>
                <w:rFonts w:cs="Arial"/>
                <w:b/>
                <w:sz w:val="14"/>
                <w:szCs w:val="14"/>
              </w:rPr>
            </w:pPr>
          </w:p>
        </w:tc>
        <w:tc>
          <w:tcPr>
            <w:tcW w:w="3827" w:type="dxa"/>
            <w:vAlign w:val="center"/>
          </w:tcPr>
          <w:p w:rsidR="00223E0C" w:rsidRPr="00255CE3" w:rsidRDefault="00223E0C" w:rsidP="00223E0C">
            <w:pPr>
              <w:snapToGrid w:val="0"/>
              <w:spacing w:before="60"/>
              <w:rPr>
                <w:rFonts w:cs="Arial"/>
                <w:b/>
                <w:sz w:val="14"/>
                <w:szCs w:val="14"/>
              </w:rPr>
            </w:pPr>
          </w:p>
        </w:tc>
        <w:tc>
          <w:tcPr>
            <w:tcW w:w="1405" w:type="dxa"/>
            <w:vAlign w:val="center"/>
          </w:tcPr>
          <w:p w:rsidR="00223E0C" w:rsidRPr="00083EC9" w:rsidRDefault="00223E0C" w:rsidP="00223E0C">
            <w:pPr>
              <w:snapToGrid w:val="0"/>
              <w:rPr>
                <w:rFonts w:cs="Arial Unicode MS"/>
                <w:b/>
                <w:color w:val="FF0000"/>
                <w:sz w:val="16"/>
                <w:szCs w:val="16"/>
              </w:rPr>
            </w:pPr>
          </w:p>
        </w:tc>
      </w:tr>
      <w:tr w:rsidR="00223E0C" w:rsidRPr="00D74223" w:rsidTr="004E3C83">
        <w:trPr>
          <w:trHeight w:val="70"/>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23E0C" w:rsidRPr="00255CE3" w:rsidRDefault="00223E0C" w:rsidP="00C717C1">
            <w:pPr>
              <w:spacing w:before="60"/>
              <w:rPr>
                <w:rFonts w:cs="Arial"/>
                <w:b/>
                <w:sz w:val="14"/>
                <w:szCs w:val="14"/>
              </w:rPr>
            </w:pPr>
            <w:r w:rsidRPr="00255CE3">
              <w:rPr>
                <w:rFonts w:cs="Arial"/>
                <w:b/>
                <w:sz w:val="14"/>
                <w:szCs w:val="14"/>
              </w:rPr>
              <w:t xml:space="preserve">mgr inż. </w:t>
            </w:r>
            <w:r w:rsidRPr="00255CE3">
              <w:rPr>
                <w:rFonts w:cs="Arial"/>
                <w:b/>
                <w:sz w:val="14"/>
                <w:szCs w:val="14"/>
              </w:rPr>
              <w:br/>
            </w:r>
            <w:r w:rsidR="00C717C1">
              <w:rPr>
                <w:rFonts w:cs="Arial"/>
                <w:b/>
                <w:sz w:val="14"/>
                <w:szCs w:val="14"/>
              </w:rPr>
              <w:t xml:space="preserve">Jan </w:t>
            </w:r>
            <w:proofErr w:type="spellStart"/>
            <w:r w:rsidR="00C717C1">
              <w:rPr>
                <w:rFonts w:cs="Arial"/>
                <w:b/>
                <w:sz w:val="14"/>
                <w:szCs w:val="14"/>
              </w:rPr>
              <w:t>Machowczyk</w:t>
            </w:r>
            <w:proofErr w:type="spellEnd"/>
          </w:p>
        </w:tc>
        <w:tc>
          <w:tcPr>
            <w:tcW w:w="3827" w:type="dxa"/>
            <w:vAlign w:val="center"/>
          </w:tcPr>
          <w:p w:rsidR="00223E0C" w:rsidRPr="00255CE3" w:rsidRDefault="00223E0C" w:rsidP="00223E0C">
            <w:pPr>
              <w:snapToGrid w:val="0"/>
              <w:spacing w:before="60"/>
              <w:rPr>
                <w:rFonts w:cs="Arial"/>
                <w:b/>
                <w:sz w:val="14"/>
                <w:szCs w:val="14"/>
              </w:rPr>
            </w:pPr>
            <w:r w:rsidRPr="00255CE3">
              <w:rPr>
                <w:rFonts w:cs="Arial"/>
                <w:b/>
                <w:sz w:val="14"/>
                <w:szCs w:val="14"/>
              </w:rPr>
              <w:t>WKP/0016/POOK/16</w:t>
            </w:r>
          </w:p>
          <w:p w:rsidR="00223E0C" w:rsidRPr="00255CE3" w:rsidRDefault="00223E0C" w:rsidP="00223E0C">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223E0C" w:rsidRPr="00083EC9" w:rsidRDefault="00223E0C" w:rsidP="00223E0C">
            <w:pPr>
              <w:snapToGrid w:val="0"/>
              <w:rPr>
                <w:rFonts w:cs="Arial Unicode MS"/>
                <w:b/>
                <w:color w:val="FF0000"/>
                <w:sz w:val="16"/>
                <w:szCs w:val="16"/>
              </w:rPr>
            </w:pPr>
          </w:p>
        </w:tc>
      </w:tr>
      <w:tr w:rsidR="00223E0C" w:rsidRPr="00D74223" w:rsidTr="004E3C83">
        <w:trPr>
          <w:trHeight w:val="70"/>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23E0C" w:rsidRPr="00255CE3" w:rsidRDefault="00223E0C" w:rsidP="00223E0C">
            <w:pPr>
              <w:spacing w:before="60"/>
              <w:rPr>
                <w:rFonts w:cs="Arial"/>
                <w:b/>
                <w:sz w:val="14"/>
                <w:szCs w:val="14"/>
              </w:rPr>
            </w:pPr>
            <w:r w:rsidRPr="00255CE3">
              <w:rPr>
                <w:rFonts w:cs="Arial"/>
                <w:b/>
                <w:sz w:val="14"/>
                <w:szCs w:val="14"/>
              </w:rPr>
              <w:t xml:space="preserve">inż. </w:t>
            </w:r>
            <w:r w:rsidRPr="00255CE3">
              <w:rPr>
                <w:rFonts w:cs="Arial"/>
                <w:b/>
                <w:sz w:val="14"/>
                <w:szCs w:val="14"/>
              </w:rPr>
              <w:br/>
            </w:r>
            <w:r w:rsidR="00C717C1">
              <w:rPr>
                <w:rFonts w:cs="Arial"/>
                <w:b/>
                <w:sz w:val="14"/>
                <w:szCs w:val="14"/>
              </w:rPr>
              <w:t xml:space="preserve"> Mirosława Marczak</w:t>
            </w:r>
          </w:p>
        </w:tc>
        <w:tc>
          <w:tcPr>
            <w:tcW w:w="3827" w:type="dxa"/>
            <w:vAlign w:val="center"/>
          </w:tcPr>
          <w:p w:rsidR="00E040BB" w:rsidRPr="00255CE3" w:rsidRDefault="00E040BB" w:rsidP="00E040BB">
            <w:pPr>
              <w:snapToGrid w:val="0"/>
              <w:spacing w:before="60"/>
              <w:rPr>
                <w:rFonts w:cs="Arial"/>
                <w:b/>
                <w:sz w:val="14"/>
                <w:szCs w:val="14"/>
              </w:rPr>
            </w:pPr>
            <w:r>
              <w:rPr>
                <w:rFonts w:cs="Arial"/>
                <w:b/>
                <w:sz w:val="14"/>
                <w:szCs w:val="14"/>
              </w:rPr>
              <w:t>UAN-83-86/60/86</w:t>
            </w:r>
          </w:p>
          <w:p w:rsidR="00223E0C" w:rsidRPr="00255CE3" w:rsidRDefault="00E040BB" w:rsidP="00E040B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223E0C" w:rsidRPr="00083EC9" w:rsidRDefault="00223E0C" w:rsidP="00223E0C">
            <w:pPr>
              <w:snapToGrid w:val="0"/>
              <w:rPr>
                <w:rFonts w:cs="Arial Unicode MS"/>
                <w:b/>
                <w:color w:val="FF0000"/>
                <w:sz w:val="16"/>
                <w:szCs w:val="16"/>
              </w:rPr>
            </w:pPr>
          </w:p>
        </w:tc>
      </w:tr>
    </w:tbl>
    <w:p w:rsidR="002A48B8" w:rsidRPr="00BD7A9F" w:rsidRDefault="002A48B8" w:rsidP="007A5F05">
      <w:pPr>
        <w:rPr>
          <w:rFonts w:ascii="Arial Narrow" w:hAnsi="Arial Narrow" w:cs="Arial Unicode MS"/>
          <w:sz w:val="20"/>
        </w:rPr>
      </w:pPr>
    </w:p>
    <w:p w:rsidR="00D62438" w:rsidRPr="00985F98" w:rsidRDefault="00985F98" w:rsidP="00985F98">
      <w:pPr>
        <w:jc w:val="center"/>
        <w:rPr>
          <w:rFonts w:ascii="Arial Narrow" w:hAnsi="Arial Narrow" w:cs="Arial Unicode MS"/>
          <w:b/>
          <w:sz w:val="24"/>
          <w:szCs w:val="24"/>
        </w:rPr>
      </w:pPr>
      <w:r w:rsidRPr="00985F98">
        <w:rPr>
          <w:rFonts w:ascii="Arial Narrow" w:hAnsi="Arial Narrow" w:cs="Arial Unicode MS"/>
          <w:b/>
          <w:sz w:val="24"/>
          <w:szCs w:val="24"/>
        </w:rPr>
        <w:t>Zespół projektowy:</w:t>
      </w:r>
    </w:p>
    <w:p w:rsidR="003678F0" w:rsidRDefault="003678F0"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1F1098" w:rsidRDefault="001F10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Default="00985F98" w:rsidP="008A0F58">
      <w:pPr>
        <w:tabs>
          <w:tab w:val="left" w:pos="1418"/>
          <w:tab w:val="left" w:pos="3402"/>
        </w:tabs>
        <w:rPr>
          <w:rFonts w:ascii="Arial Narrow" w:hAnsi="Arial Narrow" w:cs="Arial"/>
          <w:b/>
          <w:bCs/>
          <w:sz w:val="20"/>
        </w:rPr>
      </w:pPr>
    </w:p>
    <w:p w:rsidR="00985F98" w:rsidRPr="0050353B" w:rsidRDefault="00985F98" w:rsidP="008A0F58">
      <w:pPr>
        <w:tabs>
          <w:tab w:val="left" w:pos="1418"/>
          <w:tab w:val="left" w:pos="3402"/>
        </w:tabs>
        <w:rPr>
          <w:rFonts w:ascii="Arial Narrow" w:hAnsi="Arial Narrow" w:cs="Arial"/>
          <w:b/>
          <w:bCs/>
          <w:sz w:val="20"/>
        </w:rPr>
      </w:pPr>
    </w:p>
    <w:p w:rsidR="008162D3" w:rsidRDefault="008162D3" w:rsidP="00985F98">
      <w:pPr>
        <w:ind w:left="2832"/>
        <w:rPr>
          <w:rFonts w:cs="Arial"/>
          <w:b/>
          <w:sz w:val="30"/>
          <w:szCs w:val="30"/>
        </w:rPr>
      </w:pPr>
      <w:r>
        <w:rPr>
          <w:rFonts w:ascii="Arial Narrow" w:hAnsi="Arial Narrow" w:cs="Arial Unicode MS"/>
          <w:b/>
          <w:noProof/>
          <w:sz w:val="24"/>
          <w:szCs w:val="24"/>
          <w:lang w:eastAsia="pl-PL"/>
        </w:rPr>
        <w:drawing>
          <wp:inline distT="0" distB="0" distL="0" distR="0" wp14:anchorId="4EA6CE14" wp14:editId="703CBEB0">
            <wp:extent cx="1811349" cy="2264735"/>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P F3 NA CZARNYM T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7058" cy="2309383"/>
                    </a:xfrm>
                    <a:prstGeom prst="rect">
                      <a:avLst/>
                    </a:prstGeom>
                  </pic:spPr>
                </pic:pic>
              </a:graphicData>
            </a:graphic>
          </wp:inline>
        </w:drawing>
      </w:r>
    </w:p>
    <w:p w:rsidR="00985F98" w:rsidRPr="00985F98" w:rsidRDefault="003461C7" w:rsidP="00985F98">
      <w:pPr>
        <w:ind w:left="2832"/>
        <w:rPr>
          <w:rFonts w:ascii="Arial Narrow" w:hAnsi="Arial Narrow"/>
          <w:b/>
          <w:sz w:val="24"/>
          <w:szCs w:val="24"/>
        </w:rPr>
      </w:pPr>
      <w:r w:rsidRPr="003461C7">
        <w:rPr>
          <w:rFonts w:cs="Arial"/>
          <w:b/>
          <w:sz w:val="30"/>
          <w:szCs w:val="30"/>
        </w:rPr>
        <w:t>STRONA TYTUŁOWA</w:t>
      </w:r>
      <w:r w:rsidRPr="003461C7">
        <w:rPr>
          <w:rFonts w:ascii="Arial Narrow" w:hAnsi="Arial Narrow" w:cs="Arial Unicode MS"/>
          <w:b/>
          <w:sz w:val="30"/>
          <w:szCs w:val="30"/>
        </w:rPr>
        <w:t xml:space="preserve"> </w:t>
      </w:r>
      <w:r>
        <w:rPr>
          <w:rFonts w:ascii="Arial Narrow" w:hAnsi="Arial Narrow" w:cs="Arial Unicode MS"/>
          <w:b/>
          <w:sz w:val="30"/>
          <w:szCs w:val="30"/>
        </w:rPr>
        <w:br/>
      </w:r>
      <w:r w:rsidR="00985F98" w:rsidRPr="003461C7">
        <w:rPr>
          <w:rFonts w:ascii="Arial Narrow" w:hAnsi="Arial Narrow" w:cs="Arial Unicode MS"/>
          <w:b/>
          <w:sz w:val="24"/>
          <w:szCs w:val="24"/>
        </w:rPr>
        <w:t xml:space="preserve">PROJEKTU </w:t>
      </w:r>
      <w:r w:rsidR="00985F98">
        <w:rPr>
          <w:rFonts w:ascii="Arial Narrow" w:hAnsi="Arial Narrow" w:cs="Arial Unicode MS"/>
          <w:b/>
          <w:sz w:val="24"/>
          <w:szCs w:val="24"/>
        </w:rPr>
        <w:t>ARCHITEKTONICZNO-BUDOWLANEGO</w:t>
      </w:r>
    </w:p>
    <w:p w:rsidR="00985F98" w:rsidRDefault="00985F98" w:rsidP="00985F98">
      <w:pPr>
        <w:rPr>
          <w:rFonts w:ascii="Arial Narrow" w:hAnsi="Arial Narrow"/>
          <w:sz w:val="24"/>
          <w:szCs w:val="24"/>
        </w:rPr>
      </w:pPr>
      <w:r>
        <w:rPr>
          <w:rFonts w:ascii="Arial Narrow" w:hAnsi="Arial Narrow"/>
          <w:sz w:val="24"/>
          <w:szCs w:val="24"/>
        </w:rPr>
        <w:tab/>
      </w:r>
      <w:r>
        <w:rPr>
          <w:rFonts w:ascii="Arial Narrow" w:hAnsi="Arial Narrow"/>
          <w:sz w:val="24"/>
          <w:szCs w:val="24"/>
        </w:rPr>
        <w:tab/>
      </w:r>
    </w:p>
    <w:p w:rsidR="008162D3" w:rsidRPr="00255CE3" w:rsidRDefault="00985F98" w:rsidP="008162D3">
      <w:pPr>
        <w:ind w:left="-284" w:firstLine="284"/>
        <w:rPr>
          <w:rFonts w:ascii="Arial Narrow" w:hAnsi="Arial Narrow" w:cs="Arial Unicode MS"/>
          <w:sz w:val="20"/>
        </w:rPr>
      </w:pPr>
      <w:r w:rsidRPr="00255CE3">
        <w:rPr>
          <w:rFonts w:ascii="Arial Narrow" w:hAnsi="Arial Narrow" w:cs="Arial Unicode MS"/>
          <w:b/>
          <w:sz w:val="20"/>
        </w:rPr>
        <w:t xml:space="preserve">JEDNOSTKA PROJEKTOWA: </w:t>
      </w:r>
      <w:r w:rsidRPr="00255CE3">
        <w:rPr>
          <w:rFonts w:ascii="Arial Narrow" w:hAnsi="Arial Narrow" w:cs="Arial Unicode MS"/>
          <w:b/>
          <w:sz w:val="20"/>
        </w:rPr>
        <w:tab/>
      </w:r>
      <w:r w:rsidR="008162D3">
        <w:rPr>
          <w:rFonts w:ascii="Arial Narrow" w:hAnsi="Arial Narrow" w:cs="Arial Unicode MS"/>
          <w:sz w:val="20"/>
        </w:rPr>
        <w:t>Pracownia Projektowa 3F</w:t>
      </w:r>
      <w:r w:rsidR="008162D3" w:rsidRPr="00255CE3">
        <w:rPr>
          <w:rFonts w:ascii="Arial Narrow" w:hAnsi="Arial Narrow" w:cs="Arial Unicode MS"/>
          <w:sz w:val="20"/>
        </w:rPr>
        <w:t xml:space="preserve"> </w:t>
      </w:r>
      <w:r w:rsidR="008162D3">
        <w:rPr>
          <w:rFonts w:ascii="Arial Narrow" w:hAnsi="Arial Narrow" w:cs="Arial Unicode MS"/>
          <w:sz w:val="20"/>
        </w:rPr>
        <w:t>Bartosz Kapuściński</w:t>
      </w:r>
    </w:p>
    <w:p w:rsidR="008162D3" w:rsidRPr="00255CE3" w:rsidRDefault="008162D3" w:rsidP="008162D3">
      <w:pPr>
        <w:ind w:left="1840" w:firstLine="992"/>
        <w:rPr>
          <w:rFonts w:ascii="Arial Narrow" w:hAnsi="Arial Narrow" w:cs="Arial Unicode MS"/>
          <w:sz w:val="20"/>
        </w:rPr>
      </w:pPr>
      <w:r w:rsidRPr="00255CE3">
        <w:rPr>
          <w:rFonts w:ascii="Arial Narrow" w:hAnsi="Arial Narrow" w:cs="Arial Unicode MS"/>
          <w:sz w:val="20"/>
        </w:rPr>
        <w:t xml:space="preserve">ul. </w:t>
      </w:r>
      <w:r>
        <w:rPr>
          <w:rFonts w:ascii="Arial Narrow" w:hAnsi="Arial Narrow" w:cs="Arial Unicode MS"/>
          <w:sz w:val="20"/>
        </w:rPr>
        <w:t>Wyzwolenia 1</w:t>
      </w:r>
      <w:r w:rsidRPr="00255CE3">
        <w:rPr>
          <w:rFonts w:ascii="Arial Narrow" w:hAnsi="Arial Narrow" w:cs="Arial Unicode MS"/>
          <w:sz w:val="20"/>
        </w:rPr>
        <w:t>, 62-5</w:t>
      </w:r>
      <w:r>
        <w:rPr>
          <w:rFonts w:ascii="Arial Narrow" w:hAnsi="Arial Narrow" w:cs="Arial Unicode MS"/>
          <w:sz w:val="20"/>
        </w:rPr>
        <w:t>90 Golina</w:t>
      </w:r>
    </w:p>
    <w:p w:rsidR="00985F98" w:rsidRPr="00255CE3" w:rsidRDefault="00985F98" w:rsidP="008162D3">
      <w:pPr>
        <w:ind w:left="-284" w:firstLine="284"/>
        <w:rPr>
          <w:rFonts w:ascii="Arial Narrow" w:hAnsi="Arial Narrow"/>
          <w:sz w:val="20"/>
        </w:rPr>
      </w:pPr>
    </w:p>
    <w:p w:rsidR="00985F98" w:rsidRPr="00255CE3" w:rsidRDefault="00985F98" w:rsidP="00985F98">
      <w:pPr>
        <w:ind w:left="2832" w:hanging="2832"/>
        <w:rPr>
          <w:rFonts w:ascii="Arial Narrow" w:hAnsi="Arial Narrow"/>
          <w:sz w:val="20"/>
        </w:rPr>
      </w:pPr>
      <w:r w:rsidRPr="00255CE3">
        <w:rPr>
          <w:rFonts w:ascii="Arial Narrow" w:hAnsi="Arial Narrow"/>
          <w:b/>
          <w:sz w:val="20"/>
        </w:rPr>
        <w:t>NAZWA INWESTYCJI:</w:t>
      </w:r>
      <w:r w:rsidRPr="00255CE3">
        <w:rPr>
          <w:rFonts w:ascii="Arial Narrow" w:hAnsi="Arial Narrow"/>
          <w:sz w:val="20"/>
        </w:rPr>
        <w:tab/>
      </w:r>
      <w:r w:rsidR="008162D3" w:rsidRPr="00255CE3">
        <w:rPr>
          <w:rFonts w:ascii="Arial Narrow" w:hAnsi="Arial Narrow"/>
          <w:sz w:val="20"/>
        </w:rPr>
        <w:t xml:space="preserve">Budowa </w:t>
      </w:r>
      <w:r w:rsidR="008162D3">
        <w:rPr>
          <w:rFonts w:ascii="Arial Narrow" w:hAnsi="Arial Narrow"/>
          <w:sz w:val="20"/>
        </w:rPr>
        <w:t>klubu dziecięcego</w:t>
      </w:r>
      <w:r w:rsidR="008162D3" w:rsidRPr="00255CE3">
        <w:rPr>
          <w:rFonts w:ascii="Arial Narrow" w:hAnsi="Arial Narrow"/>
          <w:sz w:val="20"/>
        </w:rPr>
        <w:t xml:space="preserve"> </w:t>
      </w:r>
      <w:r w:rsidR="008162D3">
        <w:rPr>
          <w:rFonts w:ascii="Arial Narrow" w:hAnsi="Arial Narrow"/>
          <w:sz w:val="20"/>
        </w:rPr>
        <w:t xml:space="preserve">w Skulsku w ramach programu „Aktywny maluch 2022-2029” </w:t>
      </w:r>
      <w:r w:rsidR="008162D3" w:rsidRPr="00255CE3">
        <w:rPr>
          <w:rFonts w:ascii="Arial Narrow" w:hAnsi="Arial Narrow"/>
          <w:sz w:val="20"/>
        </w:rPr>
        <w:t xml:space="preserve">wraz z niezbędną infrastrukturą techniczną.  </w:t>
      </w:r>
    </w:p>
    <w:p w:rsidR="00985F98" w:rsidRPr="00255CE3" w:rsidRDefault="00985F98" w:rsidP="00985F98">
      <w:pPr>
        <w:ind w:left="2124" w:hanging="2124"/>
        <w:rPr>
          <w:rFonts w:ascii="Arial Narrow" w:hAnsi="Arial Narrow"/>
          <w:sz w:val="20"/>
        </w:rPr>
      </w:pPr>
    </w:p>
    <w:p w:rsidR="00985F98" w:rsidRPr="00255CE3" w:rsidRDefault="00985F98" w:rsidP="00985F98">
      <w:pPr>
        <w:ind w:left="2124" w:hanging="2124"/>
        <w:rPr>
          <w:rFonts w:ascii="Arial Narrow" w:hAnsi="Arial Narrow"/>
          <w:b/>
          <w:sz w:val="20"/>
        </w:rPr>
      </w:pPr>
      <w:r w:rsidRPr="00255CE3">
        <w:rPr>
          <w:rFonts w:ascii="Arial Narrow" w:hAnsi="Arial Narrow"/>
          <w:b/>
          <w:sz w:val="20"/>
        </w:rPr>
        <w:t>KATEGORIA OBIEKTU</w:t>
      </w:r>
      <w:r>
        <w:rPr>
          <w:rFonts w:ascii="Arial Narrow" w:hAnsi="Arial Narrow"/>
          <w:b/>
          <w:sz w:val="20"/>
        </w:rPr>
        <w:t>:</w:t>
      </w:r>
      <w:r w:rsidRPr="00255CE3">
        <w:rPr>
          <w:rFonts w:ascii="Arial Narrow" w:hAnsi="Arial Narrow"/>
          <w:b/>
          <w:sz w:val="20"/>
        </w:rPr>
        <w:t xml:space="preserve"> </w:t>
      </w:r>
      <w:r w:rsidRPr="00255CE3">
        <w:rPr>
          <w:rFonts w:ascii="Arial Narrow" w:hAnsi="Arial Narrow"/>
          <w:b/>
          <w:sz w:val="20"/>
        </w:rPr>
        <w:tab/>
      </w:r>
      <w:r>
        <w:rPr>
          <w:rFonts w:ascii="Arial Narrow" w:hAnsi="Arial Narrow"/>
          <w:b/>
          <w:sz w:val="20"/>
        </w:rPr>
        <w:tab/>
      </w:r>
      <w:r w:rsidR="008162D3">
        <w:rPr>
          <w:rFonts w:ascii="Arial Narrow" w:hAnsi="Arial Narrow"/>
          <w:sz w:val="20"/>
        </w:rPr>
        <w:t>Kategoria IX</w:t>
      </w:r>
      <w:r w:rsidRPr="00255CE3">
        <w:rPr>
          <w:rFonts w:ascii="Arial Narrow" w:hAnsi="Arial Narrow"/>
          <w:sz w:val="20"/>
        </w:rPr>
        <w:tab/>
      </w:r>
      <w:r w:rsidRPr="00255CE3">
        <w:rPr>
          <w:rFonts w:ascii="Arial Narrow" w:hAnsi="Arial Narrow"/>
          <w:sz w:val="20"/>
        </w:rPr>
        <w:tab/>
      </w:r>
    </w:p>
    <w:p w:rsidR="00985F98" w:rsidRPr="00255CE3" w:rsidRDefault="00985F98" w:rsidP="00985F98">
      <w:pPr>
        <w:ind w:left="2124" w:hanging="2124"/>
        <w:rPr>
          <w:rFonts w:ascii="Arial Narrow" w:hAnsi="Arial Narrow"/>
          <w:sz w:val="20"/>
        </w:rPr>
      </w:pPr>
    </w:p>
    <w:p w:rsidR="00985F98" w:rsidRPr="00255CE3" w:rsidRDefault="00985F98" w:rsidP="00DB2BC4">
      <w:pPr>
        <w:ind w:left="2832" w:hanging="2832"/>
        <w:rPr>
          <w:rFonts w:ascii="Arial Narrow" w:hAnsi="Arial Narrow"/>
          <w:sz w:val="20"/>
        </w:rPr>
      </w:pPr>
      <w:r w:rsidRPr="00255CE3">
        <w:rPr>
          <w:rFonts w:ascii="Arial Narrow" w:hAnsi="Arial Narrow"/>
          <w:b/>
          <w:sz w:val="20"/>
        </w:rPr>
        <w:t>LOKALIZACJA:</w:t>
      </w:r>
      <w:r w:rsidRPr="00255CE3">
        <w:rPr>
          <w:rFonts w:ascii="Arial Narrow" w:hAnsi="Arial Narrow"/>
          <w:b/>
          <w:sz w:val="20"/>
        </w:rPr>
        <w:tab/>
      </w:r>
      <w:r w:rsidR="00DB2BC4" w:rsidRPr="00DB2BC4">
        <w:rPr>
          <w:rFonts w:ascii="Arial Narrow" w:hAnsi="Arial Narrow"/>
          <w:sz w:val="20"/>
        </w:rPr>
        <w:t>Skulsk, ulica Sikorskiego, działka o nr ewidencyjnym 101/6 i 101/9 (301009_2.0016.101/6 i 301009_2.0016.101/9 ), obręb Piaski, jednostka ewidencyjna Skulsk.</w:t>
      </w:r>
    </w:p>
    <w:p w:rsidR="0059438F" w:rsidRPr="00255CE3" w:rsidRDefault="00985F98" w:rsidP="0059438F">
      <w:pPr>
        <w:ind w:left="2832" w:hanging="2832"/>
        <w:rPr>
          <w:rFonts w:ascii="Arial Narrow" w:hAnsi="Arial Narrow"/>
          <w:sz w:val="20"/>
        </w:rPr>
      </w:pPr>
      <w:r w:rsidRPr="00255CE3">
        <w:rPr>
          <w:rFonts w:ascii="Arial Narrow" w:hAnsi="Arial Narrow"/>
          <w:b/>
          <w:sz w:val="20"/>
        </w:rPr>
        <w:t>INWESTOR:</w:t>
      </w:r>
      <w:r w:rsidRPr="00255CE3">
        <w:rPr>
          <w:rFonts w:ascii="Arial Narrow" w:hAnsi="Arial Narrow"/>
          <w:sz w:val="20"/>
        </w:rPr>
        <w:tab/>
      </w:r>
      <w:r w:rsidR="0059438F">
        <w:rPr>
          <w:rFonts w:ascii="Arial Narrow" w:hAnsi="Arial Narrow"/>
          <w:sz w:val="20"/>
        </w:rPr>
        <w:t>GMINA SKULSK</w:t>
      </w:r>
      <w:r w:rsidR="0059438F" w:rsidRPr="00255CE3">
        <w:rPr>
          <w:rFonts w:ascii="Arial Narrow" w:hAnsi="Arial Narrow"/>
          <w:sz w:val="20"/>
        </w:rPr>
        <w:br/>
        <w:t xml:space="preserve">ul. </w:t>
      </w:r>
      <w:r w:rsidR="0059438F">
        <w:rPr>
          <w:rFonts w:ascii="Arial Narrow" w:hAnsi="Arial Narrow"/>
          <w:sz w:val="20"/>
        </w:rPr>
        <w:t>Targowa 2</w:t>
      </w:r>
      <w:r w:rsidR="0059438F" w:rsidRPr="00255CE3">
        <w:rPr>
          <w:rFonts w:ascii="Arial Narrow" w:hAnsi="Arial Narrow"/>
          <w:sz w:val="20"/>
        </w:rPr>
        <w:t>, 62-5</w:t>
      </w:r>
      <w:r w:rsidR="0059438F">
        <w:rPr>
          <w:rFonts w:ascii="Arial Narrow" w:hAnsi="Arial Narrow"/>
          <w:sz w:val="20"/>
        </w:rPr>
        <w:t>6</w:t>
      </w:r>
      <w:r w:rsidR="0059438F" w:rsidRPr="00255CE3">
        <w:rPr>
          <w:rFonts w:ascii="Arial Narrow" w:hAnsi="Arial Narrow"/>
          <w:sz w:val="20"/>
        </w:rPr>
        <w:t xml:space="preserve">0 </w:t>
      </w:r>
      <w:r w:rsidR="0059438F">
        <w:rPr>
          <w:rFonts w:ascii="Arial Narrow" w:hAnsi="Arial Narrow"/>
          <w:sz w:val="20"/>
        </w:rPr>
        <w:t>Skulsk</w:t>
      </w:r>
    </w:p>
    <w:p w:rsidR="00985F98" w:rsidRPr="00255CE3" w:rsidRDefault="00985F98" w:rsidP="00985F98">
      <w:pPr>
        <w:rPr>
          <w:rFonts w:ascii="Arial Narrow" w:hAnsi="Arial Narrow"/>
          <w:sz w:val="20"/>
        </w:rPr>
      </w:pPr>
      <w:r w:rsidRPr="00255CE3">
        <w:rPr>
          <w:rFonts w:ascii="Arial Narrow" w:hAnsi="Arial Narrow"/>
          <w:sz w:val="20"/>
        </w:rPr>
        <w:tab/>
      </w:r>
    </w:p>
    <w:p w:rsidR="00985F98" w:rsidRPr="00255CE3" w:rsidRDefault="00985F98" w:rsidP="00985F98">
      <w:pPr>
        <w:rPr>
          <w:rFonts w:ascii="Arial Narrow" w:hAnsi="Arial Narrow"/>
          <w:b/>
          <w:sz w:val="20"/>
        </w:rPr>
      </w:pPr>
      <w:r w:rsidRPr="00255CE3">
        <w:rPr>
          <w:rFonts w:ascii="Arial Narrow" w:hAnsi="Arial Narrow"/>
          <w:b/>
          <w:sz w:val="20"/>
        </w:rPr>
        <w:t>ZAKRES:</w:t>
      </w:r>
      <w:r w:rsidRPr="00255CE3">
        <w:rPr>
          <w:rFonts w:ascii="Arial Narrow" w:hAnsi="Arial Narrow"/>
          <w:sz w:val="20"/>
        </w:rPr>
        <w:tab/>
      </w:r>
      <w:r w:rsidRPr="00255CE3">
        <w:rPr>
          <w:rFonts w:ascii="Arial Narrow" w:hAnsi="Arial Narrow"/>
          <w:sz w:val="20"/>
        </w:rPr>
        <w:tab/>
      </w:r>
      <w:r w:rsidRPr="00255CE3">
        <w:rPr>
          <w:rFonts w:ascii="Arial Narrow" w:hAnsi="Arial Narrow"/>
          <w:sz w:val="20"/>
        </w:rPr>
        <w:tab/>
      </w:r>
      <w:r w:rsidRPr="00255CE3">
        <w:rPr>
          <w:rFonts w:ascii="Arial Narrow" w:hAnsi="Arial Narrow"/>
          <w:b/>
          <w:sz w:val="20"/>
        </w:rPr>
        <w:t xml:space="preserve">PROJEKT </w:t>
      </w:r>
      <w:r w:rsidR="006525E9">
        <w:rPr>
          <w:rFonts w:ascii="Arial Narrow" w:hAnsi="Arial Narrow"/>
          <w:b/>
          <w:sz w:val="20"/>
        </w:rPr>
        <w:t>ARCHITEKTONICZNO-BUDOWLANY</w:t>
      </w:r>
    </w:p>
    <w:p w:rsidR="00985F98" w:rsidRPr="00255CE3" w:rsidRDefault="00985F98" w:rsidP="00985F98">
      <w:pPr>
        <w:rPr>
          <w:rFonts w:ascii="Arial Narrow" w:hAnsi="Arial Narrow"/>
          <w:b/>
          <w:sz w:val="20"/>
        </w:rPr>
      </w:pPr>
    </w:p>
    <w:p w:rsidR="00985F98" w:rsidRPr="00255CE3" w:rsidRDefault="00985F98" w:rsidP="00985F98">
      <w:pPr>
        <w:rPr>
          <w:rFonts w:ascii="Arial Narrow" w:hAnsi="Arial Narrow"/>
          <w:sz w:val="20"/>
        </w:rPr>
      </w:pPr>
      <w:r w:rsidRPr="00255CE3">
        <w:rPr>
          <w:rFonts w:ascii="Arial Narrow" w:hAnsi="Arial Narrow"/>
          <w:b/>
          <w:sz w:val="20"/>
        </w:rPr>
        <w:t>DATA:</w:t>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Pr="00255CE3">
        <w:rPr>
          <w:rFonts w:ascii="Arial Narrow" w:hAnsi="Arial Narrow"/>
          <w:sz w:val="20"/>
        </w:rPr>
        <w:t>0</w:t>
      </w:r>
      <w:r w:rsidR="0059438F">
        <w:rPr>
          <w:rFonts w:ascii="Arial Narrow" w:hAnsi="Arial Narrow"/>
          <w:sz w:val="20"/>
        </w:rPr>
        <w:t>9</w:t>
      </w:r>
      <w:r w:rsidRPr="00255CE3">
        <w:rPr>
          <w:rFonts w:ascii="Arial Narrow" w:hAnsi="Arial Narrow"/>
          <w:sz w:val="20"/>
        </w:rPr>
        <w:t>.202</w:t>
      </w:r>
      <w:r w:rsidR="0059438F">
        <w:rPr>
          <w:rFonts w:ascii="Arial Narrow" w:hAnsi="Arial Narrow"/>
          <w:sz w:val="20"/>
        </w:rPr>
        <w:t>5</w:t>
      </w:r>
      <w:r>
        <w:rPr>
          <w:rFonts w:ascii="Arial Narrow" w:hAnsi="Arial Narrow"/>
          <w:sz w:val="20"/>
        </w:rPr>
        <w:t>r</w:t>
      </w:r>
      <w:r w:rsidRPr="00255CE3">
        <w:rPr>
          <w:rFonts w:ascii="Arial Narrow" w:hAnsi="Arial Narrow"/>
          <w:sz w:val="20"/>
        </w:rPr>
        <w:t>.</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223E0C" w:rsidRPr="006E486E" w:rsidTr="004E3C83">
        <w:trPr>
          <w:trHeight w:val="394"/>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223E0C" w:rsidRPr="007F5FAB" w:rsidRDefault="00223E0C" w:rsidP="00223E0C">
            <w:pPr>
              <w:snapToGrid w:val="0"/>
              <w:rPr>
                <w:rFonts w:cs="Arial Unicode MS"/>
                <w:b/>
                <w:sz w:val="16"/>
                <w:szCs w:val="16"/>
              </w:rPr>
            </w:pPr>
            <w:r w:rsidRPr="008C518E">
              <w:rPr>
                <w:rFonts w:cs="Arial Unicode MS"/>
                <w:b/>
                <w:sz w:val="14"/>
                <w:szCs w:val="14"/>
              </w:rPr>
              <w:t>Podpis:</w:t>
            </w:r>
          </w:p>
        </w:tc>
      </w:tr>
      <w:tr w:rsidR="00BF619F" w:rsidRPr="006E486E" w:rsidTr="004E3C83">
        <w:trPr>
          <w:trHeight w:val="394"/>
        </w:trPr>
        <w:tc>
          <w:tcPr>
            <w:tcW w:w="1809" w:type="dxa"/>
            <w:vAlign w:val="center"/>
          </w:tcPr>
          <w:p w:rsidR="00BF619F" w:rsidRPr="00255CE3" w:rsidRDefault="00BF619F" w:rsidP="00BF619F">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BF619F" w:rsidRPr="00255CE3" w:rsidRDefault="00BF619F" w:rsidP="00BF619F">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Bartosz</w:t>
            </w:r>
            <w:r w:rsidRPr="00255CE3">
              <w:rPr>
                <w:rFonts w:cs="Arial"/>
                <w:b/>
                <w:sz w:val="14"/>
                <w:szCs w:val="14"/>
              </w:rPr>
              <w:t xml:space="preserve"> </w:t>
            </w:r>
            <w:r>
              <w:rPr>
                <w:rFonts w:cs="Arial"/>
                <w:b/>
                <w:sz w:val="14"/>
                <w:szCs w:val="14"/>
              </w:rPr>
              <w:t>Kapuściński</w:t>
            </w:r>
          </w:p>
        </w:tc>
        <w:tc>
          <w:tcPr>
            <w:tcW w:w="3827" w:type="dxa"/>
            <w:vAlign w:val="center"/>
          </w:tcPr>
          <w:p w:rsidR="00BF619F" w:rsidRPr="00255CE3" w:rsidRDefault="00BF619F" w:rsidP="00BF619F">
            <w:pPr>
              <w:snapToGrid w:val="0"/>
              <w:spacing w:before="60"/>
              <w:rPr>
                <w:rFonts w:cs="Arial"/>
                <w:b/>
                <w:sz w:val="14"/>
                <w:szCs w:val="14"/>
              </w:rPr>
            </w:pPr>
            <w:r>
              <w:rPr>
                <w:rFonts w:cs="Arial"/>
                <w:b/>
                <w:sz w:val="14"/>
                <w:szCs w:val="14"/>
              </w:rPr>
              <w:t>WKP/0153/PWOS/10</w:t>
            </w:r>
          </w:p>
          <w:p w:rsidR="00BF619F" w:rsidRPr="00255CE3" w:rsidRDefault="00BF619F" w:rsidP="00BF619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BF619F" w:rsidRPr="00083EC9" w:rsidRDefault="00BF619F" w:rsidP="00BF619F">
            <w:pPr>
              <w:snapToGrid w:val="0"/>
              <w:rPr>
                <w:rFonts w:cs="Arial Unicode MS"/>
                <w:b/>
                <w:color w:val="FF0000"/>
                <w:sz w:val="16"/>
                <w:szCs w:val="16"/>
              </w:rPr>
            </w:pPr>
          </w:p>
        </w:tc>
      </w:tr>
      <w:tr w:rsidR="00223E0C" w:rsidRPr="00D74223" w:rsidTr="004E3C83">
        <w:trPr>
          <w:trHeight w:val="239"/>
        </w:trPr>
        <w:tc>
          <w:tcPr>
            <w:tcW w:w="9622" w:type="dxa"/>
            <w:gridSpan w:val="4"/>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ARCHITEKTURA:</w:t>
            </w:r>
          </w:p>
        </w:tc>
      </w:tr>
      <w:tr w:rsidR="00BF619F" w:rsidRPr="00D74223" w:rsidTr="004E3C83">
        <w:tc>
          <w:tcPr>
            <w:tcW w:w="1809" w:type="dxa"/>
            <w:vAlign w:val="center"/>
          </w:tcPr>
          <w:p w:rsidR="00BF619F" w:rsidRPr="00255CE3" w:rsidRDefault="00BF619F" w:rsidP="00BF619F">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BF619F" w:rsidRPr="00255CE3" w:rsidRDefault="00BF619F" w:rsidP="00BF619F">
            <w:pPr>
              <w:spacing w:before="60"/>
              <w:rPr>
                <w:rFonts w:cs="Arial"/>
                <w:b/>
                <w:sz w:val="14"/>
                <w:szCs w:val="14"/>
              </w:rPr>
            </w:pPr>
            <w:r>
              <w:rPr>
                <w:rFonts w:cs="Arial"/>
                <w:b/>
                <w:sz w:val="14"/>
                <w:szCs w:val="14"/>
              </w:rPr>
              <w:t>Tech. bud.</w:t>
            </w:r>
            <w:r w:rsidRPr="00255CE3">
              <w:rPr>
                <w:rFonts w:cs="Arial"/>
                <w:b/>
                <w:sz w:val="14"/>
                <w:szCs w:val="14"/>
              </w:rPr>
              <w:br/>
            </w:r>
            <w:r>
              <w:rPr>
                <w:rFonts w:cs="Arial"/>
                <w:b/>
                <w:sz w:val="14"/>
                <w:szCs w:val="14"/>
              </w:rPr>
              <w:t>Jan</w:t>
            </w:r>
            <w:r w:rsidRPr="00255CE3">
              <w:rPr>
                <w:rFonts w:cs="Arial"/>
                <w:b/>
                <w:sz w:val="14"/>
                <w:szCs w:val="14"/>
              </w:rPr>
              <w:t xml:space="preserve"> </w:t>
            </w:r>
            <w:proofErr w:type="spellStart"/>
            <w:r w:rsidRPr="00255CE3">
              <w:rPr>
                <w:rFonts w:cs="Arial"/>
                <w:b/>
                <w:sz w:val="14"/>
                <w:szCs w:val="14"/>
              </w:rPr>
              <w:t>Cho</w:t>
            </w:r>
            <w:r>
              <w:rPr>
                <w:rFonts w:cs="Arial"/>
                <w:b/>
                <w:sz w:val="14"/>
                <w:szCs w:val="14"/>
              </w:rPr>
              <w:t>rbiński</w:t>
            </w:r>
            <w:proofErr w:type="spellEnd"/>
          </w:p>
        </w:tc>
        <w:tc>
          <w:tcPr>
            <w:tcW w:w="3827" w:type="dxa"/>
            <w:vAlign w:val="center"/>
          </w:tcPr>
          <w:p w:rsidR="00BF619F" w:rsidRPr="00255CE3" w:rsidRDefault="00BF619F" w:rsidP="00BF619F">
            <w:pPr>
              <w:snapToGrid w:val="0"/>
              <w:spacing w:before="60"/>
              <w:rPr>
                <w:rFonts w:cs="Arial"/>
                <w:b/>
                <w:sz w:val="14"/>
                <w:szCs w:val="14"/>
              </w:rPr>
            </w:pPr>
            <w:r>
              <w:rPr>
                <w:rFonts w:cs="Arial"/>
                <w:b/>
                <w:sz w:val="14"/>
                <w:szCs w:val="14"/>
              </w:rPr>
              <w:t>GA-N.413/8345/II/26/80</w:t>
            </w:r>
          </w:p>
          <w:p w:rsidR="00BF619F" w:rsidRPr="00255CE3" w:rsidRDefault="00BF619F" w:rsidP="00BF619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BF619F" w:rsidRPr="00083EC9" w:rsidRDefault="00BF619F" w:rsidP="00BF619F">
            <w:pPr>
              <w:snapToGrid w:val="0"/>
              <w:rPr>
                <w:rFonts w:cs="Arial Unicode MS"/>
                <w:b/>
                <w:color w:val="FF0000"/>
                <w:sz w:val="16"/>
                <w:szCs w:val="16"/>
              </w:rPr>
            </w:pPr>
          </w:p>
        </w:tc>
      </w:tr>
      <w:tr w:rsidR="00BF619F" w:rsidRPr="00D74223" w:rsidTr="004E3C83">
        <w:tc>
          <w:tcPr>
            <w:tcW w:w="1809" w:type="dxa"/>
            <w:vAlign w:val="center"/>
          </w:tcPr>
          <w:p w:rsidR="00BF619F" w:rsidRPr="00255CE3" w:rsidRDefault="00BF619F" w:rsidP="00BF619F">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BF619F" w:rsidRPr="00255CE3" w:rsidRDefault="00BF619F" w:rsidP="00BF619F">
            <w:pPr>
              <w:spacing w:before="60"/>
              <w:rPr>
                <w:rFonts w:cs="Arial"/>
                <w:b/>
                <w:sz w:val="14"/>
                <w:szCs w:val="14"/>
              </w:rPr>
            </w:pPr>
            <w:r w:rsidRPr="00255CE3">
              <w:rPr>
                <w:rFonts w:cs="Arial"/>
                <w:b/>
                <w:sz w:val="14"/>
                <w:szCs w:val="14"/>
              </w:rPr>
              <w:t xml:space="preserve">inż. </w:t>
            </w:r>
            <w:r>
              <w:rPr>
                <w:rFonts w:cs="Arial"/>
                <w:b/>
                <w:sz w:val="14"/>
                <w:szCs w:val="14"/>
              </w:rPr>
              <w:t xml:space="preserve"> </w:t>
            </w:r>
            <w:r w:rsidRPr="00255CE3">
              <w:rPr>
                <w:rFonts w:cs="Arial"/>
                <w:b/>
                <w:sz w:val="14"/>
                <w:szCs w:val="14"/>
              </w:rPr>
              <w:t xml:space="preserve"> </w:t>
            </w:r>
            <w:r w:rsidRPr="00255CE3">
              <w:rPr>
                <w:rFonts w:cs="Arial"/>
                <w:b/>
                <w:sz w:val="14"/>
                <w:szCs w:val="14"/>
              </w:rPr>
              <w:br/>
            </w:r>
            <w:r>
              <w:rPr>
                <w:rFonts w:cs="Arial"/>
                <w:b/>
                <w:sz w:val="14"/>
                <w:szCs w:val="14"/>
              </w:rPr>
              <w:t>Mirosława Marczak</w:t>
            </w:r>
          </w:p>
        </w:tc>
        <w:tc>
          <w:tcPr>
            <w:tcW w:w="3827" w:type="dxa"/>
            <w:vAlign w:val="center"/>
          </w:tcPr>
          <w:p w:rsidR="00BF619F" w:rsidRPr="00255CE3" w:rsidRDefault="00BF619F" w:rsidP="00BF619F">
            <w:pPr>
              <w:snapToGrid w:val="0"/>
              <w:spacing w:before="60"/>
              <w:rPr>
                <w:rFonts w:cs="Arial"/>
                <w:b/>
                <w:sz w:val="14"/>
                <w:szCs w:val="14"/>
              </w:rPr>
            </w:pPr>
            <w:r>
              <w:rPr>
                <w:rFonts w:cs="Arial"/>
                <w:b/>
                <w:sz w:val="14"/>
                <w:szCs w:val="14"/>
              </w:rPr>
              <w:t>UAN-83-86/60/86</w:t>
            </w:r>
          </w:p>
          <w:p w:rsidR="00BF619F" w:rsidRPr="00255CE3" w:rsidRDefault="00BF619F" w:rsidP="00BF619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BF619F" w:rsidRPr="00083EC9" w:rsidRDefault="00BF619F" w:rsidP="00BF619F">
            <w:pPr>
              <w:snapToGrid w:val="0"/>
              <w:rPr>
                <w:rFonts w:cs="Arial Unicode MS"/>
                <w:b/>
                <w:color w:val="FF0000"/>
                <w:sz w:val="16"/>
                <w:szCs w:val="16"/>
              </w:rPr>
            </w:pPr>
          </w:p>
        </w:tc>
      </w:tr>
      <w:tr w:rsidR="00223E0C" w:rsidRPr="00D74223" w:rsidTr="004E3C83">
        <w:trPr>
          <w:trHeight w:val="70"/>
        </w:trPr>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223E0C" w:rsidRPr="00255CE3" w:rsidRDefault="00223E0C" w:rsidP="00223E0C">
            <w:pPr>
              <w:spacing w:before="60"/>
              <w:rPr>
                <w:rFonts w:cs="Arial"/>
                <w:b/>
                <w:sz w:val="14"/>
                <w:szCs w:val="14"/>
              </w:rPr>
            </w:pPr>
          </w:p>
        </w:tc>
        <w:tc>
          <w:tcPr>
            <w:tcW w:w="3827" w:type="dxa"/>
            <w:vAlign w:val="center"/>
          </w:tcPr>
          <w:p w:rsidR="00223E0C" w:rsidRPr="00255CE3" w:rsidRDefault="00223E0C" w:rsidP="00223E0C">
            <w:pPr>
              <w:snapToGrid w:val="0"/>
              <w:spacing w:before="60"/>
              <w:rPr>
                <w:rFonts w:cs="Arial"/>
                <w:b/>
                <w:sz w:val="14"/>
                <w:szCs w:val="14"/>
              </w:rPr>
            </w:pPr>
          </w:p>
        </w:tc>
        <w:tc>
          <w:tcPr>
            <w:tcW w:w="1405" w:type="dxa"/>
            <w:vAlign w:val="center"/>
          </w:tcPr>
          <w:p w:rsidR="00223E0C" w:rsidRPr="00083EC9" w:rsidRDefault="00223E0C" w:rsidP="00223E0C">
            <w:pPr>
              <w:snapToGrid w:val="0"/>
              <w:rPr>
                <w:rFonts w:cs="Arial Unicode MS"/>
                <w:b/>
                <w:color w:val="FF0000"/>
                <w:sz w:val="16"/>
                <w:szCs w:val="16"/>
              </w:rPr>
            </w:pPr>
          </w:p>
        </w:tc>
      </w:tr>
      <w:tr w:rsidR="00BF619F" w:rsidRPr="00D74223" w:rsidTr="004E3C83">
        <w:trPr>
          <w:trHeight w:val="70"/>
        </w:trPr>
        <w:tc>
          <w:tcPr>
            <w:tcW w:w="1809" w:type="dxa"/>
            <w:vAlign w:val="center"/>
          </w:tcPr>
          <w:p w:rsidR="00BF619F" w:rsidRPr="00255CE3" w:rsidRDefault="00BF619F" w:rsidP="00BF619F">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BF619F" w:rsidRPr="00255CE3" w:rsidRDefault="00BF619F" w:rsidP="00BF619F">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 xml:space="preserve">Jan </w:t>
            </w:r>
            <w:proofErr w:type="spellStart"/>
            <w:r>
              <w:rPr>
                <w:rFonts w:cs="Arial"/>
                <w:b/>
                <w:sz w:val="14"/>
                <w:szCs w:val="14"/>
              </w:rPr>
              <w:t>Machowczyk</w:t>
            </w:r>
            <w:proofErr w:type="spellEnd"/>
          </w:p>
        </w:tc>
        <w:tc>
          <w:tcPr>
            <w:tcW w:w="3827" w:type="dxa"/>
            <w:vAlign w:val="center"/>
          </w:tcPr>
          <w:p w:rsidR="00BF619F" w:rsidRPr="00255CE3" w:rsidRDefault="00BF619F" w:rsidP="00BF619F">
            <w:pPr>
              <w:snapToGrid w:val="0"/>
              <w:spacing w:before="60"/>
              <w:rPr>
                <w:rFonts w:cs="Arial"/>
                <w:b/>
                <w:sz w:val="14"/>
                <w:szCs w:val="14"/>
              </w:rPr>
            </w:pPr>
            <w:r w:rsidRPr="00255CE3">
              <w:rPr>
                <w:rFonts w:cs="Arial"/>
                <w:b/>
                <w:sz w:val="14"/>
                <w:szCs w:val="14"/>
              </w:rPr>
              <w:t>WKP/0016/POOK/16</w:t>
            </w:r>
          </w:p>
          <w:p w:rsidR="00BF619F" w:rsidRPr="00255CE3" w:rsidRDefault="00BF619F" w:rsidP="00BF619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BF619F" w:rsidRPr="00083EC9" w:rsidRDefault="00BF619F" w:rsidP="00BF619F">
            <w:pPr>
              <w:snapToGrid w:val="0"/>
              <w:rPr>
                <w:rFonts w:cs="Arial Unicode MS"/>
                <w:b/>
                <w:color w:val="FF0000"/>
                <w:sz w:val="16"/>
                <w:szCs w:val="16"/>
              </w:rPr>
            </w:pPr>
          </w:p>
        </w:tc>
      </w:tr>
      <w:tr w:rsidR="00BF619F" w:rsidRPr="00D74223" w:rsidTr="004E3C83">
        <w:trPr>
          <w:trHeight w:val="70"/>
        </w:trPr>
        <w:tc>
          <w:tcPr>
            <w:tcW w:w="1809" w:type="dxa"/>
            <w:vAlign w:val="center"/>
          </w:tcPr>
          <w:p w:rsidR="00BF619F" w:rsidRPr="00255CE3" w:rsidRDefault="00BF619F" w:rsidP="00BF619F">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BF619F" w:rsidRPr="00255CE3" w:rsidRDefault="00BF619F" w:rsidP="00BF619F">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 xml:space="preserve"> Mirosława Marczak</w:t>
            </w:r>
          </w:p>
        </w:tc>
        <w:tc>
          <w:tcPr>
            <w:tcW w:w="3827" w:type="dxa"/>
            <w:vAlign w:val="center"/>
          </w:tcPr>
          <w:p w:rsidR="00BF619F" w:rsidRPr="00255CE3" w:rsidRDefault="00BF619F" w:rsidP="00BF619F">
            <w:pPr>
              <w:snapToGrid w:val="0"/>
              <w:spacing w:before="60"/>
              <w:rPr>
                <w:rFonts w:cs="Arial"/>
                <w:b/>
                <w:sz w:val="14"/>
                <w:szCs w:val="14"/>
              </w:rPr>
            </w:pPr>
            <w:r>
              <w:rPr>
                <w:rFonts w:cs="Arial"/>
                <w:b/>
                <w:sz w:val="14"/>
                <w:szCs w:val="14"/>
              </w:rPr>
              <w:t>UAN-83-86/60/86</w:t>
            </w:r>
          </w:p>
          <w:p w:rsidR="00BF619F" w:rsidRPr="00255CE3" w:rsidRDefault="00BF619F" w:rsidP="00BF619F">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BF619F" w:rsidRPr="00083EC9" w:rsidRDefault="00BF619F" w:rsidP="00BF619F">
            <w:pPr>
              <w:snapToGrid w:val="0"/>
              <w:rPr>
                <w:rFonts w:cs="Arial Unicode MS"/>
                <w:b/>
                <w:color w:val="FF0000"/>
                <w:sz w:val="16"/>
                <w:szCs w:val="16"/>
              </w:rPr>
            </w:pPr>
          </w:p>
        </w:tc>
      </w:tr>
      <w:tr w:rsidR="00223E0C" w:rsidRPr="00D74223" w:rsidTr="004E3C83">
        <w:trPr>
          <w:trHeight w:val="70"/>
        </w:trPr>
        <w:tc>
          <w:tcPr>
            <w:tcW w:w="1809" w:type="dxa"/>
            <w:vAlign w:val="center"/>
          </w:tcPr>
          <w:p w:rsidR="00223E0C" w:rsidRPr="00255CE3" w:rsidRDefault="00BF619F" w:rsidP="00BF619F">
            <w:pPr>
              <w:snapToGrid w:val="0"/>
              <w:spacing w:before="20"/>
              <w:rPr>
                <w:rFonts w:cs="Arial Unicode MS"/>
                <w:b/>
                <w:sz w:val="14"/>
                <w:szCs w:val="14"/>
              </w:rPr>
            </w:pPr>
            <w:r>
              <w:rPr>
                <w:rFonts w:cs="Arial Unicode MS"/>
                <w:b/>
                <w:sz w:val="14"/>
                <w:szCs w:val="14"/>
              </w:rPr>
              <w:t xml:space="preserve"> </w:t>
            </w:r>
          </w:p>
        </w:tc>
        <w:tc>
          <w:tcPr>
            <w:tcW w:w="2581" w:type="dxa"/>
            <w:vAlign w:val="center"/>
          </w:tcPr>
          <w:p w:rsidR="00223E0C" w:rsidRPr="00255CE3" w:rsidRDefault="00223E0C" w:rsidP="00223E0C">
            <w:pPr>
              <w:spacing w:before="60"/>
              <w:rPr>
                <w:rFonts w:cs="Arial"/>
                <w:b/>
                <w:sz w:val="14"/>
                <w:szCs w:val="14"/>
              </w:rPr>
            </w:pPr>
          </w:p>
        </w:tc>
        <w:tc>
          <w:tcPr>
            <w:tcW w:w="3827" w:type="dxa"/>
            <w:vAlign w:val="center"/>
          </w:tcPr>
          <w:p w:rsidR="00223E0C" w:rsidRPr="00255CE3" w:rsidRDefault="00223E0C" w:rsidP="00223E0C">
            <w:pPr>
              <w:snapToGrid w:val="0"/>
              <w:spacing w:before="60"/>
              <w:rPr>
                <w:rFonts w:cs="Arial"/>
                <w:b/>
                <w:sz w:val="14"/>
                <w:szCs w:val="14"/>
              </w:rPr>
            </w:pPr>
          </w:p>
        </w:tc>
        <w:tc>
          <w:tcPr>
            <w:tcW w:w="1405" w:type="dxa"/>
            <w:vAlign w:val="center"/>
          </w:tcPr>
          <w:p w:rsidR="00223E0C" w:rsidRPr="00083EC9" w:rsidRDefault="00223E0C" w:rsidP="00223E0C">
            <w:pPr>
              <w:snapToGrid w:val="0"/>
              <w:rPr>
                <w:rFonts w:cs="Arial Unicode MS"/>
                <w:b/>
                <w:color w:val="FF0000"/>
                <w:sz w:val="16"/>
                <w:szCs w:val="16"/>
              </w:rPr>
            </w:pPr>
          </w:p>
        </w:tc>
      </w:tr>
    </w:tbl>
    <w:p w:rsidR="00985F98" w:rsidRDefault="00985F98" w:rsidP="00985F98">
      <w:pPr>
        <w:suppressAutoHyphens w:val="0"/>
        <w:spacing w:after="160" w:line="259" w:lineRule="auto"/>
        <w:rPr>
          <w:rFonts w:cs="Arial"/>
          <w:b/>
          <w:sz w:val="30"/>
          <w:szCs w:val="30"/>
        </w:rPr>
      </w:pPr>
    </w:p>
    <w:p w:rsidR="00BF619F" w:rsidRDefault="00BF619F" w:rsidP="00985F98">
      <w:pPr>
        <w:ind w:left="2832"/>
        <w:rPr>
          <w:rFonts w:cs="Arial"/>
          <w:b/>
          <w:sz w:val="30"/>
          <w:szCs w:val="30"/>
        </w:rPr>
      </w:pPr>
    </w:p>
    <w:p w:rsidR="00BF619F" w:rsidRDefault="00BF619F" w:rsidP="00985F98">
      <w:pPr>
        <w:ind w:left="2832"/>
        <w:rPr>
          <w:rFonts w:cs="Arial"/>
          <w:b/>
          <w:sz w:val="30"/>
          <w:szCs w:val="30"/>
        </w:rPr>
      </w:pPr>
    </w:p>
    <w:p w:rsidR="00BF619F" w:rsidRDefault="00BF619F" w:rsidP="00985F98">
      <w:pPr>
        <w:ind w:left="2832"/>
        <w:rPr>
          <w:rFonts w:cs="Arial"/>
          <w:b/>
          <w:sz w:val="30"/>
          <w:szCs w:val="30"/>
        </w:rPr>
      </w:pPr>
    </w:p>
    <w:p w:rsidR="00FF20F3" w:rsidRPr="003E0D66" w:rsidRDefault="00FF20F3" w:rsidP="00985F98">
      <w:pPr>
        <w:ind w:left="2832"/>
        <w:rPr>
          <w:rFonts w:cs="Arial"/>
          <w:b/>
          <w:sz w:val="30"/>
          <w:szCs w:val="30"/>
        </w:rPr>
      </w:pPr>
      <w:r w:rsidRPr="003E0D66">
        <w:rPr>
          <w:rFonts w:cs="Arial"/>
          <w:b/>
          <w:sz w:val="30"/>
          <w:szCs w:val="30"/>
        </w:rPr>
        <w:t>SPIS ZAWARTOŚCI</w:t>
      </w:r>
      <w:r>
        <w:rPr>
          <w:rFonts w:cs="Arial"/>
          <w:b/>
          <w:sz w:val="30"/>
          <w:szCs w:val="30"/>
        </w:rPr>
        <w:t>:</w:t>
      </w:r>
    </w:p>
    <w:p w:rsidR="008A652F" w:rsidRDefault="008A652F" w:rsidP="00A23A7C">
      <w:pPr>
        <w:jc w:val="center"/>
        <w:rPr>
          <w:rFonts w:ascii="Arial Narrow" w:hAnsi="Arial Narrow" w:cs="Arial Unicode MS"/>
          <w:b/>
          <w:sz w:val="28"/>
          <w:szCs w:val="28"/>
          <w:u w:val="single"/>
        </w:rPr>
      </w:pPr>
    </w:p>
    <w:tbl>
      <w:tblPr>
        <w:tblpPr w:leftFromText="141" w:rightFromText="141" w:vertAnchor="page" w:horzAnchor="margin" w:tblpXSpec="center" w:tblpY="2371"/>
        <w:tblW w:w="9953" w:type="dxa"/>
        <w:tblBorders>
          <w:top w:val="single" w:sz="4" w:space="0" w:color="000000"/>
          <w:bottom w:val="single" w:sz="4" w:space="0" w:color="000000"/>
          <w:insideH w:val="single" w:sz="4" w:space="0" w:color="000000"/>
        </w:tblBorders>
        <w:tblLayout w:type="fixed"/>
        <w:tblCellMar>
          <w:left w:w="0" w:type="dxa"/>
          <w:right w:w="0" w:type="dxa"/>
        </w:tblCellMar>
        <w:tblLook w:val="0000" w:firstRow="0" w:lastRow="0" w:firstColumn="0" w:lastColumn="0" w:noHBand="0" w:noVBand="0"/>
      </w:tblPr>
      <w:tblGrid>
        <w:gridCol w:w="1590"/>
        <w:gridCol w:w="6520"/>
        <w:gridCol w:w="709"/>
        <w:gridCol w:w="1134"/>
      </w:tblGrid>
      <w:tr w:rsidR="00067538" w:rsidRPr="007D25F5" w:rsidTr="00067538">
        <w:trPr>
          <w:cantSplit/>
          <w:trHeight w:val="283"/>
        </w:trPr>
        <w:tc>
          <w:tcPr>
            <w:tcW w:w="9953" w:type="dxa"/>
            <w:gridSpan w:val="4"/>
          </w:tcPr>
          <w:p w:rsidR="00067538" w:rsidRPr="007D25F5" w:rsidRDefault="00067538" w:rsidP="00067538">
            <w:pPr>
              <w:snapToGrid w:val="0"/>
              <w:spacing w:before="120" w:after="60"/>
              <w:rPr>
                <w:rFonts w:ascii="Arial Narrow" w:hAnsi="Arial Narrow" w:cs="Arial"/>
                <w:sz w:val="20"/>
              </w:rPr>
            </w:pPr>
            <w:r w:rsidRPr="007D25F5">
              <w:rPr>
                <w:rFonts w:ascii="Arial Narrow" w:hAnsi="Arial Narrow" w:cs="Arial"/>
                <w:b/>
                <w:sz w:val="24"/>
                <w:szCs w:val="24"/>
              </w:rPr>
              <w:t>PROJEKT ARCHITEKTONICZNO-BUDOWLANY</w:t>
            </w:r>
          </w:p>
        </w:tc>
      </w:tr>
      <w:tr w:rsidR="00067538" w:rsidRPr="007D25F5" w:rsidTr="00067538">
        <w:trPr>
          <w:cantSplit/>
          <w:trHeight w:val="283"/>
        </w:trPr>
        <w:tc>
          <w:tcPr>
            <w:tcW w:w="8110" w:type="dxa"/>
            <w:gridSpan w:val="2"/>
          </w:tcPr>
          <w:p w:rsidR="00067538" w:rsidRPr="007D25F5" w:rsidRDefault="00067538" w:rsidP="00067538">
            <w:pPr>
              <w:snapToGrid w:val="0"/>
              <w:spacing w:before="60" w:after="60"/>
              <w:rPr>
                <w:rFonts w:ascii="Arial Narrow" w:hAnsi="Arial Narrow" w:cs="Arial"/>
                <w:b/>
                <w:bCs/>
                <w:sz w:val="20"/>
                <w:u w:val="single"/>
              </w:rPr>
            </w:pPr>
            <w:r w:rsidRPr="007D25F5">
              <w:rPr>
                <w:rFonts w:ascii="Arial Narrow" w:hAnsi="Arial Narrow" w:cs="Arial"/>
                <w:sz w:val="20"/>
              </w:rPr>
              <w:t>Strona tytułowa projektu architektoniczno-budowlanego.</w:t>
            </w:r>
          </w:p>
        </w:tc>
        <w:tc>
          <w:tcPr>
            <w:tcW w:w="709" w:type="dxa"/>
          </w:tcPr>
          <w:p w:rsidR="00067538" w:rsidRPr="007D25F5" w:rsidRDefault="00067538" w:rsidP="00067538">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067538" w:rsidRPr="007D25F5" w:rsidRDefault="00067538" w:rsidP="00067538">
            <w:pPr>
              <w:snapToGrid w:val="0"/>
              <w:spacing w:before="60" w:after="60"/>
              <w:jc w:val="right"/>
              <w:rPr>
                <w:rFonts w:ascii="Arial Narrow" w:hAnsi="Arial Narrow" w:cs="Arial"/>
                <w:sz w:val="20"/>
              </w:rPr>
            </w:pPr>
            <w:r>
              <w:rPr>
                <w:rFonts w:ascii="Arial Narrow" w:hAnsi="Arial Narrow" w:cs="Arial"/>
                <w:sz w:val="20"/>
              </w:rPr>
              <w:t>1</w:t>
            </w:r>
          </w:p>
        </w:tc>
      </w:tr>
      <w:tr w:rsidR="00067538" w:rsidRPr="007D25F5" w:rsidTr="00067538">
        <w:trPr>
          <w:cantSplit/>
          <w:trHeight w:val="283"/>
        </w:trPr>
        <w:tc>
          <w:tcPr>
            <w:tcW w:w="8110" w:type="dxa"/>
            <w:gridSpan w:val="2"/>
          </w:tcPr>
          <w:p w:rsidR="00067538" w:rsidRPr="007D25F5" w:rsidRDefault="00067538" w:rsidP="00067538">
            <w:pPr>
              <w:snapToGrid w:val="0"/>
              <w:spacing w:before="60" w:after="60"/>
              <w:rPr>
                <w:rFonts w:ascii="Arial Narrow" w:hAnsi="Arial Narrow" w:cs="Arial"/>
                <w:b/>
                <w:bCs/>
                <w:sz w:val="20"/>
                <w:u w:val="single"/>
              </w:rPr>
            </w:pPr>
            <w:r>
              <w:rPr>
                <w:rFonts w:ascii="Arial Narrow" w:hAnsi="Arial Narrow" w:cs="Arial"/>
                <w:sz w:val="20"/>
              </w:rPr>
              <w:t>Spis zawartości.</w:t>
            </w:r>
          </w:p>
        </w:tc>
        <w:tc>
          <w:tcPr>
            <w:tcW w:w="709" w:type="dxa"/>
          </w:tcPr>
          <w:p w:rsidR="00067538" w:rsidRPr="007D25F5" w:rsidRDefault="00067538" w:rsidP="00067538">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067538" w:rsidRPr="007D25F5" w:rsidRDefault="00067538" w:rsidP="00067538">
            <w:pPr>
              <w:snapToGrid w:val="0"/>
              <w:spacing w:before="60" w:after="60"/>
              <w:jc w:val="right"/>
              <w:rPr>
                <w:rFonts w:ascii="Arial Narrow" w:hAnsi="Arial Narrow" w:cs="Arial"/>
                <w:sz w:val="20"/>
              </w:rPr>
            </w:pPr>
            <w:r>
              <w:rPr>
                <w:rFonts w:ascii="Arial Narrow" w:hAnsi="Arial Narrow" w:cs="Arial"/>
                <w:sz w:val="20"/>
              </w:rPr>
              <w:t>2</w:t>
            </w:r>
          </w:p>
        </w:tc>
      </w:tr>
      <w:tr w:rsidR="00533A40" w:rsidRPr="007D25F5" w:rsidTr="00067538">
        <w:trPr>
          <w:cantSplit/>
          <w:trHeight w:val="283"/>
        </w:trPr>
        <w:tc>
          <w:tcPr>
            <w:tcW w:w="8110" w:type="dxa"/>
            <w:gridSpan w:val="2"/>
          </w:tcPr>
          <w:p w:rsidR="00533A40" w:rsidRPr="007D25F5" w:rsidRDefault="00533A40" w:rsidP="00533A40">
            <w:pPr>
              <w:snapToGrid w:val="0"/>
              <w:spacing w:before="60" w:after="60"/>
              <w:rPr>
                <w:rFonts w:ascii="Arial Narrow" w:hAnsi="Arial Narrow" w:cs="Arial"/>
                <w:b/>
                <w:bCs/>
                <w:sz w:val="20"/>
                <w:u w:val="single"/>
              </w:rPr>
            </w:pPr>
            <w:r>
              <w:rPr>
                <w:rFonts w:ascii="Arial Narrow" w:hAnsi="Arial Narrow" w:cs="Arial"/>
                <w:sz w:val="20"/>
              </w:rPr>
              <w:t>Oświadczenie projektantów i sprawdzających</w:t>
            </w:r>
            <w:r w:rsidRPr="007D25F5">
              <w:rPr>
                <w:rFonts w:ascii="Arial Narrow" w:hAnsi="Arial Narrow" w:cs="Arial"/>
                <w:sz w:val="20"/>
              </w:rPr>
              <w:t>.</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3</w:t>
            </w:r>
          </w:p>
        </w:tc>
      </w:tr>
      <w:tr w:rsidR="00533A40" w:rsidRPr="007D25F5" w:rsidTr="00067538">
        <w:trPr>
          <w:cantSplit/>
          <w:trHeight w:val="283"/>
        </w:trPr>
        <w:tc>
          <w:tcPr>
            <w:tcW w:w="8110" w:type="dxa"/>
            <w:gridSpan w:val="2"/>
          </w:tcPr>
          <w:p w:rsidR="00533A40" w:rsidRPr="007D25F5" w:rsidRDefault="00533A40" w:rsidP="00533A40">
            <w:pPr>
              <w:snapToGrid w:val="0"/>
              <w:spacing w:before="60" w:after="60"/>
              <w:rPr>
                <w:rFonts w:ascii="Arial Narrow" w:hAnsi="Arial Narrow" w:cs="Arial"/>
                <w:b/>
                <w:bCs/>
                <w:sz w:val="20"/>
                <w:u w:val="single"/>
              </w:rPr>
            </w:pPr>
            <w:r w:rsidRPr="007D25F5">
              <w:rPr>
                <w:rFonts w:ascii="Arial Narrow" w:hAnsi="Arial Narrow" w:cs="Arial"/>
                <w:sz w:val="20"/>
              </w:rPr>
              <w:t>Część opisowa projektu architektoniczno-budowlanego.</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4-27</w:t>
            </w:r>
          </w:p>
        </w:tc>
      </w:tr>
      <w:tr w:rsidR="00533A40" w:rsidRPr="007D25F5" w:rsidTr="00067538">
        <w:trPr>
          <w:cantSplit/>
          <w:trHeight w:val="283"/>
        </w:trPr>
        <w:tc>
          <w:tcPr>
            <w:tcW w:w="9953" w:type="dxa"/>
            <w:gridSpan w:val="4"/>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b/>
                <w:sz w:val="20"/>
              </w:rPr>
              <w:t>Część rysunkowa projektu architektoniczno-budowlanego:</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sz w:val="20"/>
              </w:rPr>
              <w:t xml:space="preserve">Rys. </w:t>
            </w:r>
            <w:r>
              <w:rPr>
                <w:rFonts w:ascii="Arial Narrow" w:hAnsi="Arial Narrow" w:cs="Arial"/>
                <w:sz w:val="20"/>
              </w:rPr>
              <w:t>A1</w:t>
            </w:r>
          </w:p>
        </w:tc>
        <w:tc>
          <w:tcPr>
            <w:tcW w:w="652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Rzut parteru.</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28</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sz w:val="20"/>
              </w:rPr>
              <w:t xml:space="preserve">Rys. </w:t>
            </w:r>
            <w:r>
              <w:rPr>
                <w:rFonts w:ascii="Arial Narrow" w:hAnsi="Arial Narrow" w:cs="Arial"/>
                <w:sz w:val="20"/>
              </w:rPr>
              <w:t>A2</w:t>
            </w:r>
          </w:p>
        </w:tc>
        <w:tc>
          <w:tcPr>
            <w:tcW w:w="652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Rzut poddasza.</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29</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sz w:val="20"/>
              </w:rPr>
              <w:t xml:space="preserve">Rys. </w:t>
            </w:r>
            <w:r>
              <w:rPr>
                <w:rFonts w:ascii="Arial Narrow" w:hAnsi="Arial Narrow" w:cs="Arial"/>
                <w:sz w:val="20"/>
              </w:rPr>
              <w:t>A3</w:t>
            </w:r>
          </w:p>
        </w:tc>
        <w:tc>
          <w:tcPr>
            <w:tcW w:w="652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Elewacje.</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30</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sz w:val="20"/>
              </w:rPr>
              <w:t xml:space="preserve">Rys. </w:t>
            </w:r>
            <w:r>
              <w:rPr>
                <w:rFonts w:ascii="Arial Narrow" w:hAnsi="Arial Narrow" w:cs="Arial"/>
                <w:sz w:val="20"/>
              </w:rPr>
              <w:t>A4</w:t>
            </w:r>
          </w:p>
        </w:tc>
        <w:tc>
          <w:tcPr>
            <w:tcW w:w="652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Elewacje.</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31</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sz w:val="20"/>
              </w:rPr>
              <w:t xml:space="preserve">Rys. </w:t>
            </w:r>
            <w:r>
              <w:rPr>
                <w:rFonts w:ascii="Arial Narrow" w:hAnsi="Arial Narrow" w:cs="Arial"/>
                <w:sz w:val="20"/>
              </w:rPr>
              <w:t>A5</w:t>
            </w:r>
          </w:p>
        </w:tc>
        <w:tc>
          <w:tcPr>
            <w:tcW w:w="652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Przekrój A-A</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32</w:t>
            </w:r>
          </w:p>
        </w:tc>
      </w:tr>
      <w:tr w:rsidR="00533A40" w:rsidRPr="007D25F5" w:rsidTr="00067538">
        <w:trPr>
          <w:cantSplit/>
          <w:trHeight w:val="283"/>
        </w:trPr>
        <w:tc>
          <w:tcPr>
            <w:tcW w:w="1590" w:type="dxa"/>
          </w:tcPr>
          <w:p w:rsidR="00533A40" w:rsidRPr="007D25F5" w:rsidRDefault="00533A40" w:rsidP="00533A40">
            <w:pPr>
              <w:snapToGrid w:val="0"/>
              <w:spacing w:before="60" w:after="60"/>
              <w:rPr>
                <w:rFonts w:ascii="Arial Narrow" w:hAnsi="Arial Narrow" w:cs="Arial"/>
                <w:sz w:val="20"/>
              </w:rPr>
            </w:pPr>
            <w:r>
              <w:rPr>
                <w:rFonts w:ascii="Arial Narrow" w:hAnsi="Arial Narrow" w:cs="Arial"/>
                <w:sz w:val="20"/>
              </w:rPr>
              <w:t xml:space="preserve">Rys. A6 </w:t>
            </w:r>
          </w:p>
        </w:tc>
        <w:tc>
          <w:tcPr>
            <w:tcW w:w="6520" w:type="dxa"/>
          </w:tcPr>
          <w:p w:rsidR="00533A40" w:rsidRDefault="00533A40" w:rsidP="00533A40">
            <w:pPr>
              <w:snapToGrid w:val="0"/>
              <w:spacing w:before="60" w:after="60"/>
              <w:rPr>
                <w:rFonts w:ascii="Arial Narrow" w:hAnsi="Arial Narrow" w:cs="Arial"/>
                <w:sz w:val="20"/>
              </w:rPr>
            </w:pPr>
            <w:r>
              <w:rPr>
                <w:rFonts w:ascii="Arial Narrow" w:hAnsi="Arial Narrow" w:cs="Arial"/>
                <w:sz w:val="20"/>
              </w:rPr>
              <w:t>Przekrój B-B</w:t>
            </w:r>
          </w:p>
        </w:tc>
        <w:tc>
          <w:tcPr>
            <w:tcW w:w="709" w:type="dxa"/>
          </w:tcPr>
          <w:p w:rsidR="00533A40" w:rsidRPr="007D25F5" w:rsidRDefault="00533A40" w:rsidP="00533A40">
            <w:pPr>
              <w:snapToGrid w:val="0"/>
              <w:spacing w:before="60" w:after="60"/>
              <w:rPr>
                <w:rFonts w:ascii="Arial Narrow" w:hAnsi="Arial Narrow" w:cs="Arial"/>
                <w:sz w:val="20"/>
              </w:rPr>
            </w:pPr>
            <w:r w:rsidRPr="007D25F5">
              <w:rPr>
                <w:rFonts w:ascii="Arial Narrow" w:hAnsi="Arial Narrow" w:cs="Arial"/>
                <w:color w:val="000000"/>
                <w:sz w:val="20"/>
              </w:rPr>
              <w:t>str. nr</w:t>
            </w:r>
          </w:p>
        </w:tc>
        <w:tc>
          <w:tcPr>
            <w:tcW w:w="1134" w:type="dxa"/>
          </w:tcPr>
          <w:p w:rsidR="00533A40" w:rsidRPr="007D25F5" w:rsidRDefault="00533A40" w:rsidP="00533A40">
            <w:pPr>
              <w:snapToGrid w:val="0"/>
              <w:spacing w:before="60" w:after="60"/>
              <w:jc w:val="right"/>
              <w:rPr>
                <w:rFonts w:ascii="Arial Narrow" w:hAnsi="Arial Narrow" w:cs="Arial"/>
                <w:sz w:val="20"/>
              </w:rPr>
            </w:pPr>
            <w:r>
              <w:rPr>
                <w:rFonts w:ascii="Arial Narrow" w:hAnsi="Arial Narrow" w:cs="Arial"/>
                <w:sz w:val="20"/>
              </w:rPr>
              <w:t>33</w:t>
            </w:r>
          </w:p>
        </w:tc>
      </w:tr>
    </w:tbl>
    <w:p w:rsidR="00FF20F3" w:rsidRDefault="00FF20F3" w:rsidP="00A23A7C">
      <w:pPr>
        <w:jc w:val="center"/>
        <w:rPr>
          <w:rFonts w:ascii="Arial Narrow" w:hAnsi="Arial Narrow" w:cs="Arial Unicode MS"/>
          <w:b/>
          <w:sz w:val="28"/>
          <w:szCs w:val="28"/>
          <w:u w:val="single"/>
        </w:rPr>
      </w:pPr>
    </w:p>
    <w:p w:rsidR="00FF20F3" w:rsidRDefault="00FF20F3" w:rsidP="00A23A7C">
      <w:pPr>
        <w:jc w:val="center"/>
        <w:rPr>
          <w:rFonts w:ascii="Arial Narrow" w:hAnsi="Arial Narrow" w:cs="Arial Unicode MS"/>
          <w:b/>
          <w:sz w:val="28"/>
          <w:szCs w:val="28"/>
          <w:u w:val="single"/>
        </w:rPr>
      </w:pPr>
    </w:p>
    <w:p w:rsidR="00FF20F3" w:rsidRDefault="00FF20F3" w:rsidP="00A23A7C">
      <w:pPr>
        <w:jc w:val="center"/>
        <w:rPr>
          <w:rFonts w:ascii="Arial Narrow" w:hAnsi="Arial Narrow" w:cs="Arial Unicode MS"/>
          <w:b/>
          <w:sz w:val="28"/>
          <w:szCs w:val="28"/>
          <w:u w:val="single"/>
        </w:rPr>
      </w:pPr>
    </w:p>
    <w:p w:rsidR="00FF20F3" w:rsidRDefault="00FF20F3" w:rsidP="00A23A7C">
      <w:pPr>
        <w:jc w:val="center"/>
        <w:rPr>
          <w:rFonts w:ascii="Arial Narrow" w:hAnsi="Arial Narrow" w:cs="Arial Unicode MS"/>
          <w:b/>
          <w:sz w:val="28"/>
          <w:szCs w:val="28"/>
          <w:u w:val="single"/>
        </w:rPr>
      </w:pPr>
    </w:p>
    <w:p w:rsidR="00FF20F3" w:rsidRDefault="00FF20F3"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D578EC" w:rsidRDefault="00D578EC" w:rsidP="00A23A7C">
      <w:pPr>
        <w:jc w:val="center"/>
        <w:rPr>
          <w:rFonts w:ascii="Arial Narrow" w:hAnsi="Arial Narrow" w:cs="Arial Unicode MS"/>
          <w:b/>
          <w:sz w:val="28"/>
          <w:szCs w:val="28"/>
          <w:u w:val="single"/>
        </w:rPr>
      </w:pPr>
    </w:p>
    <w:p w:rsidR="00D578EC" w:rsidRDefault="00D578EC"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067538" w:rsidRDefault="00067538" w:rsidP="00A23A7C">
      <w:pPr>
        <w:jc w:val="center"/>
        <w:rPr>
          <w:rFonts w:ascii="Arial Narrow" w:hAnsi="Arial Narrow" w:cs="Arial Unicode MS"/>
          <w:b/>
          <w:sz w:val="28"/>
          <w:szCs w:val="28"/>
          <w:u w:val="single"/>
        </w:rPr>
      </w:pPr>
    </w:p>
    <w:p w:rsidR="00FF20F3" w:rsidRDefault="00FF20F3" w:rsidP="00A23A7C">
      <w:pPr>
        <w:jc w:val="cente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410722" w:rsidRDefault="00410722" w:rsidP="00F60B13">
      <w:pPr>
        <w:rPr>
          <w:rFonts w:ascii="Arial Narrow" w:hAnsi="Arial Narrow" w:cs="Arial Unicode MS"/>
          <w:b/>
          <w:sz w:val="28"/>
          <w:szCs w:val="28"/>
          <w:u w:val="single"/>
        </w:rPr>
      </w:pPr>
    </w:p>
    <w:p w:rsidR="003678F0" w:rsidRPr="003461C7" w:rsidRDefault="003678F0" w:rsidP="0042408F">
      <w:pPr>
        <w:ind w:left="372" w:firstLine="708"/>
        <w:rPr>
          <w:rFonts w:cs="Arial"/>
          <w:b/>
          <w:sz w:val="28"/>
          <w:szCs w:val="28"/>
        </w:rPr>
      </w:pPr>
      <w:r w:rsidRPr="003461C7">
        <w:rPr>
          <w:rFonts w:cs="Arial"/>
          <w:b/>
          <w:sz w:val="28"/>
          <w:szCs w:val="28"/>
        </w:rPr>
        <w:t xml:space="preserve">PROJEKT  </w:t>
      </w:r>
      <w:r w:rsidR="004C4C8E" w:rsidRPr="003461C7">
        <w:rPr>
          <w:rFonts w:cs="Arial"/>
          <w:b/>
          <w:sz w:val="28"/>
          <w:szCs w:val="28"/>
        </w:rPr>
        <w:t>ARCHITEKTONICZNO-BUDOWLANY</w:t>
      </w:r>
    </w:p>
    <w:p w:rsidR="003678F0" w:rsidRPr="009E41F5" w:rsidRDefault="003678F0" w:rsidP="004759C1">
      <w:pPr>
        <w:rPr>
          <w:rFonts w:ascii="Arial Narrow" w:hAnsi="Arial Narrow" w:cs="Arial Unicode MS"/>
          <w:sz w:val="24"/>
          <w:szCs w:val="24"/>
        </w:rPr>
      </w:pPr>
    </w:p>
    <w:p w:rsidR="004C4C8E" w:rsidRPr="009E41F5" w:rsidRDefault="00AE2F91" w:rsidP="004759C1">
      <w:pPr>
        <w:pStyle w:val="Akapitzlist"/>
        <w:numPr>
          <w:ilvl w:val="0"/>
          <w:numId w:val="12"/>
        </w:numPr>
        <w:rPr>
          <w:rFonts w:ascii="Arial Narrow" w:hAnsi="Arial Narrow"/>
          <w:b/>
          <w:sz w:val="32"/>
          <w:szCs w:val="32"/>
        </w:rPr>
      </w:pPr>
      <w:r w:rsidRPr="009E41F5">
        <w:rPr>
          <w:rFonts w:ascii="Arial Narrow" w:hAnsi="Arial Narrow"/>
          <w:b/>
          <w:sz w:val="32"/>
          <w:szCs w:val="32"/>
        </w:rPr>
        <w:t>Rodzaj i kategoria obiektu budowlanego będącego przedmiotem inwestycji</w:t>
      </w:r>
      <w:r w:rsidR="004C4C8E" w:rsidRPr="009E41F5">
        <w:rPr>
          <w:rFonts w:ascii="Arial Narrow" w:hAnsi="Arial Narrow"/>
          <w:b/>
          <w:sz w:val="32"/>
          <w:szCs w:val="32"/>
        </w:rPr>
        <w:t>:</w:t>
      </w:r>
    </w:p>
    <w:p w:rsidR="004C4C8E" w:rsidRPr="009E41F5" w:rsidRDefault="004C4C8E" w:rsidP="004759C1">
      <w:pPr>
        <w:rPr>
          <w:rFonts w:ascii="Arial Narrow" w:hAnsi="Arial Narrow"/>
          <w:b/>
          <w:sz w:val="24"/>
          <w:szCs w:val="24"/>
        </w:rPr>
      </w:pPr>
    </w:p>
    <w:p w:rsidR="00261EDF" w:rsidRPr="00FF20F3" w:rsidRDefault="0042408F" w:rsidP="00FF20F3">
      <w:pPr>
        <w:pStyle w:val="Akapitzlist"/>
        <w:numPr>
          <w:ilvl w:val="1"/>
          <w:numId w:val="12"/>
        </w:numPr>
        <w:rPr>
          <w:rFonts w:ascii="Arial Narrow" w:hAnsi="Arial Narrow"/>
          <w:sz w:val="24"/>
          <w:szCs w:val="24"/>
        </w:rPr>
      </w:pPr>
      <w:r w:rsidRPr="009E41F5">
        <w:rPr>
          <w:rFonts w:ascii="Arial Narrow" w:hAnsi="Arial Narrow"/>
          <w:sz w:val="24"/>
          <w:szCs w:val="24"/>
        </w:rPr>
        <w:t xml:space="preserve">Przedmiotem </w:t>
      </w:r>
      <w:r w:rsidR="00067538" w:rsidRPr="009E41F5">
        <w:rPr>
          <w:rFonts w:ascii="Arial Narrow" w:hAnsi="Arial Narrow"/>
          <w:sz w:val="24"/>
          <w:szCs w:val="24"/>
        </w:rPr>
        <w:t xml:space="preserve">Inwestycji jest </w:t>
      </w:r>
      <w:r w:rsidR="00067538">
        <w:rPr>
          <w:rFonts w:ascii="Arial Narrow" w:hAnsi="Arial Narrow"/>
          <w:sz w:val="24"/>
          <w:szCs w:val="24"/>
        </w:rPr>
        <w:t xml:space="preserve">budowa budynku </w:t>
      </w:r>
      <w:r w:rsidR="00572A6B">
        <w:rPr>
          <w:rFonts w:ascii="Arial Narrow" w:hAnsi="Arial Narrow"/>
          <w:sz w:val="24"/>
          <w:szCs w:val="24"/>
        </w:rPr>
        <w:t>usług oświaty i kultury</w:t>
      </w:r>
      <w:r w:rsidR="00067538">
        <w:rPr>
          <w:rFonts w:ascii="Arial Narrow" w:hAnsi="Arial Narrow"/>
          <w:sz w:val="24"/>
          <w:szCs w:val="24"/>
        </w:rPr>
        <w:t xml:space="preserve"> wraz z niezbędną infrastrukturą techniczną, zlokalizowana w mieście </w:t>
      </w:r>
      <w:r w:rsidR="00572A6B">
        <w:rPr>
          <w:rFonts w:ascii="Arial Narrow" w:hAnsi="Arial Narrow"/>
          <w:sz w:val="24"/>
          <w:szCs w:val="24"/>
        </w:rPr>
        <w:t>Skulsk</w:t>
      </w:r>
      <w:r w:rsidR="00067538">
        <w:rPr>
          <w:rFonts w:ascii="Arial Narrow" w:hAnsi="Arial Narrow"/>
          <w:sz w:val="24"/>
          <w:szCs w:val="24"/>
        </w:rPr>
        <w:t xml:space="preserve">, przy ulicy </w:t>
      </w:r>
      <w:r w:rsidR="00572A6B">
        <w:rPr>
          <w:rFonts w:ascii="Arial Narrow" w:hAnsi="Arial Narrow"/>
          <w:sz w:val="24"/>
          <w:szCs w:val="24"/>
        </w:rPr>
        <w:t>Sikorskiego</w:t>
      </w:r>
      <w:r w:rsidR="00067538">
        <w:rPr>
          <w:rFonts w:ascii="Arial Narrow" w:hAnsi="Arial Narrow"/>
          <w:sz w:val="24"/>
          <w:szCs w:val="24"/>
        </w:rPr>
        <w:t xml:space="preserve">, na działce o nr ewidencyjnym </w:t>
      </w:r>
      <w:r w:rsidR="00572A6B">
        <w:rPr>
          <w:rFonts w:ascii="Arial Narrow" w:hAnsi="Arial Narrow"/>
          <w:sz w:val="24"/>
          <w:szCs w:val="24"/>
        </w:rPr>
        <w:t>101/6 i 101/9</w:t>
      </w:r>
      <w:r w:rsidR="00067538">
        <w:rPr>
          <w:rFonts w:ascii="Arial Narrow" w:hAnsi="Arial Narrow"/>
          <w:sz w:val="24"/>
          <w:szCs w:val="24"/>
        </w:rPr>
        <w:t xml:space="preserve">, obręb </w:t>
      </w:r>
      <w:r w:rsidR="00572A6B">
        <w:rPr>
          <w:rFonts w:ascii="Arial Narrow" w:hAnsi="Arial Narrow"/>
          <w:sz w:val="24"/>
          <w:szCs w:val="24"/>
        </w:rPr>
        <w:t>Piaski</w:t>
      </w:r>
      <w:r w:rsidR="00067538">
        <w:rPr>
          <w:rFonts w:ascii="Arial Narrow" w:hAnsi="Arial Narrow"/>
          <w:sz w:val="24"/>
          <w:szCs w:val="24"/>
        </w:rPr>
        <w:t xml:space="preserve">, jednostka ewidencyjna </w:t>
      </w:r>
      <w:r w:rsidR="00572A6B">
        <w:rPr>
          <w:rFonts w:ascii="Arial Narrow" w:hAnsi="Arial Narrow"/>
          <w:sz w:val="24"/>
          <w:szCs w:val="24"/>
        </w:rPr>
        <w:t>Skulsk</w:t>
      </w:r>
      <w:r w:rsidR="00496244" w:rsidRPr="009E41F5">
        <w:rPr>
          <w:rFonts w:ascii="Arial Narrow" w:hAnsi="Arial Narrow"/>
          <w:sz w:val="24"/>
          <w:szCs w:val="24"/>
        </w:rPr>
        <w:t>.</w:t>
      </w:r>
    </w:p>
    <w:p w:rsidR="00AE2F91" w:rsidRPr="0042408F" w:rsidRDefault="00AE2F91" w:rsidP="0042408F">
      <w:pPr>
        <w:pStyle w:val="Akapitzlist"/>
        <w:numPr>
          <w:ilvl w:val="1"/>
          <w:numId w:val="12"/>
        </w:numPr>
        <w:rPr>
          <w:rFonts w:ascii="Arial Narrow" w:hAnsi="Arial Narrow"/>
          <w:sz w:val="24"/>
          <w:szCs w:val="24"/>
        </w:rPr>
      </w:pPr>
      <w:r w:rsidRPr="0042408F">
        <w:rPr>
          <w:rFonts w:ascii="Arial Narrow" w:hAnsi="Arial Narrow"/>
          <w:sz w:val="24"/>
          <w:szCs w:val="24"/>
        </w:rPr>
        <w:t xml:space="preserve">Obiekt zaliczany jest do kategorii </w:t>
      </w:r>
      <w:r w:rsidR="00BF619F">
        <w:rPr>
          <w:rFonts w:ascii="Arial Narrow" w:hAnsi="Arial Narrow"/>
          <w:b/>
          <w:sz w:val="24"/>
          <w:szCs w:val="24"/>
        </w:rPr>
        <w:t>IX</w:t>
      </w:r>
      <w:r w:rsidRPr="0042408F">
        <w:rPr>
          <w:rFonts w:ascii="Arial Narrow" w:hAnsi="Arial Narrow"/>
          <w:b/>
          <w:sz w:val="24"/>
          <w:szCs w:val="24"/>
        </w:rPr>
        <w:t>.</w:t>
      </w:r>
    </w:p>
    <w:p w:rsidR="00AE2F91" w:rsidRPr="009E41F5" w:rsidRDefault="00AE2F91" w:rsidP="004759C1">
      <w:pPr>
        <w:pStyle w:val="Akapitzlist"/>
        <w:ind w:left="1440"/>
        <w:rPr>
          <w:rFonts w:ascii="Arial Narrow" w:hAnsi="Arial Narrow"/>
          <w:b/>
          <w:sz w:val="24"/>
          <w:szCs w:val="24"/>
        </w:rPr>
      </w:pPr>
    </w:p>
    <w:p w:rsidR="00AE2F91" w:rsidRPr="009E41F5" w:rsidRDefault="00AE2F91" w:rsidP="004759C1">
      <w:pPr>
        <w:pStyle w:val="Akapitzlist"/>
        <w:numPr>
          <w:ilvl w:val="0"/>
          <w:numId w:val="12"/>
        </w:numPr>
        <w:rPr>
          <w:rFonts w:ascii="Arial Narrow" w:hAnsi="Arial Narrow"/>
          <w:b/>
          <w:sz w:val="32"/>
          <w:szCs w:val="32"/>
        </w:rPr>
      </w:pPr>
      <w:r w:rsidRPr="009E41F5">
        <w:rPr>
          <w:rFonts w:ascii="Arial Narrow" w:hAnsi="Arial Narrow"/>
          <w:b/>
          <w:sz w:val="32"/>
          <w:szCs w:val="32"/>
        </w:rPr>
        <w:t>Zamierzony sposób użytkowania oraz progr</w:t>
      </w:r>
      <w:r w:rsidR="006E7629" w:rsidRPr="009E41F5">
        <w:rPr>
          <w:rFonts w:ascii="Arial Narrow" w:hAnsi="Arial Narrow"/>
          <w:b/>
          <w:sz w:val="32"/>
          <w:szCs w:val="32"/>
        </w:rPr>
        <w:t>am użytkowy obiektu budowlanego</w:t>
      </w:r>
      <w:r w:rsidRPr="009E41F5">
        <w:rPr>
          <w:rFonts w:ascii="Arial Narrow" w:hAnsi="Arial Narrow"/>
          <w:b/>
          <w:sz w:val="32"/>
          <w:szCs w:val="32"/>
        </w:rPr>
        <w:t>:</w:t>
      </w:r>
    </w:p>
    <w:p w:rsidR="00AE2F91" w:rsidRPr="009E41F5" w:rsidRDefault="00AE2F91" w:rsidP="004759C1">
      <w:pPr>
        <w:rPr>
          <w:rFonts w:ascii="Arial Narrow" w:hAnsi="Arial Narrow"/>
          <w:sz w:val="24"/>
          <w:szCs w:val="24"/>
        </w:rPr>
      </w:pPr>
    </w:p>
    <w:p w:rsidR="00AE2F91" w:rsidRPr="009E41F5" w:rsidRDefault="00AE2F91" w:rsidP="004759C1">
      <w:pPr>
        <w:pStyle w:val="Akapitzlist"/>
        <w:numPr>
          <w:ilvl w:val="1"/>
          <w:numId w:val="12"/>
        </w:numPr>
        <w:rPr>
          <w:rFonts w:ascii="Arial Narrow" w:hAnsi="Arial Narrow"/>
          <w:sz w:val="24"/>
          <w:szCs w:val="24"/>
        </w:rPr>
      </w:pPr>
      <w:r w:rsidRPr="009E41F5">
        <w:rPr>
          <w:rFonts w:ascii="Arial Narrow" w:hAnsi="Arial Narrow"/>
          <w:sz w:val="24"/>
          <w:szCs w:val="24"/>
        </w:rPr>
        <w:t>Sposób użytkowania:</w:t>
      </w:r>
    </w:p>
    <w:p w:rsidR="0042408F" w:rsidRPr="009E41F5" w:rsidRDefault="00067538" w:rsidP="00067538">
      <w:pPr>
        <w:pStyle w:val="Akapitzlist"/>
        <w:ind w:left="1416"/>
        <w:rPr>
          <w:rFonts w:ascii="Arial Narrow" w:hAnsi="Arial Narrow"/>
          <w:sz w:val="24"/>
          <w:szCs w:val="24"/>
        </w:rPr>
      </w:pPr>
      <w:r>
        <w:rPr>
          <w:rFonts w:ascii="Arial Narrow" w:hAnsi="Arial Narrow"/>
          <w:sz w:val="24"/>
          <w:szCs w:val="24"/>
        </w:rPr>
        <w:t xml:space="preserve">Projektowany obiekt to budynek </w:t>
      </w:r>
      <w:r w:rsidR="009241EE">
        <w:rPr>
          <w:rFonts w:ascii="Arial Narrow" w:hAnsi="Arial Narrow"/>
          <w:sz w:val="24"/>
          <w:szCs w:val="24"/>
        </w:rPr>
        <w:t>usług oświaty i kultury – klubik dziecięcy dla 30</w:t>
      </w:r>
      <w:r>
        <w:rPr>
          <w:rFonts w:ascii="Arial Narrow" w:hAnsi="Arial Narrow"/>
          <w:sz w:val="24"/>
          <w:szCs w:val="24"/>
        </w:rPr>
        <w:t xml:space="preserve"> </w:t>
      </w:r>
      <w:r w:rsidR="009241EE">
        <w:rPr>
          <w:rFonts w:ascii="Arial Narrow" w:hAnsi="Arial Narrow"/>
          <w:sz w:val="24"/>
          <w:szCs w:val="24"/>
        </w:rPr>
        <w:t>dzieci</w:t>
      </w:r>
      <w:r w:rsidR="00496244">
        <w:rPr>
          <w:rFonts w:ascii="Arial Narrow" w:hAnsi="Arial Narrow"/>
          <w:sz w:val="24"/>
          <w:szCs w:val="24"/>
        </w:rPr>
        <w:t xml:space="preserve">. </w:t>
      </w:r>
    </w:p>
    <w:p w:rsidR="00AE2F91" w:rsidRPr="009E41F5" w:rsidRDefault="00AE2F91" w:rsidP="004759C1">
      <w:pPr>
        <w:rPr>
          <w:rFonts w:ascii="Arial Narrow" w:hAnsi="Arial Narrow"/>
          <w:sz w:val="24"/>
          <w:szCs w:val="24"/>
        </w:rPr>
      </w:pPr>
    </w:p>
    <w:p w:rsidR="006E7629" w:rsidRPr="009E41F5" w:rsidRDefault="006E7629" w:rsidP="004759C1">
      <w:pPr>
        <w:pStyle w:val="Akapitzlist"/>
        <w:numPr>
          <w:ilvl w:val="1"/>
          <w:numId w:val="12"/>
        </w:numPr>
        <w:rPr>
          <w:rFonts w:ascii="Arial Narrow" w:hAnsi="Arial Narrow"/>
          <w:sz w:val="24"/>
          <w:szCs w:val="24"/>
        </w:rPr>
      </w:pPr>
      <w:r w:rsidRPr="009E41F5">
        <w:rPr>
          <w:rFonts w:ascii="Arial Narrow" w:hAnsi="Arial Narrow"/>
          <w:sz w:val="24"/>
          <w:szCs w:val="24"/>
        </w:rPr>
        <w:t>Program użytkowy obiektu budowlanego:</w:t>
      </w:r>
    </w:p>
    <w:p w:rsidR="00067538" w:rsidRPr="009E41F5" w:rsidRDefault="00067538" w:rsidP="00067538">
      <w:pPr>
        <w:pStyle w:val="Akapitzlist"/>
        <w:ind w:left="1440"/>
        <w:rPr>
          <w:rFonts w:ascii="Arial Narrow" w:hAnsi="Arial Narrow"/>
          <w:sz w:val="24"/>
          <w:szCs w:val="24"/>
        </w:rPr>
      </w:pPr>
      <w:r>
        <w:rPr>
          <w:rFonts w:ascii="Arial Narrow" w:hAnsi="Arial Narrow"/>
          <w:sz w:val="24"/>
          <w:szCs w:val="24"/>
        </w:rPr>
        <w:t xml:space="preserve">Projektowany obiekt to budynek </w:t>
      </w:r>
      <w:r w:rsidR="00CC6B7D">
        <w:rPr>
          <w:rFonts w:ascii="Arial Narrow" w:hAnsi="Arial Narrow"/>
          <w:sz w:val="24"/>
          <w:szCs w:val="24"/>
        </w:rPr>
        <w:t>usług oświaty i kultury – klub dziecięcy posiadający własną kuchnie celem przygotowywania posiłków dla 30 dzieci</w:t>
      </w:r>
      <w:r>
        <w:rPr>
          <w:rFonts w:ascii="Arial Narrow" w:hAnsi="Arial Narrow"/>
          <w:sz w:val="24"/>
          <w:szCs w:val="24"/>
        </w:rPr>
        <w:t xml:space="preserve">. </w:t>
      </w:r>
    </w:p>
    <w:p w:rsidR="006E7629" w:rsidRDefault="00496244" w:rsidP="004759C1">
      <w:pPr>
        <w:pStyle w:val="Akapitzlist"/>
        <w:ind w:left="1440"/>
        <w:rPr>
          <w:rFonts w:ascii="Arial Narrow" w:hAnsi="Arial Narrow"/>
          <w:sz w:val="24"/>
          <w:szCs w:val="24"/>
        </w:rPr>
      </w:pPr>
      <w:r>
        <w:rPr>
          <w:rFonts w:ascii="Arial Narrow" w:hAnsi="Arial Narrow"/>
          <w:sz w:val="24"/>
          <w:szCs w:val="24"/>
        </w:rPr>
        <w:t>Program użytkowy z podziałem na pomieszczenia i zestawien</w:t>
      </w:r>
      <w:r w:rsidR="00CC6B7D">
        <w:rPr>
          <w:rFonts w:ascii="Arial Narrow" w:hAnsi="Arial Narrow"/>
          <w:sz w:val="24"/>
          <w:szCs w:val="24"/>
        </w:rPr>
        <w:t>iem wskazano na rysunkach rzutu</w:t>
      </w:r>
      <w:r>
        <w:rPr>
          <w:rFonts w:ascii="Arial Narrow" w:hAnsi="Arial Narrow"/>
          <w:sz w:val="24"/>
          <w:szCs w:val="24"/>
        </w:rPr>
        <w:t xml:space="preserve"> </w:t>
      </w:r>
      <w:r w:rsidR="00CC6B7D">
        <w:rPr>
          <w:rFonts w:ascii="Arial Narrow" w:hAnsi="Arial Narrow"/>
          <w:sz w:val="24"/>
          <w:szCs w:val="24"/>
        </w:rPr>
        <w:t>parteru</w:t>
      </w:r>
      <w:r>
        <w:rPr>
          <w:rFonts w:ascii="Arial Narrow" w:hAnsi="Arial Narrow"/>
          <w:sz w:val="24"/>
          <w:szCs w:val="24"/>
        </w:rPr>
        <w:t xml:space="preserve">. </w:t>
      </w:r>
    </w:p>
    <w:p w:rsidR="00F228F1" w:rsidRDefault="00F228F1" w:rsidP="004759C1">
      <w:pPr>
        <w:pStyle w:val="Akapitzlist"/>
        <w:ind w:left="1440"/>
        <w:rPr>
          <w:rFonts w:ascii="Arial Narrow" w:hAnsi="Arial Narrow"/>
          <w:sz w:val="24"/>
          <w:szCs w:val="24"/>
        </w:rPr>
      </w:pPr>
    </w:p>
    <w:p w:rsidR="00F228F1" w:rsidRPr="00F228F1" w:rsidRDefault="00F228F1" w:rsidP="00F228F1">
      <w:pPr>
        <w:pStyle w:val="Akapitzlist"/>
        <w:ind w:left="1440"/>
        <w:rPr>
          <w:rFonts w:ascii="Arial Narrow" w:hAnsi="Arial Narrow"/>
          <w:sz w:val="24"/>
          <w:szCs w:val="24"/>
        </w:rPr>
      </w:pPr>
      <w:r w:rsidRPr="00F228F1">
        <w:rPr>
          <w:rFonts w:ascii="Arial Narrow" w:hAnsi="Arial Narrow"/>
          <w:sz w:val="24"/>
          <w:szCs w:val="24"/>
        </w:rPr>
        <w:t xml:space="preserve">W budynku klubu dziecięcego na parterze projektuje się następujące pomieszczenia związane z działalnością żłobka: </w:t>
      </w:r>
      <w:r>
        <w:rPr>
          <w:rFonts w:ascii="Arial Narrow" w:hAnsi="Arial Narrow"/>
          <w:sz w:val="24"/>
          <w:szCs w:val="24"/>
        </w:rPr>
        <w:t>2 sale</w:t>
      </w:r>
      <w:r w:rsidRPr="00F228F1">
        <w:rPr>
          <w:rFonts w:ascii="Arial Narrow" w:hAnsi="Arial Narrow"/>
          <w:sz w:val="24"/>
          <w:szCs w:val="24"/>
        </w:rPr>
        <w:t xml:space="preserve"> zajęć, gabinet dyrektora, szatnia, łazienka przystosowana dla dzieci, pomieszczenie kuchni w której przyjmuje się gotowe posiłki do podania dzieciom, pomieszczenie socjalne i pomieszczenie porządkowe. </w:t>
      </w:r>
    </w:p>
    <w:p w:rsidR="00F228F1" w:rsidRPr="00F228F1" w:rsidRDefault="00F228F1" w:rsidP="00F228F1">
      <w:pPr>
        <w:pStyle w:val="Akapitzlist"/>
        <w:ind w:left="1440"/>
        <w:rPr>
          <w:rFonts w:ascii="Arial Narrow" w:hAnsi="Arial Narrow"/>
          <w:sz w:val="24"/>
          <w:szCs w:val="24"/>
        </w:rPr>
      </w:pPr>
      <w:r w:rsidRPr="00F228F1">
        <w:rPr>
          <w:rFonts w:ascii="Arial Narrow" w:hAnsi="Arial Narrow"/>
          <w:sz w:val="24"/>
          <w:szCs w:val="24"/>
        </w:rPr>
        <w:t>W pomieszczeniu zajęć przewidziano miejsce dla dwóch grup po 15 dzieci.</w:t>
      </w:r>
    </w:p>
    <w:p w:rsidR="00F228F1" w:rsidRPr="00F228F1" w:rsidRDefault="00F228F1" w:rsidP="00F228F1">
      <w:pPr>
        <w:pStyle w:val="Akapitzlist"/>
        <w:ind w:left="1440"/>
        <w:rPr>
          <w:rFonts w:ascii="Arial Narrow" w:hAnsi="Arial Narrow"/>
          <w:sz w:val="24"/>
          <w:szCs w:val="24"/>
        </w:rPr>
      </w:pPr>
      <w:r w:rsidRPr="00F228F1">
        <w:rPr>
          <w:rFonts w:ascii="Arial Narrow" w:hAnsi="Arial Narrow"/>
          <w:sz w:val="24"/>
          <w:szCs w:val="24"/>
        </w:rPr>
        <w:t xml:space="preserve">W pomieszczeniu łazienki dla dzieci znajdują się dwie umywalki zamontowane na wysokości dostosowanej do grupy wiekowej dzieci, brodzik dla dzieci, toaleta, przewijak oraz komora do mycia nocników oraz szafka do przechowywania nocników. </w:t>
      </w:r>
    </w:p>
    <w:p w:rsidR="00F228F1" w:rsidRPr="00F228F1" w:rsidRDefault="00F228F1" w:rsidP="00F228F1">
      <w:pPr>
        <w:pStyle w:val="Akapitzlist"/>
        <w:ind w:left="1440"/>
        <w:rPr>
          <w:rFonts w:ascii="Arial Narrow" w:hAnsi="Arial Narrow"/>
          <w:sz w:val="24"/>
          <w:szCs w:val="24"/>
        </w:rPr>
      </w:pPr>
      <w:r w:rsidRPr="00F228F1">
        <w:rPr>
          <w:rFonts w:ascii="Arial Narrow" w:hAnsi="Arial Narrow"/>
          <w:sz w:val="24"/>
          <w:szCs w:val="24"/>
        </w:rPr>
        <w:t>Gabinet dyrektora – pomieszczenia biurowe służące działalności klubu dziecięcego.</w:t>
      </w:r>
    </w:p>
    <w:p w:rsidR="00F228F1" w:rsidRPr="00F228F1" w:rsidRDefault="00F228F1" w:rsidP="00F228F1">
      <w:pPr>
        <w:pStyle w:val="Akapitzlist"/>
        <w:ind w:left="1440"/>
        <w:rPr>
          <w:rFonts w:ascii="Arial Narrow" w:hAnsi="Arial Narrow"/>
          <w:sz w:val="24"/>
          <w:szCs w:val="24"/>
        </w:rPr>
      </w:pPr>
      <w:r w:rsidRPr="00F228F1">
        <w:rPr>
          <w:rFonts w:ascii="Arial Narrow" w:hAnsi="Arial Narrow"/>
          <w:sz w:val="24"/>
          <w:szCs w:val="24"/>
        </w:rPr>
        <w:t xml:space="preserve">Pomieszczenia towarzyszące to szatnia dla dzieci oraz toaleta dla personelu i dla osób niepełnosprawnych. </w:t>
      </w:r>
    </w:p>
    <w:p w:rsidR="00F228F1" w:rsidRPr="009E41F5" w:rsidRDefault="00F228F1" w:rsidP="00F228F1">
      <w:pPr>
        <w:pStyle w:val="Akapitzlist"/>
        <w:ind w:left="1440"/>
        <w:rPr>
          <w:rFonts w:ascii="Arial Narrow" w:hAnsi="Arial Narrow"/>
          <w:sz w:val="24"/>
          <w:szCs w:val="24"/>
        </w:rPr>
      </w:pPr>
      <w:r w:rsidRPr="00F228F1">
        <w:rPr>
          <w:rFonts w:ascii="Arial Narrow" w:hAnsi="Arial Narrow"/>
          <w:sz w:val="24"/>
          <w:szCs w:val="24"/>
        </w:rPr>
        <w:t>Pomieszczenia pozostałe to pomieszczenie socjalne dla pracowników i porządkowe (umywalnia).</w:t>
      </w:r>
    </w:p>
    <w:p w:rsidR="006E7629" w:rsidRPr="009E41F5" w:rsidRDefault="006E7629" w:rsidP="004759C1">
      <w:pPr>
        <w:pStyle w:val="Akapitzlist"/>
        <w:ind w:left="1440"/>
        <w:rPr>
          <w:rFonts w:ascii="Arial Narrow" w:hAnsi="Arial Narrow"/>
          <w:sz w:val="24"/>
          <w:szCs w:val="24"/>
        </w:rPr>
      </w:pPr>
    </w:p>
    <w:p w:rsidR="006E7629" w:rsidRPr="009E41F5" w:rsidRDefault="006E7629" w:rsidP="004759C1">
      <w:pPr>
        <w:pStyle w:val="Akapitzlist"/>
        <w:numPr>
          <w:ilvl w:val="0"/>
          <w:numId w:val="12"/>
        </w:numPr>
        <w:rPr>
          <w:rFonts w:ascii="Arial Narrow" w:hAnsi="Arial Narrow"/>
          <w:b/>
          <w:sz w:val="32"/>
          <w:szCs w:val="32"/>
        </w:rPr>
      </w:pPr>
      <w:r w:rsidRPr="009E41F5">
        <w:rPr>
          <w:rFonts w:ascii="Arial Narrow" w:hAnsi="Arial Narrow"/>
          <w:b/>
          <w:sz w:val="32"/>
          <w:szCs w:val="32"/>
        </w:rPr>
        <w:t>Układ przestrzenny oraz forma architektoniczna:</w:t>
      </w:r>
    </w:p>
    <w:p w:rsidR="006E7629" w:rsidRPr="009E41F5" w:rsidRDefault="006E7629" w:rsidP="004759C1">
      <w:pPr>
        <w:rPr>
          <w:rFonts w:ascii="Arial Narrow" w:hAnsi="Arial Narrow"/>
          <w:sz w:val="24"/>
          <w:szCs w:val="24"/>
        </w:rPr>
      </w:pPr>
    </w:p>
    <w:p w:rsidR="00496244" w:rsidRDefault="006E7629" w:rsidP="00496244">
      <w:pPr>
        <w:pStyle w:val="Akapitzlist"/>
        <w:numPr>
          <w:ilvl w:val="1"/>
          <w:numId w:val="12"/>
        </w:numPr>
        <w:rPr>
          <w:rFonts w:ascii="Arial Narrow" w:hAnsi="Arial Narrow"/>
          <w:sz w:val="24"/>
          <w:szCs w:val="24"/>
        </w:rPr>
      </w:pPr>
      <w:r w:rsidRPr="009E41F5">
        <w:rPr>
          <w:rFonts w:ascii="Arial Narrow" w:hAnsi="Arial Narrow"/>
          <w:sz w:val="24"/>
          <w:szCs w:val="24"/>
        </w:rPr>
        <w:t xml:space="preserve">Przedmiotem </w:t>
      </w:r>
      <w:r w:rsidR="00067538" w:rsidRPr="009E41F5">
        <w:rPr>
          <w:rFonts w:ascii="Arial Narrow" w:hAnsi="Arial Narrow"/>
          <w:sz w:val="24"/>
          <w:szCs w:val="24"/>
        </w:rPr>
        <w:t xml:space="preserve">Inwestycji jest </w:t>
      </w:r>
      <w:r w:rsidR="00067538">
        <w:rPr>
          <w:rFonts w:ascii="Arial Narrow" w:hAnsi="Arial Narrow"/>
          <w:sz w:val="24"/>
          <w:szCs w:val="24"/>
        </w:rPr>
        <w:t xml:space="preserve">budowa budynku </w:t>
      </w:r>
      <w:r w:rsidR="0071636B">
        <w:rPr>
          <w:rFonts w:ascii="Arial Narrow" w:hAnsi="Arial Narrow"/>
          <w:sz w:val="24"/>
          <w:szCs w:val="24"/>
        </w:rPr>
        <w:t>usług oświaty i kultury – klubu dziecięcego</w:t>
      </w:r>
      <w:r w:rsidR="00067538">
        <w:rPr>
          <w:rFonts w:ascii="Arial Narrow" w:hAnsi="Arial Narrow"/>
          <w:sz w:val="24"/>
          <w:szCs w:val="24"/>
        </w:rPr>
        <w:t xml:space="preserve"> wraz z niezbędną infrastrukturą techniczną, zlokalizowana w mieście </w:t>
      </w:r>
      <w:r w:rsidR="0071636B">
        <w:rPr>
          <w:rFonts w:ascii="Arial Narrow" w:hAnsi="Arial Narrow"/>
          <w:sz w:val="24"/>
          <w:szCs w:val="24"/>
        </w:rPr>
        <w:t>Skulsk</w:t>
      </w:r>
      <w:r w:rsidR="00067538">
        <w:rPr>
          <w:rFonts w:ascii="Arial Narrow" w:hAnsi="Arial Narrow"/>
          <w:sz w:val="24"/>
          <w:szCs w:val="24"/>
        </w:rPr>
        <w:t xml:space="preserve">, przy ulicy </w:t>
      </w:r>
      <w:r w:rsidR="0071636B">
        <w:rPr>
          <w:rFonts w:ascii="Arial Narrow" w:hAnsi="Arial Narrow"/>
          <w:sz w:val="24"/>
          <w:szCs w:val="24"/>
        </w:rPr>
        <w:t>Sikorskiego</w:t>
      </w:r>
      <w:r w:rsidR="00067538">
        <w:rPr>
          <w:rFonts w:ascii="Arial Narrow" w:hAnsi="Arial Narrow"/>
          <w:sz w:val="24"/>
          <w:szCs w:val="24"/>
        </w:rPr>
        <w:t xml:space="preserve">, na działce o nr ewidencyjnym </w:t>
      </w:r>
      <w:r w:rsidR="0071636B">
        <w:rPr>
          <w:rFonts w:ascii="Arial Narrow" w:hAnsi="Arial Narrow"/>
          <w:sz w:val="24"/>
          <w:szCs w:val="24"/>
        </w:rPr>
        <w:t>101/6 i 101/9</w:t>
      </w:r>
      <w:r w:rsidR="00067538">
        <w:rPr>
          <w:rFonts w:ascii="Arial Narrow" w:hAnsi="Arial Narrow"/>
          <w:sz w:val="24"/>
          <w:szCs w:val="24"/>
        </w:rPr>
        <w:t xml:space="preserve">, obręb </w:t>
      </w:r>
      <w:r w:rsidR="0071636B">
        <w:rPr>
          <w:rFonts w:ascii="Arial Narrow" w:hAnsi="Arial Narrow"/>
          <w:sz w:val="24"/>
          <w:szCs w:val="24"/>
        </w:rPr>
        <w:t>Piaski</w:t>
      </w:r>
      <w:r w:rsidR="00067538">
        <w:rPr>
          <w:rFonts w:ascii="Arial Narrow" w:hAnsi="Arial Narrow"/>
          <w:sz w:val="24"/>
          <w:szCs w:val="24"/>
        </w:rPr>
        <w:t xml:space="preserve">, jednostka ewidencyjna </w:t>
      </w:r>
      <w:r w:rsidR="0071636B">
        <w:rPr>
          <w:rFonts w:ascii="Arial Narrow" w:hAnsi="Arial Narrow"/>
          <w:sz w:val="24"/>
          <w:szCs w:val="24"/>
        </w:rPr>
        <w:t>Skulsk</w:t>
      </w:r>
      <w:r w:rsidR="00496244" w:rsidRPr="009E41F5">
        <w:rPr>
          <w:rFonts w:ascii="Arial Narrow" w:hAnsi="Arial Narrow"/>
          <w:sz w:val="24"/>
          <w:szCs w:val="24"/>
        </w:rPr>
        <w:t>.</w:t>
      </w:r>
    </w:p>
    <w:p w:rsidR="00496244" w:rsidRPr="00FF20F3" w:rsidRDefault="00496244" w:rsidP="00496244">
      <w:pPr>
        <w:pStyle w:val="Akapitzlist"/>
        <w:ind w:left="1440"/>
        <w:rPr>
          <w:rFonts w:ascii="Arial Narrow" w:hAnsi="Arial Narrow"/>
          <w:sz w:val="24"/>
          <w:szCs w:val="24"/>
        </w:rPr>
      </w:pPr>
    </w:p>
    <w:p w:rsidR="006E7629" w:rsidRDefault="001A6A91" w:rsidP="004759C1">
      <w:pPr>
        <w:pStyle w:val="Akapitzlist"/>
        <w:numPr>
          <w:ilvl w:val="1"/>
          <w:numId w:val="12"/>
        </w:numPr>
        <w:rPr>
          <w:rFonts w:ascii="Arial Narrow" w:hAnsi="Arial Narrow"/>
          <w:sz w:val="24"/>
          <w:szCs w:val="24"/>
        </w:rPr>
      </w:pPr>
      <w:r>
        <w:rPr>
          <w:rFonts w:ascii="Arial Narrow" w:hAnsi="Arial Narrow"/>
          <w:sz w:val="24"/>
          <w:szCs w:val="24"/>
        </w:rPr>
        <w:t xml:space="preserve">Projektowany obiekt </w:t>
      </w:r>
      <w:r w:rsidR="00067538">
        <w:rPr>
          <w:rFonts w:ascii="Arial Narrow" w:hAnsi="Arial Narrow"/>
          <w:sz w:val="24"/>
          <w:szCs w:val="24"/>
        </w:rPr>
        <w:t xml:space="preserve">to budynek </w:t>
      </w:r>
      <w:r w:rsidR="00526734">
        <w:rPr>
          <w:rFonts w:ascii="Arial Narrow" w:hAnsi="Arial Narrow"/>
          <w:sz w:val="24"/>
          <w:szCs w:val="24"/>
        </w:rPr>
        <w:t>usług oświaty i kultury</w:t>
      </w:r>
      <w:r w:rsidR="00067538">
        <w:rPr>
          <w:rFonts w:ascii="Arial Narrow" w:hAnsi="Arial Narrow"/>
          <w:sz w:val="24"/>
          <w:szCs w:val="24"/>
        </w:rPr>
        <w:t xml:space="preserve"> o powierzchni zabudowy </w:t>
      </w:r>
      <w:r>
        <w:rPr>
          <w:rFonts w:ascii="Arial Narrow" w:hAnsi="Arial Narrow"/>
          <w:sz w:val="24"/>
          <w:szCs w:val="24"/>
        </w:rPr>
        <w:t xml:space="preserve"> </w:t>
      </w:r>
      <w:r w:rsidR="00526734">
        <w:rPr>
          <w:rFonts w:ascii="Arial Narrow" w:hAnsi="Arial Narrow"/>
          <w:sz w:val="24"/>
          <w:szCs w:val="24"/>
        </w:rPr>
        <w:t>292,37</w:t>
      </w:r>
      <w:r>
        <w:rPr>
          <w:rFonts w:ascii="Arial Narrow" w:hAnsi="Arial Narrow"/>
          <w:sz w:val="24"/>
          <w:szCs w:val="24"/>
        </w:rPr>
        <w:t xml:space="preserve"> m</w:t>
      </w:r>
      <w:r w:rsidRPr="00526734">
        <w:rPr>
          <w:rFonts w:ascii="Arial Narrow" w:hAnsi="Arial Narrow"/>
          <w:sz w:val="24"/>
          <w:szCs w:val="24"/>
          <w:vertAlign w:val="superscript"/>
        </w:rPr>
        <w:t>2</w:t>
      </w:r>
      <w:r>
        <w:rPr>
          <w:rFonts w:ascii="Arial Narrow" w:hAnsi="Arial Narrow"/>
          <w:sz w:val="24"/>
          <w:szCs w:val="24"/>
        </w:rPr>
        <w:t xml:space="preserve">. Obiekt </w:t>
      </w:r>
      <w:r w:rsidR="00D85340">
        <w:rPr>
          <w:rFonts w:ascii="Arial Narrow" w:hAnsi="Arial Narrow"/>
          <w:sz w:val="24"/>
          <w:szCs w:val="24"/>
        </w:rPr>
        <w:t>jedno</w:t>
      </w:r>
      <w:r>
        <w:rPr>
          <w:rFonts w:ascii="Arial Narrow" w:hAnsi="Arial Narrow"/>
          <w:sz w:val="24"/>
          <w:szCs w:val="24"/>
        </w:rPr>
        <w:t>kondygnacyjny z dachem</w:t>
      </w:r>
      <w:r w:rsidR="0014683E">
        <w:rPr>
          <w:rFonts w:ascii="Arial Narrow" w:hAnsi="Arial Narrow"/>
          <w:sz w:val="24"/>
          <w:szCs w:val="24"/>
        </w:rPr>
        <w:t xml:space="preserve"> płaskim</w:t>
      </w:r>
      <w:r>
        <w:rPr>
          <w:rFonts w:ascii="Arial Narrow" w:hAnsi="Arial Narrow"/>
          <w:sz w:val="24"/>
          <w:szCs w:val="24"/>
        </w:rPr>
        <w:t xml:space="preserve"> </w:t>
      </w:r>
      <w:r w:rsidR="00D85340">
        <w:rPr>
          <w:rFonts w:ascii="Arial Narrow" w:hAnsi="Arial Narrow"/>
          <w:sz w:val="24"/>
          <w:szCs w:val="24"/>
        </w:rPr>
        <w:t>jedno</w:t>
      </w:r>
      <w:r>
        <w:rPr>
          <w:rFonts w:ascii="Arial Narrow" w:hAnsi="Arial Narrow"/>
          <w:sz w:val="24"/>
          <w:szCs w:val="24"/>
        </w:rPr>
        <w:t>spadowym</w:t>
      </w:r>
      <w:r w:rsidR="00FF20F3">
        <w:rPr>
          <w:rFonts w:ascii="Arial Narrow" w:hAnsi="Arial Narrow"/>
          <w:sz w:val="24"/>
          <w:szCs w:val="24"/>
        </w:rPr>
        <w:t xml:space="preserve">, o kącie nachylenia </w:t>
      </w:r>
      <w:r w:rsidR="00D15D79">
        <w:rPr>
          <w:rFonts w:ascii="Arial Narrow" w:hAnsi="Arial Narrow"/>
          <w:sz w:val="24"/>
          <w:szCs w:val="24"/>
        </w:rPr>
        <w:t>2</w:t>
      </w:r>
      <w:r w:rsidR="00FF20F3">
        <w:rPr>
          <w:rFonts w:ascii="Arial Narrow" w:hAnsi="Arial Narrow"/>
          <w:sz w:val="24"/>
          <w:szCs w:val="24"/>
        </w:rPr>
        <w:t xml:space="preserve"> stopni</w:t>
      </w:r>
      <w:r>
        <w:rPr>
          <w:rFonts w:ascii="Arial Narrow" w:hAnsi="Arial Narrow"/>
          <w:sz w:val="24"/>
          <w:szCs w:val="24"/>
        </w:rPr>
        <w:t xml:space="preserve">, ustawionym kalenicą </w:t>
      </w:r>
      <w:r w:rsidR="00067538">
        <w:rPr>
          <w:rFonts w:ascii="Arial Narrow" w:hAnsi="Arial Narrow"/>
          <w:sz w:val="24"/>
          <w:szCs w:val="24"/>
        </w:rPr>
        <w:t>prostopadle</w:t>
      </w:r>
      <w:r>
        <w:rPr>
          <w:rFonts w:ascii="Arial Narrow" w:hAnsi="Arial Narrow"/>
          <w:sz w:val="24"/>
          <w:szCs w:val="24"/>
        </w:rPr>
        <w:t xml:space="preserve"> do drogi (od </w:t>
      </w:r>
      <w:r w:rsidR="00D15D79">
        <w:rPr>
          <w:rFonts w:ascii="Arial Narrow" w:hAnsi="Arial Narrow"/>
          <w:sz w:val="24"/>
          <w:szCs w:val="24"/>
        </w:rPr>
        <w:t>wschodniej</w:t>
      </w:r>
      <w:r>
        <w:rPr>
          <w:rFonts w:ascii="Arial Narrow" w:hAnsi="Arial Narrow"/>
          <w:sz w:val="24"/>
          <w:szCs w:val="24"/>
        </w:rPr>
        <w:t xml:space="preserve"> strony działki). </w:t>
      </w:r>
    </w:p>
    <w:p w:rsidR="009C2CA7" w:rsidRDefault="001A6A91" w:rsidP="001A6A91">
      <w:pPr>
        <w:pStyle w:val="Akapitzlist"/>
        <w:ind w:left="1440"/>
        <w:rPr>
          <w:rFonts w:ascii="Arial Narrow" w:hAnsi="Arial Narrow"/>
          <w:sz w:val="24"/>
          <w:szCs w:val="24"/>
        </w:rPr>
      </w:pPr>
      <w:r>
        <w:rPr>
          <w:rFonts w:ascii="Arial Narrow" w:hAnsi="Arial Narrow"/>
          <w:sz w:val="24"/>
          <w:szCs w:val="24"/>
        </w:rPr>
        <w:t xml:space="preserve">Forma architektoniczna wpisuje się w </w:t>
      </w:r>
      <w:r w:rsidR="00293AEC">
        <w:rPr>
          <w:rFonts w:ascii="Arial Narrow" w:hAnsi="Arial Narrow"/>
          <w:sz w:val="24"/>
          <w:szCs w:val="24"/>
        </w:rPr>
        <w:t>istniejącą zabudowę</w:t>
      </w:r>
      <w:r>
        <w:rPr>
          <w:rFonts w:ascii="Arial Narrow" w:hAnsi="Arial Narrow"/>
          <w:sz w:val="24"/>
          <w:szCs w:val="24"/>
        </w:rPr>
        <w:t xml:space="preserve">. </w:t>
      </w:r>
    </w:p>
    <w:p w:rsidR="001A6A91" w:rsidRDefault="001A6A91" w:rsidP="001A6A91">
      <w:pPr>
        <w:pStyle w:val="Akapitzlist"/>
        <w:ind w:left="1440"/>
        <w:rPr>
          <w:rFonts w:ascii="Arial Narrow" w:hAnsi="Arial Narrow"/>
          <w:sz w:val="24"/>
          <w:szCs w:val="24"/>
        </w:rPr>
      </w:pPr>
      <w:r>
        <w:rPr>
          <w:rFonts w:ascii="Arial Narrow" w:hAnsi="Arial Narrow"/>
          <w:sz w:val="24"/>
          <w:szCs w:val="24"/>
        </w:rPr>
        <w:t xml:space="preserve">Dzięki prostej formie, </w:t>
      </w:r>
      <w:proofErr w:type="spellStart"/>
      <w:r>
        <w:rPr>
          <w:rFonts w:ascii="Arial Narrow" w:hAnsi="Arial Narrow"/>
          <w:sz w:val="24"/>
          <w:szCs w:val="24"/>
        </w:rPr>
        <w:t>przekryciu</w:t>
      </w:r>
      <w:proofErr w:type="spellEnd"/>
      <w:r>
        <w:rPr>
          <w:rFonts w:ascii="Arial Narrow" w:hAnsi="Arial Narrow"/>
          <w:sz w:val="24"/>
          <w:szCs w:val="24"/>
        </w:rPr>
        <w:t xml:space="preserve"> dachem </w:t>
      </w:r>
      <w:r w:rsidR="001D2960">
        <w:rPr>
          <w:rFonts w:ascii="Arial Narrow" w:hAnsi="Arial Narrow"/>
          <w:sz w:val="24"/>
          <w:szCs w:val="24"/>
        </w:rPr>
        <w:t>jedno</w:t>
      </w:r>
      <w:r>
        <w:rPr>
          <w:rFonts w:ascii="Arial Narrow" w:hAnsi="Arial Narrow"/>
          <w:sz w:val="24"/>
          <w:szCs w:val="24"/>
        </w:rPr>
        <w:t>spadowym, wkomponowuje się w istniejącą tkankę powstającej wokoło</w:t>
      </w:r>
      <w:r w:rsidR="004E6325">
        <w:rPr>
          <w:rFonts w:ascii="Arial Narrow" w:hAnsi="Arial Narrow"/>
          <w:sz w:val="24"/>
          <w:szCs w:val="24"/>
        </w:rPr>
        <w:t xml:space="preserve"> istniejącej</w:t>
      </w:r>
      <w:r w:rsidR="008162D3">
        <w:rPr>
          <w:rFonts w:ascii="Arial Narrow" w:hAnsi="Arial Narrow"/>
          <w:sz w:val="24"/>
          <w:szCs w:val="24"/>
        </w:rPr>
        <w:t xml:space="preserve"> </w:t>
      </w:r>
      <w:r>
        <w:rPr>
          <w:rFonts w:ascii="Arial Narrow" w:hAnsi="Arial Narrow"/>
          <w:sz w:val="24"/>
          <w:szCs w:val="24"/>
        </w:rPr>
        <w:t xml:space="preserve"> zabudowy. </w:t>
      </w:r>
    </w:p>
    <w:p w:rsidR="0040772F" w:rsidRPr="009E41F5" w:rsidRDefault="0040772F" w:rsidP="004759C1">
      <w:pPr>
        <w:pStyle w:val="Akapitzlist"/>
        <w:ind w:left="1440"/>
        <w:rPr>
          <w:rFonts w:ascii="Arial Narrow" w:hAnsi="Arial Narrow"/>
          <w:sz w:val="24"/>
          <w:szCs w:val="24"/>
        </w:rPr>
      </w:pPr>
    </w:p>
    <w:p w:rsidR="006E7629" w:rsidRDefault="006E7629" w:rsidP="004759C1">
      <w:pPr>
        <w:pStyle w:val="Akapitzlist"/>
        <w:numPr>
          <w:ilvl w:val="0"/>
          <w:numId w:val="12"/>
        </w:numPr>
        <w:rPr>
          <w:rFonts w:ascii="Arial Narrow" w:hAnsi="Arial Narrow"/>
          <w:b/>
          <w:sz w:val="32"/>
          <w:szCs w:val="32"/>
        </w:rPr>
      </w:pPr>
      <w:r w:rsidRPr="009E41F5">
        <w:rPr>
          <w:rFonts w:ascii="Arial Narrow" w:hAnsi="Arial Narrow"/>
          <w:b/>
          <w:sz w:val="32"/>
          <w:szCs w:val="32"/>
        </w:rPr>
        <w:t>Charakterystyczne parametry obiektu budowlanego:</w:t>
      </w:r>
    </w:p>
    <w:p w:rsidR="00496244" w:rsidRDefault="00496244" w:rsidP="004759C1">
      <w:pPr>
        <w:rPr>
          <w:rFonts w:ascii="Arial Narrow" w:hAnsi="Arial Narrow"/>
          <w:sz w:val="24"/>
          <w:szCs w:val="24"/>
        </w:rPr>
      </w:pPr>
    </w:p>
    <w:p w:rsidR="00067538" w:rsidRDefault="00067538" w:rsidP="00067538">
      <w:pPr>
        <w:ind w:left="1080" w:firstLine="336"/>
        <w:rPr>
          <w:rFonts w:ascii="Arial Narrow" w:hAnsi="Arial Narrow"/>
          <w:sz w:val="24"/>
          <w:szCs w:val="24"/>
        </w:rPr>
      </w:pPr>
      <w:r w:rsidRPr="009E41F5">
        <w:rPr>
          <w:rFonts w:ascii="Arial Narrow" w:hAnsi="Arial Narrow"/>
          <w:sz w:val="24"/>
          <w:szCs w:val="24"/>
        </w:rPr>
        <w:t>Powierzchnia zabudowy:</w:t>
      </w:r>
      <w:r w:rsidRPr="009E41F5">
        <w:rPr>
          <w:rFonts w:ascii="Arial Narrow" w:hAnsi="Arial Narrow"/>
          <w:sz w:val="24"/>
          <w:szCs w:val="24"/>
        </w:rPr>
        <w:tab/>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AA1DE2">
        <w:rPr>
          <w:rFonts w:ascii="Arial Narrow" w:hAnsi="Arial Narrow"/>
          <w:sz w:val="24"/>
          <w:szCs w:val="24"/>
        </w:rPr>
        <w:t>292,37</w:t>
      </w:r>
      <w:r>
        <w:rPr>
          <w:rFonts w:ascii="Arial Narrow" w:hAnsi="Arial Narrow"/>
          <w:sz w:val="24"/>
          <w:szCs w:val="24"/>
        </w:rPr>
        <w:t xml:space="preserve"> </w:t>
      </w:r>
      <w:r w:rsidRPr="009E41F5">
        <w:rPr>
          <w:rFonts w:ascii="Arial Narrow" w:hAnsi="Arial Narrow"/>
          <w:sz w:val="24"/>
          <w:szCs w:val="24"/>
        </w:rPr>
        <w:t>m2</w:t>
      </w:r>
    </w:p>
    <w:p w:rsidR="00067538" w:rsidRDefault="00067538" w:rsidP="00067538">
      <w:pPr>
        <w:ind w:left="1080" w:firstLine="336"/>
        <w:rPr>
          <w:rFonts w:ascii="Arial Narrow" w:hAnsi="Arial Narrow"/>
          <w:sz w:val="24"/>
          <w:szCs w:val="24"/>
        </w:rPr>
      </w:pPr>
      <w:r>
        <w:rPr>
          <w:rFonts w:ascii="Arial Narrow" w:hAnsi="Arial Narrow"/>
          <w:sz w:val="24"/>
          <w:szCs w:val="24"/>
        </w:rPr>
        <w:t>Kubatura</w:t>
      </w:r>
      <w:r w:rsidRPr="009E41F5">
        <w:rPr>
          <w:rFonts w:ascii="Arial Narrow" w:hAnsi="Arial Narrow"/>
          <w:sz w:val="24"/>
          <w:szCs w:val="24"/>
        </w:rPr>
        <w:t>:</w:t>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AA1DE2">
        <w:rPr>
          <w:rFonts w:ascii="Arial Narrow" w:hAnsi="Arial Narrow"/>
          <w:sz w:val="24"/>
          <w:szCs w:val="24"/>
        </w:rPr>
        <w:t>718,83</w:t>
      </w:r>
      <w:r>
        <w:rPr>
          <w:rFonts w:ascii="Arial Narrow" w:hAnsi="Arial Narrow"/>
          <w:sz w:val="24"/>
          <w:szCs w:val="24"/>
        </w:rPr>
        <w:t xml:space="preserve"> </w:t>
      </w:r>
      <w:r w:rsidRPr="009E41F5">
        <w:rPr>
          <w:rFonts w:ascii="Arial Narrow" w:hAnsi="Arial Narrow"/>
          <w:sz w:val="24"/>
          <w:szCs w:val="24"/>
        </w:rPr>
        <w:t>m</w:t>
      </w:r>
      <w:r>
        <w:rPr>
          <w:rFonts w:ascii="Arial Narrow" w:hAnsi="Arial Narrow"/>
          <w:sz w:val="24"/>
          <w:szCs w:val="24"/>
        </w:rPr>
        <w:t>3</w:t>
      </w:r>
    </w:p>
    <w:p w:rsidR="00067538" w:rsidRDefault="00067538" w:rsidP="00067538">
      <w:pPr>
        <w:ind w:left="1080" w:firstLine="336"/>
        <w:rPr>
          <w:rFonts w:ascii="Arial Narrow" w:hAnsi="Arial Narrow"/>
          <w:sz w:val="24"/>
          <w:szCs w:val="24"/>
        </w:rPr>
      </w:pPr>
      <w:r w:rsidRPr="009E41F5">
        <w:rPr>
          <w:rFonts w:ascii="Arial Narrow" w:hAnsi="Arial Narrow"/>
          <w:sz w:val="24"/>
          <w:szCs w:val="24"/>
        </w:rPr>
        <w:t xml:space="preserve">Powierzchnia </w:t>
      </w:r>
      <w:r>
        <w:rPr>
          <w:rFonts w:ascii="Arial Narrow" w:hAnsi="Arial Narrow"/>
          <w:sz w:val="24"/>
          <w:szCs w:val="24"/>
        </w:rPr>
        <w:t>użytkowa:</w:t>
      </w:r>
      <w:r>
        <w:rPr>
          <w:rFonts w:ascii="Arial Narrow" w:hAnsi="Arial Narrow"/>
          <w:sz w:val="24"/>
          <w:szCs w:val="24"/>
        </w:rPr>
        <w:tab/>
      </w:r>
      <w:r w:rsidRPr="009E41F5">
        <w:rPr>
          <w:rFonts w:ascii="Arial Narrow" w:hAnsi="Arial Narrow"/>
          <w:sz w:val="24"/>
          <w:szCs w:val="24"/>
        </w:rPr>
        <w:tab/>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AA1DE2">
        <w:rPr>
          <w:rFonts w:ascii="Arial Narrow" w:hAnsi="Arial Narrow"/>
          <w:sz w:val="24"/>
          <w:szCs w:val="24"/>
        </w:rPr>
        <w:t>239,61</w:t>
      </w:r>
      <w:r>
        <w:rPr>
          <w:rFonts w:ascii="Arial Narrow" w:hAnsi="Arial Narrow"/>
          <w:sz w:val="24"/>
          <w:szCs w:val="24"/>
        </w:rPr>
        <w:t xml:space="preserve"> </w:t>
      </w:r>
      <w:r w:rsidRPr="009E41F5">
        <w:rPr>
          <w:rFonts w:ascii="Arial Narrow" w:hAnsi="Arial Narrow"/>
          <w:sz w:val="24"/>
          <w:szCs w:val="24"/>
        </w:rPr>
        <w:t>m2</w:t>
      </w:r>
      <w:r>
        <w:rPr>
          <w:rFonts w:ascii="Arial Narrow" w:hAnsi="Arial Narrow"/>
          <w:sz w:val="24"/>
          <w:szCs w:val="24"/>
        </w:rPr>
        <w:br/>
      </w:r>
    </w:p>
    <w:p w:rsidR="00496244" w:rsidRDefault="00067538" w:rsidP="00067538">
      <w:pPr>
        <w:ind w:left="1080" w:firstLine="336"/>
        <w:rPr>
          <w:rFonts w:ascii="Arial Narrow" w:hAnsi="Arial Narrow"/>
          <w:sz w:val="24"/>
          <w:szCs w:val="24"/>
        </w:rPr>
      </w:pPr>
      <w:r>
        <w:rPr>
          <w:rFonts w:ascii="Arial Narrow" w:hAnsi="Arial Narrow"/>
          <w:sz w:val="24"/>
          <w:szCs w:val="24"/>
        </w:rPr>
        <w:t>Wysokość zabudowy</w:t>
      </w:r>
      <w:r w:rsidRPr="009E41F5">
        <w:rPr>
          <w:rFonts w:ascii="Arial Narrow" w:hAnsi="Arial Narrow"/>
          <w:sz w:val="24"/>
          <w:szCs w:val="24"/>
        </w:rPr>
        <w:t>:</w:t>
      </w:r>
      <w:r w:rsidRPr="009E41F5">
        <w:rPr>
          <w:rFonts w:ascii="Arial Narrow" w:hAnsi="Arial Narrow"/>
          <w:sz w:val="24"/>
          <w:szCs w:val="24"/>
        </w:rPr>
        <w:tab/>
      </w:r>
      <w:r w:rsidRPr="009E41F5">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AA1DE2">
        <w:rPr>
          <w:rFonts w:ascii="Arial Narrow" w:hAnsi="Arial Narrow"/>
          <w:sz w:val="24"/>
          <w:szCs w:val="24"/>
        </w:rPr>
        <w:t>6</w:t>
      </w:r>
      <w:r>
        <w:rPr>
          <w:rFonts w:ascii="Arial Narrow" w:hAnsi="Arial Narrow"/>
          <w:sz w:val="24"/>
          <w:szCs w:val="24"/>
        </w:rPr>
        <w:t>,00 m</w:t>
      </w:r>
    </w:p>
    <w:p w:rsidR="00496244" w:rsidRDefault="00496244" w:rsidP="00496244">
      <w:pPr>
        <w:ind w:left="1080" w:firstLine="336"/>
        <w:rPr>
          <w:rFonts w:ascii="Arial Narrow" w:hAnsi="Arial Narrow"/>
          <w:sz w:val="24"/>
          <w:szCs w:val="24"/>
        </w:rPr>
      </w:pPr>
      <w:r>
        <w:rPr>
          <w:rFonts w:ascii="Arial Narrow" w:hAnsi="Arial Narrow"/>
          <w:sz w:val="24"/>
          <w:szCs w:val="24"/>
        </w:rPr>
        <w:t xml:space="preserve">Długość budynku: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067538">
        <w:rPr>
          <w:rFonts w:ascii="Arial Narrow" w:hAnsi="Arial Narrow"/>
          <w:sz w:val="24"/>
          <w:szCs w:val="24"/>
        </w:rPr>
        <w:tab/>
      </w:r>
      <w:r w:rsidR="00067538">
        <w:rPr>
          <w:rFonts w:ascii="Arial Narrow" w:hAnsi="Arial Narrow"/>
          <w:sz w:val="24"/>
          <w:szCs w:val="24"/>
        </w:rPr>
        <w:tab/>
      </w:r>
      <w:r w:rsidR="00AA1DE2">
        <w:rPr>
          <w:rFonts w:ascii="Arial Narrow" w:hAnsi="Arial Narrow"/>
          <w:sz w:val="24"/>
          <w:szCs w:val="24"/>
        </w:rPr>
        <w:t>33</w:t>
      </w:r>
      <w:r w:rsidR="00067538">
        <w:rPr>
          <w:rFonts w:ascii="Arial Narrow" w:hAnsi="Arial Narrow"/>
          <w:sz w:val="24"/>
          <w:szCs w:val="24"/>
        </w:rPr>
        <w:t>,</w:t>
      </w:r>
      <w:r w:rsidR="00AA1DE2">
        <w:rPr>
          <w:rFonts w:ascii="Arial Narrow" w:hAnsi="Arial Narrow"/>
          <w:sz w:val="24"/>
          <w:szCs w:val="24"/>
        </w:rPr>
        <w:t>58</w:t>
      </w:r>
      <w:r w:rsidR="00067538">
        <w:rPr>
          <w:rFonts w:ascii="Arial Narrow" w:hAnsi="Arial Narrow"/>
          <w:sz w:val="24"/>
          <w:szCs w:val="24"/>
        </w:rPr>
        <w:t xml:space="preserve"> m</w:t>
      </w:r>
    </w:p>
    <w:p w:rsidR="00496244" w:rsidRDefault="00496244" w:rsidP="00067538">
      <w:pPr>
        <w:ind w:left="708" w:firstLine="708"/>
        <w:rPr>
          <w:rFonts w:ascii="Arial Narrow" w:hAnsi="Arial Narrow"/>
          <w:sz w:val="24"/>
          <w:szCs w:val="24"/>
        </w:rPr>
      </w:pPr>
      <w:r>
        <w:rPr>
          <w:rFonts w:ascii="Arial Narrow" w:hAnsi="Arial Narrow"/>
          <w:sz w:val="24"/>
          <w:szCs w:val="24"/>
        </w:rPr>
        <w:t xml:space="preserve">Szerokość budynku: </w:t>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00067538">
        <w:rPr>
          <w:rFonts w:ascii="Arial Narrow" w:hAnsi="Arial Narrow"/>
          <w:sz w:val="24"/>
          <w:szCs w:val="24"/>
        </w:rPr>
        <w:tab/>
      </w:r>
      <w:r w:rsidR="00067538">
        <w:rPr>
          <w:rFonts w:ascii="Arial Narrow" w:hAnsi="Arial Narrow"/>
          <w:sz w:val="24"/>
          <w:szCs w:val="24"/>
        </w:rPr>
        <w:tab/>
      </w:r>
      <w:r w:rsidR="00AA1DE2">
        <w:rPr>
          <w:rFonts w:ascii="Arial Narrow" w:hAnsi="Arial Narrow"/>
          <w:sz w:val="24"/>
          <w:szCs w:val="24"/>
        </w:rPr>
        <w:t>9</w:t>
      </w:r>
      <w:r w:rsidR="00067538">
        <w:rPr>
          <w:rFonts w:ascii="Arial Narrow" w:hAnsi="Arial Narrow"/>
          <w:sz w:val="24"/>
          <w:szCs w:val="24"/>
        </w:rPr>
        <w:t>,5</w:t>
      </w:r>
      <w:r w:rsidR="00AA1DE2">
        <w:rPr>
          <w:rFonts w:ascii="Arial Narrow" w:hAnsi="Arial Narrow"/>
          <w:sz w:val="24"/>
          <w:szCs w:val="24"/>
        </w:rPr>
        <w:t>5</w:t>
      </w:r>
      <w:r>
        <w:rPr>
          <w:rFonts w:ascii="Arial Narrow" w:hAnsi="Arial Narrow"/>
          <w:sz w:val="24"/>
          <w:szCs w:val="24"/>
        </w:rPr>
        <w:t xml:space="preserve"> m </w:t>
      </w:r>
    </w:p>
    <w:p w:rsidR="00496244" w:rsidRPr="009E41F5" w:rsidRDefault="00496244" w:rsidP="00496244">
      <w:pPr>
        <w:ind w:left="1416"/>
        <w:rPr>
          <w:rFonts w:ascii="Arial Narrow" w:hAnsi="Arial Narrow"/>
          <w:sz w:val="24"/>
          <w:szCs w:val="24"/>
        </w:rPr>
      </w:pPr>
    </w:p>
    <w:p w:rsidR="003F3DC1" w:rsidRPr="00DD1E21" w:rsidRDefault="003F3DC1" w:rsidP="004759C1">
      <w:pPr>
        <w:pStyle w:val="Akapitzlist"/>
        <w:numPr>
          <w:ilvl w:val="0"/>
          <w:numId w:val="12"/>
        </w:numPr>
        <w:rPr>
          <w:rFonts w:ascii="Arial Narrow" w:hAnsi="Arial Narrow"/>
          <w:b/>
          <w:sz w:val="32"/>
          <w:szCs w:val="32"/>
        </w:rPr>
      </w:pPr>
      <w:r w:rsidRPr="00DD1E21">
        <w:rPr>
          <w:rFonts w:ascii="Arial Narrow" w:hAnsi="Arial Narrow"/>
          <w:b/>
          <w:sz w:val="32"/>
          <w:szCs w:val="32"/>
        </w:rPr>
        <w:t>Opinia geotechniczna oraz informacja o sposobie posadowienia obiektu budowlanego:</w:t>
      </w:r>
    </w:p>
    <w:p w:rsidR="003F3DC1" w:rsidRPr="00DD1E21" w:rsidRDefault="003F3DC1" w:rsidP="004759C1">
      <w:pPr>
        <w:rPr>
          <w:rFonts w:ascii="Arial Narrow" w:hAnsi="Arial Narrow"/>
          <w:sz w:val="24"/>
          <w:szCs w:val="24"/>
        </w:rPr>
      </w:pPr>
    </w:p>
    <w:p w:rsidR="003F3DC1" w:rsidRPr="00DD1E21" w:rsidRDefault="003F3DC1" w:rsidP="004759C1">
      <w:pPr>
        <w:pStyle w:val="Akapitzlist"/>
        <w:numPr>
          <w:ilvl w:val="1"/>
          <w:numId w:val="12"/>
        </w:numPr>
        <w:rPr>
          <w:rFonts w:ascii="Arial Narrow" w:hAnsi="Arial Narrow"/>
          <w:sz w:val="24"/>
          <w:szCs w:val="24"/>
        </w:rPr>
      </w:pPr>
      <w:r w:rsidRPr="00DD1E21">
        <w:rPr>
          <w:rFonts w:ascii="Arial Narrow" w:hAnsi="Arial Narrow"/>
          <w:sz w:val="24"/>
          <w:szCs w:val="24"/>
        </w:rPr>
        <w:t>Opinia geotechniczna:</w:t>
      </w:r>
    </w:p>
    <w:p w:rsidR="00591F6A" w:rsidRDefault="00A719E4" w:rsidP="00A719E4">
      <w:pPr>
        <w:pStyle w:val="Akapitzlist"/>
        <w:ind w:left="1440"/>
        <w:rPr>
          <w:rFonts w:ascii="Arial Narrow" w:hAnsi="Arial Narrow"/>
          <w:sz w:val="24"/>
          <w:szCs w:val="24"/>
        </w:rPr>
      </w:pPr>
      <w:r>
        <w:rPr>
          <w:rFonts w:ascii="Arial Narrow" w:hAnsi="Arial Narrow"/>
          <w:sz w:val="24"/>
          <w:szCs w:val="24"/>
        </w:rPr>
        <w:t xml:space="preserve">W </w:t>
      </w:r>
      <w:r w:rsidRPr="00A719E4">
        <w:rPr>
          <w:rFonts w:ascii="Arial Narrow" w:hAnsi="Arial Narrow"/>
          <w:sz w:val="24"/>
          <w:szCs w:val="24"/>
        </w:rPr>
        <w:t xml:space="preserve">poziomie posadowienia występują grunty </w:t>
      </w:r>
      <w:r w:rsidR="00591F6A">
        <w:rPr>
          <w:rFonts w:ascii="Arial Narrow" w:hAnsi="Arial Narrow"/>
          <w:sz w:val="24"/>
          <w:szCs w:val="24"/>
        </w:rPr>
        <w:t>nasypowe</w:t>
      </w:r>
      <w:r w:rsidRPr="00A719E4">
        <w:rPr>
          <w:rFonts w:ascii="Arial Narrow" w:hAnsi="Arial Narrow"/>
          <w:sz w:val="24"/>
          <w:szCs w:val="24"/>
        </w:rPr>
        <w:t xml:space="preserve"> w postaci piasków </w:t>
      </w:r>
      <w:r w:rsidR="00591F6A">
        <w:rPr>
          <w:rFonts w:ascii="Arial Narrow" w:hAnsi="Arial Narrow"/>
          <w:sz w:val="24"/>
          <w:szCs w:val="24"/>
        </w:rPr>
        <w:t>drobnoziarnistych</w:t>
      </w:r>
      <w:r w:rsidRPr="00A719E4">
        <w:rPr>
          <w:rFonts w:ascii="Arial Narrow" w:hAnsi="Arial Narrow"/>
          <w:sz w:val="24"/>
          <w:szCs w:val="24"/>
        </w:rPr>
        <w:t xml:space="preserve"> i </w:t>
      </w:r>
      <w:r w:rsidR="00591F6A">
        <w:rPr>
          <w:rFonts w:ascii="Arial Narrow" w:hAnsi="Arial Narrow"/>
          <w:sz w:val="24"/>
          <w:szCs w:val="24"/>
        </w:rPr>
        <w:t xml:space="preserve">pylastych, c. brunatne z przerostami j. żółtych, fragmentami gruzu, suche, </w:t>
      </w:r>
      <w:proofErr w:type="spellStart"/>
      <w:r w:rsidR="00591F6A">
        <w:rPr>
          <w:rFonts w:ascii="Arial Narrow" w:hAnsi="Arial Narrow"/>
          <w:sz w:val="24"/>
          <w:szCs w:val="24"/>
        </w:rPr>
        <w:t>szg</w:t>
      </w:r>
      <w:proofErr w:type="spellEnd"/>
      <w:r w:rsidR="00591F6A">
        <w:rPr>
          <w:rFonts w:ascii="Arial Narrow" w:hAnsi="Arial Narrow"/>
          <w:sz w:val="24"/>
          <w:szCs w:val="24"/>
        </w:rPr>
        <w:t>.</w:t>
      </w:r>
      <w:r w:rsidRPr="00A719E4">
        <w:rPr>
          <w:rFonts w:ascii="Arial Narrow" w:hAnsi="Arial Narrow"/>
          <w:sz w:val="24"/>
          <w:szCs w:val="24"/>
        </w:rPr>
        <w:t xml:space="preserve">  </w:t>
      </w:r>
    </w:p>
    <w:p w:rsidR="00A719E4" w:rsidRPr="00A719E4" w:rsidRDefault="00A719E4" w:rsidP="00A719E4">
      <w:pPr>
        <w:pStyle w:val="Akapitzlist"/>
        <w:ind w:left="1440"/>
        <w:rPr>
          <w:rFonts w:ascii="Arial Narrow" w:hAnsi="Arial Narrow"/>
          <w:sz w:val="24"/>
          <w:szCs w:val="24"/>
        </w:rPr>
      </w:pPr>
      <w:r w:rsidRPr="00A719E4">
        <w:rPr>
          <w:rFonts w:ascii="Arial Narrow" w:hAnsi="Arial Narrow"/>
          <w:sz w:val="24"/>
          <w:szCs w:val="24"/>
        </w:rPr>
        <w:t xml:space="preserve">Woda gruntowa </w:t>
      </w:r>
      <w:r w:rsidR="00591F6A">
        <w:rPr>
          <w:rFonts w:ascii="Arial Narrow" w:hAnsi="Arial Narrow"/>
          <w:sz w:val="24"/>
          <w:szCs w:val="24"/>
        </w:rPr>
        <w:t>nie wystąpiła</w:t>
      </w:r>
      <w:r w:rsidRPr="00A719E4">
        <w:rPr>
          <w:rFonts w:ascii="Arial Narrow" w:hAnsi="Arial Narrow"/>
          <w:sz w:val="24"/>
          <w:szCs w:val="24"/>
        </w:rPr>
        <w:t xml:space="preserve"> </w:t>
      </w:r>
      <w:r w:rsidR="00591F6A">
        <w:rPr>
          <w:rFonts w:ascii="Arial Narrow" w:hAnsi="Arial Narrow"/>
          <w:sz w:val="24"/>
          <w:szCs w:val="24"/>
        </w:rPr>
        <w:t>do poziomu sondowania tj. 5,0 m</w:t>
      </w:r>
      <w:r w:rsidRPr="00A719E4">
        <w:rPr>
          <w:rFonts w:ascii="Arial Narrow" w:hAnsi="Arial Narrow"/>
          <w:sz w:val="24"/>
          <w:szCs w:val="24"/>
        </w:rPr>
        <w:t>.</w:t>
      </w:r>
    </w:p>
    <w:p w:rsidR="00A719E4" w:rsidRDefault="00A719E4" w:rsidP="00A719E4">
      <w:pPr>
        <w:pStyle w:val="Akapitzlist"/>
        <w:ind w:left="1440"/>
        <w:rPr>
          <w:rFonts w:ascii="Arial Narrow" w:hAnsi="Arial Narrow"/>
          <w:sz w:val="24"/>
          <w:szCs w:val="24"/>
        </w:rPr>
      </w:pPr>
      <w:r w:rsidRPr="00A719E4">
        <w:rPr>
          <w:rFonts w:ascii="Arial Narrow" w:hAnsi="Arial Narrow"/>
          <w:sz w:val="24"/>
          <w:szCs w:val="24"/>
        </w:rPr>
        <w:t>Wnioski i zalecenia:</w:t>
      </w:r>
    </w:p>
    <w:p w:rsidR="0001432D" w:rsidRPr="00A719E4" w:rsidRDefault="0001432D" w:rsidP="00A719E4">
      <w:pPr>
        <w:pStyle w:val="Akapitzlist"/>
        <w:ind w:left="1440"/>
        <w:rPr>
          <w:rFonts w:ascii="Arial Narrow" w:hAnsi="Arial Narrow"/>
          <w:sz w:val="24"/>
          <w:szCs w:val="24"/>
        </w:rPr>
      </w:pPr>
    </w:p>
    <w:p w:rsidR="0001432D" w:rsidRDefault="00A719E4" w:rsidP="0001432D">
      <w:pPr>
        <w:pStyle w:val="Akapitzlist"/>
        <w:ind w:left="1440"/>
        <w:jc w:val="both"/>
        <w:rPr>
          <w:rFonts w:ascii="Arial Narrow" w:hAnsi="Arial Narrow"/>
          <w:sz w:val="24"/>
          <w:szCs w:val="24"/>
        </w:rPr>
      </w:pPr>
      <w:r>
        <w:rPr>
          <w:rFonts w:ascii="Arial Narrow" w:hAnsi="Arial Narrow"/>
          <w:sz w:val="24"/>
          <w:szCs w:val="24"/>
        </w:rPr>
        <w:t xml:space="preserve">- </w:t>
      </w:r>
      <w:r w:rsidR="0001432D" w:rsidRPr="0001432D">
        <w:rPr>
          <w:rFonts w:ascii="Arial Narrow" w:hAnsi="Arial Narrow"/>
          <w:sz w:val="24"/>
          <w:szCs w:val="24"/>
        </w:rPr>
        <w:t xml:space="preserve"> Na podstawie  wykonanych badań  terenowych  stwierdzono  występowanie  w </w:t>
      </w:r>
      <w:r w:rsidR="0001432D">
        <w:rPr>
          <w:rFonts w:ascii="Arial Narrow" w:hAnsi="Arial Narrow"/>
          <w:sz w:val="24"/>
          <w:szCs w:val="24"/>
        </w:rPr>
        <w:t>p</w:t>
      </w:r>
      <w:r w:rsidR="0001432D" w:rsidRPr="0001432D">
        <w:rPr>
          <w:rFonts w:ascii="Arial Narrow" w:hAnsi="Arial Narrow"/>
          <w:sz w:val="24"/>
          <w:szCs w:val="24"/>
        </w:rPr>
        <w:t xml:space="preserve">odłożu projektowanego budynku żłobka gruntów, których właściwości geotechniczne pogarszają się wraz z głębokością. </w:t>
      </w:r>
    </w:p>
    <w:p w:rsidR="0001432D" w:rsidRPr="0001432D" w:rsidRDefault="0001432D" w:rsidP="0001432D">
      <w:pPr>
        <w:pStyle w:val="Akapitzlist"/>
        <w:ind w:left="1440"/>
        <w:jc w:val="both"/>
        <w:rPr>
          <w:rFonts w:ascii="Arial Narrow" w:hAnsi="Arial Narrow"/>
          <w:sz w:val="24"/>
          <w:szCs w:val="24"/>
        </w:rPr>
      </w:pPr>
    </w:p>
    <w:p w:rsidR="0001432D" w:rsidRPr="0001432D"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Do  gruntów  o </w:t>
      </w:r>
      <w:r w:rsidRPr="0001432D">
        <w:rPr>
          <w:rFonts w:ascii="Arial Narrow" w:hAnsi="Arial Narrow"/>
          <w:sz w:val="24"/>
          <w:szCs w:val="24"/>
        </w:rPr>
        <w:t xml:space="preserve">niekorzystnych  właściwościach  geotechnicznych  zaliczono  glebę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oraz grunty nasypowe ze względu na domieszki substanc</w:t>
      </w:r>
      <w:r>
        <w:rPr>
          <w:rFonts w:ascii="Arial Narrow" w:hAnsi="Arial Narrow"/>
          <w:sz w:val="24"/>
          <w:szCs w:val="24"/>
        </w:rPr>
        <w:t xml:space="preserve">ji organicznych — warstwa nr </w:t>
      </w:r>
    </w:p>
    <w:p w:rsid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Warstwę tę należy bezwzględnie usunąć w  strefie posadowienia budynku żłobka. </w:t>
      </w:r>
    </w:p>
    <w:p w:rsidR="0001432D" w:rsidRPr="0001432D" w:rsidRDefault="0001432D" w:rsidP="0001432D">
      <w:pPr>
        <w:pStyle w:val="Akapitzlist"/>
        <w:ind w:left="1440"/>
        <w:jc w:val="both"/>
        <w:rPr>
          <w:rFonts w:ascii="Arial Narrow" w:hAnsi="Arial Narrow"/>
          <w:sz w:val="24"/>
          <w:szCs w:val="24"/>
        </w:rPr>
      </w:pPr>
    </w:p>
    <w:p w:rsidR="0001432D"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w:t>
      </w:r>
      <w:r w:rsidRPr="0001432D">
        <w:rPr>
          <w:rFonts w:ascii="Arial Narrow" w:hAnsi="Arial Narrow"/>
          <w:sz w:val="24"/>
          <w:szCs w:val="24"/>
        </w:rPr>
        <w:t xml:space="preserve">Ponadto  niekorzystnymi  właściwościami  charakteryzują  się  wszystkie  grunty  spoiste, ze względu na ich stan plastyczny — warstwy nr 3 i  4. </w:t>
      </w:r>
    </w:p>
    <w:p w:rsidR="0001432D" w:rsidRPr="0001432D" w:rsidRDefault="0001432D" w:rsidP="0001432D">
      <w:pPr>
        <w:pStyle w:val="Akapitzlist"/>
        <w:ind w:left="1440"/>
        <w:jc w:val="both"/>
        <w:rPr>
          <w:rFonts w:ascii="Arial Narrow" w:hAnsi="Arial Narrow"/>
          <w:sz w:val="24"/>
          <w:szCs w:val="24"/>
        </w:rPr>
      </w:pPr>
    </w:p>
    <w:p w:rsidR="0001432D" w:rsidRPr="0001432D"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w:t>
      </w:r>
      <w:r w:rsidRPr="0001432D">
        <w:rPr>
          <w:rFonts w:ascii="Arial Narrow" w:hAnsi="Arial Narrow"/>
          <w:sz w:val="24"/>
          <w:szCs w:val="24"/>
        </w:rPr>
        <w:t xml:space="preserve">Do gruntów  o  korzystnych  właściwościach  geotechnicznych  zaliczono  występujące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do głębokości  1.7 — 2.0 m p.p.t.  piaski  drobnoziarniste i  pylaste,  które są w stanie nie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gorszym niż </w:t>
      </w:r>
      <w:proofErr w:type="spellStart"/>
      <w:r w:rsidRPr="0001432D">
        <w:rPr>
          <w:rFonts w:ascii="Arial Narrow" w:hAnsi="Arial Narrow"/>
          <w:sz w:val="24"/>
          <w:szCs w:val="24"/>
        </w:rPr>
        <w:t>średniozagęszczony</w:t>
      </w:r>
      <w:proofErr w:type="spellEnd"/>
      <w:r w:rsidRPr="0001432D">
        <w:rPr>
          <w:rFonts w:ascii="Arial Narrow" w:hAnsi="Arial Narrow"/>
          <w:sz w:val="24"/>
          <w:szCs w:val="24"/>
        </w:rPr>
        <w:t xml:space="preserve"> — warstwa geotechniczna 2.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Ponieważ  przy  wzroście  wilgotności  mogą wystąpić  trudności  zagęszczenia  piasków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pylastych, proponuje </w:t>
      </w:r>
      <w:proofErr w:type="spellStart"/>
      <w:r w:rsidRPr="0001432D">
        <w:rPr>
          <w:rFonts w:ascii="Arial Narrow" w:hAnsi="Arial Narrow"/>
          <w:sz w:val="24"/>
          <w:szCs w:val="24"/>
        </w:rPr>
        <w:t>się,w</w:t>
      </w:r>
      <w:proofErr w:type="spellEnd"/>
      <w:r w:rsidRPr="0001432D">
        <w:rPr>
          <w:rFonts w:ascii="Arial Narrow" w:hAnsi="Arial Narrow"/>
          <w:sz w:val="24"/>
          <w:szCs w:val="24"/>
        </w:rPr>
        <w:t xml:space="preserve"> strefie posadowienia, wykonać wymianę gruntów tej  warstwy </w:t>
      </w:r>
    </w:p>
    <w:p w:rsid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na odpowiedniej grubości dobrze zagęszczone podsypki piaszczysto-żwirowe. </w:t>
      </w:r>
    </w:p>
    <w:p w:rsidR="0001432D" w:rsidRPr="0001432D" w:rsidRDefault="0001432D" w:rsidP="0001432D">
      <w:pPr>
        <w:pStyle w:val="Akapitzlist"/>
        <w:ind w:left="1440"/>
        <w:jc w:val="both"/>
        <w:rPr>
          <w:rFonts w:ascii="Arial Narrow" w:hAnsi="Arial Narrow"/>
          <w:sz w:val="24"/>
          <w:szCs w:val="24"/>
        </w:rPr>
      </w:pPr>
    </w:p>
    <w:p w:rsidR="0001432D" w:rsidRPr="0001432D"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w:t>
      </w:r>
      <w:r w:rsidRPr="0001432D">
        <w:rPr>
          <w:rFonts w:ascii="Arial Narrow" w:hAnsi="Arial Narrow"/>
          <w:sz w:val="24"/>
          <w:szCs w:val="24"/>
        </w:rPr>
        <w:t xml:space="preserve">W wykonanych  otworach  nie  stwierdzono  występowania  głównego  poziomu  wód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gruntowych do głębokości  5.0  m p.p.t.  Jednak układ warstw, gdzie osady piaszczyste </w:t>
      </w:r>
    </w:p>
    <w:p w:rsid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zalegają  na słabo  przepuszczalnych  osadach  spoistych:  piaskach  gliniastych  i  glinach piaszczystych powoduje, że w okresach mokrych i  podczas roztopów wiosennych istnieje możliwość tworzenia się w nich okresowego poziomu zwierciadła wód gruntowych. </w:t>
      </w:r>
    </w:p>
    <w:p w:rsidR="0001432D" w:rsidRPr="0001432D" w:rsidRDefault="0001432D" w:rsidP="0001432D">
      <w:pPr>
        <w:pStyle w:val="Akapitzlist"/>
        <w:ind w:left="1440"/>
        <w:jc w:val="both"/>
        <w:rPr>
          <w:rFonts w:ascii="Arial Narrow" w:hAnsi="Arial Narrow"/>
          <w:sz w:val="24"/>
          <w:szCs w:val="24"/>
        </w:rPr>
      </w:pPr>
    </w:p>
    <w:p w:rsidR="0001432D" w:rsidRPr="0001432D"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w:t>
      </w:r>
      <w:r w:rsidRPr="0001432D">
        <w:rPr>
          <w:rFonts w:ascii="Arial Narrow" w:hAnsi="Arial Narrow"/>
          <w:sz w:val="24"/>
          <w:szCs w:val="24"/>
        </w:rPr>
        <w:t xml:space="preserve">Projektowaną inwestycję proponuje się  zaliczyć do pierwszej  kategorii  geotechnicznej,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w złożonych warunkach gruntowych, ze względu na występowanie w podłożu warstw </w:t>
      </w:r>
    </w:p>
    <w:p w:rsidR="0001432D" w:rsidRPr="0001432D" w:rsidRDefault="0001432D" w:rsidP="0001432D">
      <w:pPr>
        <w:pStyle w:val="Akapitzlist"/>
        <w:ind w:left="1440"/>
        <w:jc w:val="both"/>
        <w:rPr>
          <w:rFonts w:ascii="Arial Narrow" w:hAnsi="Arial Narrow"/>
          <w:sz w:val="24"/>
          <w:szCs w:val="24"/>
        </w:rPr>
      </w:pPr>
      <w:r w:rsidRPr="0001432D">
        <w:rPr>
          <w:rFonts w:ascii="Arial Narrow" w:hAnsi="Arial Narrow"/>
          <w:sz w:val="24"/>
          <w:szCs w:val="24"/>
        </w:rPr>
        <w:t xml:space="preserve">o niekorzystnych właściwościach geotechnicznych. </w:t>
      </w:r>
    </w:p>
    <w:p w:rsidR="00A719E4" w:rsidRDefault="0001432D" w:rsidP="0001432D">
      <w:pPr>
        <w:pStyle w:val="Akapitzlist"/>
        <w:ind w:left="1440"/>
        <w:jc w:val="both"/>
        <w:rPr>
          <w:rFonts w:ascii="Arial Narrow" w:hAnsi="Arial Narrow"/>
          <w:sz w:val="24"/>
          <w:szCs w:val="24"/>
        </w:rPr>
      </w:pPr>
      <w:r>
        <w:rPr>
          <w:rFonts w:ascii="Arial Narrow" w:hAnsi="Arial Narrow"/>
          <w:sz w:val="24"/>
          <w:szCs w:val="24"/>
        </w:rPr>
        <w:t xml:space="preserve">- </w:t>
      </w:r>
      <w:r w:rsidRPr="0001432D">
        <w:rPr>
          <w:rFonts w:ascii="Arial Narrow" w:hAnsi="Arial Narrow"/>
          <w:sz w:val="24"/>
          <w:szCs w:val="24"/>
        </w:rPr>
        <w:t>Wykonane badania  mają  charakter  punktowy,  dlatego  podczas  prac  fundamentowych należy  wykonać kontrolę zgodności występujących tu  gruntów i  ich  stanu  z niniejszą opinią geotechniczną.</w:t>
      </w:r>
    </w:p>
    <w:p w:rsidR="0001432D" w:rsidRDefault="0001432D" w:rsidP="0001432D">
      <w:pPr>
        <w:pStyle w:val="Akapitzlist"/>
        <w:ind w:left="1440"/>
        <w:jc w:val="both"/>
        <w:rPr>
          <w:rFonts w:ascii="Arial Narrow" w:hAnsi="Arial Narrow"/>
          <w:sz w:val="24"/>
          <w:szCs w:val="24"/>
        </w:rPr>
      </w:pPr>
    </w:p>
    <w:p w:rsidR="00AE2F91" w:rsidRPr="00A719E4" w:rsidRDefault="00A719E4" w:rsidP="00A719E4">
      <w:pPr>
        <w:pStyle w:val="Akapitzlist"/>
        <w:ind w:left="1440"/>
        <w:rPr>
          <w:rFonts w:ascii="Arial Narrow" w:hAnsi="Arial Narrow"/>
          <w:b/>
          <w:sz w:val="24"/>
          <w:szCs w:val="24"/>
        </w:rPr>
      </w:pPr>
      <w:r w:rsidRPr="00A719E4">
        <w:rPr>
          <w:rFonts w:ascii="Arial Narrow" w:hAnsi="Arial Narrow"/>
          <w:b/>
          <w:sz w:val="24"/>
          <w:szCs w:val="24"/>
        </w:rPr>
        <w:t>Obiekt zaliczono do I kategorii geotechnicznej.</w:t>
      </w:r>
    </w:p>
    <w:p w:rsidR="00A719E4" w:rsidRPr="002970DF" w:rsidRDefault="00A719E4" w:rsidP="00A719E4">
      <w:pPr>
        <w:pStyle w:val="Akapitzlist"/>
        <w:ind w:left="1440"/>
        <w:rPr>
          <w:rFonts w:ascii="Arial Narrow" w:hAnsi="Arial Narrow"/>
          <w:color w:val="FF0000"/>
          <w:sz w:val="24"/>
          <w:szCs w:val="24"/>
        </w:rPr>
      </w:pPr>
    </w:p>
    <w:p w:rsidR="003F3DC1" w:rsidRPr="00DD1E21" w:rsidRDefault="003F3DC1" w:rsidP="004759C1">
      <w:pPr>
        <w:pStyle w:val="Akapitzlist"/>
        <w:numPr>
          <w:ilvl w:val="1"/>
          <w:numId w:val="12"/>
        </w:numPr>
        <w:rPr>
          <w:rFonts w:ascii="Arial Narrow" w:hAnsi="Arial Narrow"/>
          <w:sz w:val="24"/>
          <w:szCs w:val="24"/>
        </w:rPr>
      </w:pPr>
      <w:r w:rsidRPr="00DD1E21">
        <w:rPr>
          <w:rFonts w:ascii="Arial Narrow" w:hAnsi="Arial Narrow"/>
          <w:sz w:val="24"/>
          <w:szCs w:val="24"/>
        </w:rPr>
        <w:t>Sposób posadowienia budynku:</w:t>
      </w:r>
    </w:p>
    <w:p w:rsidR="00414330" w:rsidRPr="00A719E4" w:rsidRDefault="00A719E4" w:rsidP="00A719E4">
      <w:pPr>
        <w:pStyle w:val="Akapitzlist"/>
        <w:ind w:left="1440"/>
        <w:rPr>
          <w:rFonts w:ascii="Arial Narrow" w:hAnsi="Arial Narrow"/>
          <w:sz w:val="24"/>
          <w:szCs w:val="24"/>
        </w:rPr>
      </w:pPr>
      <w:r w:rsidRPr="00A719E4">
        <w:rPr>
          <w:rFonts w:ascii="Arial Narrow" w:hAnsi="Arial Narrow"/>
          <w:sz w:val="24"/>
          <w:szCs w:val="24"/>
        </w:rPr>
        <w:t xml:space="preserve">Zaprojektowano posadowienie bezpośrednie na ławach fundamentowych o grubości </w:t>
      </w:r>
      <w:r w:rsidR="00860EEA">
        <w:rPr>
          <w:rFonts w:ascii="Arial Narrow" w:hAnsi="Arial Narrow"/>
          <w:sz w:val="24"/>
          <w:szCs w:val="24"/>
        </w:rPr>
        <w:t>zgodnej z projektem technicznym branży konstrukcyjnej</w:t>
      </w:r>
      <w:r w:rsidR="00414330" w:rsidRPr="00A719E4">
        <w:rPr>
          <w:rFonts w:ascii="Arial Narrow" w:hAnsi="Arial Narrow"/>
          <w:sz w:val="24"/>
          <w:szCs w:val="24"/>
        </w:rPr>
        <w:t>.</w:t>
      </w:r>
    </w:p>
    <w:p w:rsidR="003F3DC1" w:rsidRDefault="003F3DC1" w:rsidP="002970DF">
      <w:pPr>
        <w:rPr>
          <w:rFonts w:ascii="Arial Narrow" w:hAnsi="Arial Narrow"/>
          <w:sz w:val="24"/>
          <w:szCs w:val="24"/>
        </w:rPr>
      </w:pPr>
    </w:p>
    <w:p w:rsidR="00A719E4" w:rsidRPr="002970DF" w:rsidRDefault="00A719E4" w:rsidP="002970DF">
      <w:pPr>
        <w:rPr>
          <w:rFonts w:ascii="Arial Narrow" w:hAnsi="Arial Narrow"/>
          <w:sz w:val="24"/>
          <w:szCs w:val="24"/>
        </w:rPr>
      </w:pPr>
    </w:p>
    <w:p w:rsidR="008505E7" w:rsidRPr="009E41F5" w:rsidRDefault="008505E7" w:rsidP="004759C1">
      <w:pPr>
        <w:pStyle w:val="Akapitzlist"/>
        <w:numPr>
          <w:ilvl w:val="0"/>
          <w:numId w:val="12"/>
        </w:numPr>
        <w:rPr>
          <w:rFonts w:ascii="Arial Narrow" w:hAnsi="Arial Narrow"/>
          <w:b/>
          <w:sz w:val="32"/>
          <w:szCs w:val="32"/>
        </w:rPr>
      </w:pPr>
      <w:r w:rsidRPr="009E41F5">
        <w:rPr>
          <w:rFonts w:ascii="Arial Narrow" w:hAnsi="Arial Narrow"/>
          <w:b/>
          <w:sz w:val="32"/>
          <w:szCs w:val="32"/>
        </w:rPr>
        <w:t>Liczba lokali użytkowych budynku:</w:t>
      </w:r>
    </w:p>
    <w:p w:rsidR="008505E7" w:rsidRPr="009E41F5" w:rsidRDefault="008505E7" w:rsidP="004759C1">
      <w:pPr>
        <w:rPr>
          <w:rFonts w:ascii="Arial Narrow" w:hAnsi="Arial Narrow"/>
          <w:sz w:val="24"/>
          <w:szCs w:val="24"/>
        </w:rPr>
      </w:pPr>
    </w:p>
    <w:p w:rsidR="009E41F5" w:rsidRDefault="00414330" w:rsidP="00414330">
      <w:pPr>
        <w:pStyle w:val="Akapitzlist"/>
        <w:numPr>
          <w:ilvl w:val="1"/>
          <w:numId w:val="12"/>
        </w:numPr>
        <w:rPr>
          <w:rFonts w:ascii="Arial Narrow" w:hAnsi="Arial Narrow"/>
          <w:sz w:val="24"/>
          <w:szCs w:val="24"/>
        </w:rPr>
      </w:pPr>
      <w:r w:rsidRPr="00414330">
        <w:rPr>
          <w:rFonts w:ascii="Arial Narrow" w:hAnsi="Arial Narrow"/>
          <w:sz w:val="24"/>
          <w:szCs w:val="24"/>
        </w:rPr>
        <w:t xml:space="preserve">Projektowany obiekt to </w:t>
      </w:r>
      <w:r w:rsidR="00A719E4">
        <w:rPr>
          <w:rFonts w:ascii="Arial Narrow" w:hAnsi="Arial Narrow"/>
          <w:sz w:val="24"/>
          <w:szCs w:val="24"/>
        </w:rPr>
        <w:t>budy</w:t>
      </w:r>
      <w:r w:rsidR="00FA1078">
        <w:rPr>
          <w:rFonts w:ascii="Arial Narrow" w:hAnsi="Arial Narrow"/>
          <w:sz w:val="24"/>
          <w:szCs w:val="24"/>
        </w:rPr>
        <w:t>nek użyteczności publicznej – klub dziecięcy (1 lokal użytkowy)</w:t>
      </w:r>
      <w:r w:rsidR="00A719E4">
        <w:rPr>
          <w:rFonts w:ascii="Arial Narrow" w:hAnsi="Arial Narrow"/>
          <w:sz w:val="24"/>
          <w:szCs w:val="24"/>
        </w:rPr>
        <w:t>.</w:t>
      </w:r>
      <w:r w:rsidR="00A719E4">
        <w:rPr>
          <w:rFonts w:ascii="Arial Narrow" w:hAnsi="Arial Narrow"/>
          <w:sz w:val="24"/>
          <w:szCs w:val="24"/>
        </w:rPr>
        <w:br/>
      </w:r>
    </w:p>
    <w:p w:rsidR="009E41F5" w:rsidRPr="009E41F5" w:rsidRDefault="009E41F5" w:rsidP="004759C1">
      <w:pPr>
        <w:pStyle w:val="Akapitzlist"/>
        <w:numPr>
          <w:ilvl w:val="0"/>
          <w:numId w:val="12"/>
        </w:numPr>
        <w:rPr>
          <w:rFonts w:ascii="Arial Narrow" w:hAnsi="Arial Narrow"/>
          <w:b/>
          <w:sz w:val="32"/>
          <w:szCs w:val="32"/>
        </w:rPr>
      </w:pPr>
      <w:r w:rsidRPr="009E41F5">
        <w:rPr>
          <w:rFonts w:ascii="Arial Narrow" w:hAnsi="Arial Narrow"/>
          <w:b/>
          <w:sz w:val="32"/>
          <w:szCs w:val="32"/>
        </w:rPr>
        <w:t>Liczba lokali dostępnych dla osób niepełnosprawnych:</w:t>
      </w:r>
    </w:p>
    <w:p w:rsidR="009E41F5" w:rsidRPr="009E41F5" w:rsidRDefault="009E41F5" w:rsidP="004759C1">
      <w:pPr>
        <w:rPr>
          <w:rFonts w:ascii="Arial Narrow" w:hAnsi="Arial Narrow"/>
          <w:sz w:val="24"/>
          <w:szCs w:val="24"/>
        </w:rPr>
      </w:pPr>
    </w:p>
    <w:p w:rsidR="009E41F5" w:rsidRPr="00A719E4" w:rsidRDefault="001A6A91" w:rsidP="00A719E4">
      <w:pPr>
        <w:pStyle w:val="Akapitzlist"/>
        <w:numPr>
          <w:ilvl w:val="1"/>
          <w:numId w:val="12"/>
        </w:numPr>
        <w:rPr>
          <w:rFonts w:ascii="Arial Narrow" w:hAnsi="Arial Narrow"/>
          <w:sz w:val="24"/>
          <w:szCs w:val="24"/>
        </w:rPr>
      </w:pPr>
      <w:r>
        <w:rPr>
          <w:rFonts w:ascii="Arial Narrow" w:hAnsi="Arial Narrow"/>
          <w:sz w:val="24"/>
          <w:szCs w:val="24"/>
        </w:rPr>
        <w:t xml:space="preserve">Wszystkie zaprojektowane </w:t>
      </w:r>
      <w:r w:rsidR="00E75D0C">
        <w:rPr>
          <w:rFonts w:ascii="Arial Narrow" w:hAnsi="Arial Narrow"/>
          <w:sz w:val="24"/>
          <w:szCs w:val="24"/>
        </w:rPr>
        <w:t xml:space="preserve">ogólnodostępne </w:t>
      </w:r>
      <w:r w:rsidR="00380CAA">
        <w:rPr>
          <w:rFonts w:ascii="Arial Narrow" w:hAnsi="Arial Narrow"/>
          <w:sz w:val="24"/>
          <w:szCs w:val="24"/>
        </w:rPr>
        <w:t>pomieszczenia</w:t>
      </w:r>
      <w:r>
        <w:rPr>
          <w:rFonts w:ascii="Arial Narrow" w:hAnsi="Arial Narrow"/>
          <w:sz w:val="24"/>
          <w:szCs w:val="24"/>
        </w:rPr>
        <w:t xml:space="preserve"> </w:t>
      </w:r>
      <w:r w:rsidR="00A719E4">
        <w:rPr>
          <w:rFonts w:ascii="Arial Narrow" w:hAnsi="Arial Narrow"/>
          <w:sz w:val="24"/>
          <w:szCs w:val="24"/>
        </w:rPr>
        <w:t>zlokalizowane</w:t>
      </w:r>
      <w:r>
        <w:rPr>
          <w:rFonts w:ascii="Arial Narrow" w:hAnsi="Arial Narrow"/>
          <w:sz w:val="24"/>
          <w:szCs w:val="24"/>
        </w:rPr>
        <w:t xml:space="preserve"> na kondygnacji parteru</w:t>
      </w:r>
      <w:r w:rsidR="00A719E4">
        <w:rPr>
          <w:rFonts w:ascii="Arial Narrow" w:hAnsi="Arial Narrow"/>
          <w:sz w:val="24"/>
          <w:szCs w:val="24"/>
        </w:rPr>
        <w:t xml:space="preserve"> dostępne są</w:t>
      </w:r>
      <w:r>
        <w:rPr>
          <w:rFonts w:ascii="Arial Narrow" w:hAnsi="Arial Narrow"/>
          <w:sz w:val="24"/>
          <w:szCs w:val="24"/>
        </w:rPr>
        <w:t xml:space="preserve"> dla </w:t>
      </w:r>
      <w:r w:rsidRPr="00A719E4">
        <w:rPr>
          <w:rFonts w:ascii="Arial Narrow" w:hAnsi="Arial Narrow"/>
          <w:sz w:val="24"/>
          <w:szCs w:val="24"/>
        </w:rPr>
        <w:t xml:space="preserve">osób niepełnosprawnych. </w:t>
      </w:r>
    </w:p>
    <w:p w:rsidR="009E1412" w:rsidRPr="00414330" w:rsidRDefault="009E1412" w:rsidP="00414330">
      <w:pPr>
        <w:rPr>
          <w:rFonts w:ascii="Arial Narrow" w:hAnsi="Arial Narrow"/>
          <w:sz w:val="24"/>
          <w:szCs w:val="24"/>
        </w:rPr>
      </w:pPr>
    </w:p>
    <w:p w:rsidR="009E41F5" w:rsidRPr="009E41F5" w:rsidRDefault="009E41F5" w:rsidP="004759C1">
      <w:pPr>
        <w:pStyle w:val="Akapitzlist"/>
        <w:numPr>
          <w:ilvl w:val="0"/>
          <w:numId w:val="12"/>
        </w:numPr>
        <w:rPr>
          <w:rFonts w:ascii="Arial Narrow" w:hAnsi="Arial Narrow"/>
          <w:b/>
          <w:sz w:val="32"/>
          <w:szCs w:val="32"/>
        </w:rPr>
      </w:pPr>
      <w:r w:rsidRPr="009E41F5">
        <w:rPr>
          <w:rFonts w:ascii="Arial Narrow" w:hAnsi="Arial Narrow"/>
          <w:b/>
          <w:sz w:val="32"/>
          <w:szCs w:val="32"/>
        </w:rPr>
        <w:t>Opis zapewnienia niezbędnych warunków do korzystania z obiektów przez osoby niepełnosprawne:</w:t>
      </w:r>
    </w:p>
    <w:p w:rsidR="009E41F5" w:rsidRPr="009E41F5" w:rsidRDefault="009E41F5" w:rsidP="004759C1">
      <w:pPr>
        <w:rPr>
          <w:rFonts w:ascii="Arial Narrow" w:hAnsi="Arial Narrow"/>
          <w:sz w:val="24"/>
          <w:szCs w:val="24"/>
        </w:rPr>
      </w:pPr>
    </w:p>
    <w:p w:rsidR="009E41F5" w:rsidRPr="00036E6B" w:rsidRDefault="00036E6B" w:rsidP="00036E6B">
      <w:pPr>
        <w:ind w:left="1080"/>
        <w:rPr>
          <w:rFonts w:ascii="Arial Narrow" w:hAnsi="Arial Narrow"/>
          <w:sz w:val="24"/>
          <w:szCs w:val="24"/>
        </w:rPr>
      </w:pPr>
      <w:r>
        <w:rPr>
          <w:rFonts w:ascii="Arial Narrow" w:hAnsi="Arial Narrow"/>
          <w:sz w:val="24"/>
          <w:szCs w:val="24"/>
        </w:rPr>
        <w:t>8.1 Cały teren wokół budynk</w:t>
      </w:r>
      <w:r w:rsidR="00414330">
        <w:rPr>
          <w:rFonts w:ascii="Arial Narrow" w:hAnsi="Arial Narrow"/>
          <w:sz w:val="24"/>
          <w:szCs w:val="24"/>
        </w:rPr>
        <w:t>ów</w:t>
      </w:r>
      <w:r>
        <w:rPr>
          <w:rFonts w:ascii="Arial Narrow" w:hAnsi="Arial Narrow"/>
          <w:sz w:val="24"/>
          <w:szCs w:val="24"/>
        </w:rPr>
        <w:t xml:space="preserve"> oraz powierzchnia parteru budynku zostały zaprojektowane jako dostępne dla osób niepełnosprawnych. Wszelkie utwardzenia na działce zostały zaprojektowane z zachowaniem miękkich spadków pozwalających na poruszanie się osób na wózkach inwalidzkich. </w:t>
      </w:r>
    </w:p>
    <w:p w:rsidR="00414330" w:rsidRPr="00A719E4" w:rsidRDefault="00414330" w:rsidP="00A719E4">
      <w:pPr>
        <w:rPr>
          <w:rFonts w:ascii="Arial Narrow" w:hAnsi="Arial Narrow"/>
          <w:sz w:val="24"/>
          <w:szCs w:val="24"/>
        </w:rPr>
      </w:pPr>
    </w:p>
    <w:p w:rsidR="009E41F5" w:rsidRPr="00094D9C" w:rsidRDefault="009E41F5" w:rsidP="004759C1">
      <w:pPr>
        <w:pStyle w:val="Akapitzlist"/>
        <w:numPr>
          <w:ilvl w:val="0"/>
          <w:numId w:val="12"/>
        </w:numPr>
        <w:rPr>
          <w:rFonts w:ascii="Arial Narrow" w:hAnsi="Arial Narrow"/>
          <w:b/>
          <w:sz w:val="32"/>
          <w:szCs w:val="32"/>
        </w:rPr>
      </w:pPr>
      <w:r w:rsidRPr="009E1412">
        <w:rPr>
          <w:rFonts w:ascii="Arial Narrow" w:hAnsi="Arial Narrow"/>
          <w:b/>
          <w:sz w:val="32"/>
          <w:szCs w:val="32"/>
        </w:rPr>
        <w:t>Parametry techniczne obiektu budowlanego charakteryzując wpływ obiektu budowlanego na środowisko i jego wykorzystywanie oraz na zdrowie ludzi i obiekty sąsiednie:</w:t>
      </w:r>
    </w:p>
    <w:p w:rsidR="00643CBB" w:rsidRPr="00094D9C" w:rsidRDefault="00643CBB" w:rsidP="004759C1">
      <w:pPr>
        <w:pStyle w:val="Akapitzlist"/>
        <w:ind w:left="1080"/>
        <w:rPr>
          <w:rFonts w:ascii="Arial Narrow" w:hAnsi="Arial Narrow"/>
          <w:b/>
          <w:sz w:val="32"/>
          <w:szCs w:val="32"/>
        </w:rPr>
      </w:pPr>
    </w:p>
    <w:p w:rsidR="009E41F5" w:rsidRPr="00094D9C" w:rsidRDefault="009E41F5" w:rsidP="004759C1">
      <w:pPr>
        <w:pStyle w:val="Akapitzlist"/>
        <w:numPr>
          <w:ilvl w:val="1"/>
          <w:numId w:val="12"/>
        </w:numPr>
        <w:rPr>
          <w:rFonts w:ascii="Arial Narrow" w:hAnsi="Arial Narrow"/>
          <w:sz w:val="24"/>
          <w:szCs w:val="24"/>
        </w:rPr>
      </w:pPr>
      <w:r w:rsidRPr="00094D9C">
        <w:rPr>
          <w:rFonts w:ascii="Arial Narrow" w:hAnsi="Arial Narrow"/>
          <w:sz w:val="24"/>
          <w:szCs w:val="24"/>
        </w:rPr>
        <w:t>Zapotrzebowanie i jakość wody oraz ilości, jakość i sposób odprowadz</w:t>
      </w:r>
      <w:r w:rsidR="002970DF" w:rsidRPr="00094D9C">
        <w:rPr>
          <w:rFonts w:ascii="Arial Narrow" w:hAnsi="Arial Narrow"/>
          <w:sz w:val="24"/>
          <w:szCs w:val="24"/>
        </w:rPr>
        <w:t>enia ścieków oraz wód opadowych:</w:t>
      </w:r>
    </w:p>
    <w:p w:rsidR="009E1412" w:rsidRPr="00094D9C" w:rsidRDefault="009E1412" w:rsidP="009E1412">
      <w:pPr>
        <w:pStyle w:val="Akapitzlist"/>
        <w:ind w:left="1440"/>
        <w:rPr>
          <w:rFonts w:ascii="Arial Narrow" w:hAnsi="Arial Narrow"/>
          <w:sz w:val="24"/>
          <w:szCs w:val="24"/>
        </w:rPr>
      </w:pP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Średnie dobowe zużycie wody</w:t>
      </w:r>
      <w:r w:rsidR="00A17C67">
        <w:rPr>
          <w:rFonts w:ascii="Arial Narrow" w:hAnsi="Arial Narrow" w:cs="Arial Unicode MS"/>
          <w:sz w:val="24"/>
          <w:szCs w:val="24"/>
        </w:rPr>
        <w:t xml:space="preserve"> </w:t>
      </w:r>
      <w:r w:rsidRPr="00094D9C">
        <w:rPr>
          <w:rFonts w:ascii="Arial Narrow" w:hAnsi="Arial Narrow" w:cs="Arial Unicode MS"/>
          <w:sz w:val="24"/>
          <w:szCs w:val="24"/>
        </w:rPr>
        <w:t>:</w:t>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Obliczenia  (wg. RMI z dnia 14.01.2002r. Dz. U. nr 8).</w:t>
      </w: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proofErr w:type="spellStart"/>
      <w:r w:rsidRPr="00094D9C">
        <w:rPr>
          <w:rFonts w:ascii="Arial Narrow" w:hAnsi="Arial Narrow" w:cs="Arial Unicode MS"/>
          <w:sz w:val="24"/>
          <w:szCs w:val="24"/>
        </w:rPr>
        <w:t>Qdśr</w:t>
      </w:r>
      <w:proofErr w:type="spellEnd"/>
      <w:r w:rsidRPr="00094D9C">
        <w:rPr>
          <w:rFonts w:ascii="Arial Narrow" w:hAnsi="Arial Narrow" w:cs="Arial Unicode MS"/>
          <w:sz w:val="24"/>
          <w:szCs w:val="24"/>
        </w:rPr>
        <w:t xml:space="preserve">= LP x </w:t>
      </w:r>
      <w:proofErr w:type="spellStart"/>
      <w:r w:rsidRPr="00094D9C">
        <w:rPr>
          <w:rFonts w:ascii="Arial Narrow" w:hAnsi="Arial Narrow" w:cs="Arial Unicode MS"/>
          <w:sz w:val="24"/>
          <w:szCs w:val="24"/>
        </w:rPr>
        <w:t>Qj</w:t>
      </w:r>
      <w:proofErr w:type="spellEnd"/>
      <w:r w:rsidRPr="00094D9C">
        <w:rPr>
          <w:rFonts w:ascii="Arial Narrow" w:hAnsi="Arial Narrow" w:cs="Arial Unicode MS"/>
          <w:sz w:val="24"/>
          <w:szCs w:val="24"/>
        </w:rPr>
        <w:t xml:space="preserve"> [dm3/d]</w:t>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gdzie:</w:t>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 xml:space="preserve">LP - liczba </w:t>
      </w:r>
      <w:r w:rsidR="000C0EFF">
        <w:rPr>
          <w:rFonts w:ascii="Arial Narrow" w:hAnsi="Arial Narrow" w:cs="Arial Unicode MS"/>
          <w:sz w:val="24"/>
          <w:szCs w:val="24"/>
        </w:rPr>
        <w:t>użytkowników</w:t>
      </w:r>
      <w:r w:rsidRPr="00094D9C">
        <w:rPr>
          <w:rFonts w:ascii="Arial Narrow" w:hAnsi="Arial Narrow" w:cs="Arial Unicode MS"/>
          <w:sz w:val="24"/>
          <w:szCs w:val="24"/>
        </w:rPr>
        <w:t>:</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00E82934">
        <w:rPr>
          <w:rFonts w:ascii="Arial Narrow" w:hAnsi="Arial Narrow" w:cs="Arial Unicode MS"/>
          <w:sz w:val="24"/>
          <w:szCs w:val="24"/>
        </w:rPr>
        <w:t>36</w:t>
      </w:r>
      <w:r w:rsidRPr="00094D9C">
        <w:rPr>
          <w:rFonts w:ascii="Arial Narrow" w:hAnsi="Arial Narrow" w:cs="Arial Unicode MS"/>
          <w:sz w:val="24"/>
          <w:szCs w:val="24"/>
        </w:rPr>
        <w:t xml:space="preserve"> osób</w:t>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proofErr w:type="spellStart"/>
      <w:r w:rsidRPr="00094D9C">
        <w:rPr>
          <w:rFonts w:ascii="Arial Narrow" w:hAnsi="Arial Narrow" w:cs="Arial Unicode MS"/>
          <w:sz w:val="24"/>
          <w:szCs w:val="24"/>
        </w:rPr>
        <w:t>Qj</w:t>
      </w:r>
      <w:proofErr w:type="spellEnd"/>
      <w:r w:rsidRPr="00094D9C">
        <w:rPr>
          <w:rFonts w:ascii="Arial Narrow" w:hAnsi="Arial Narrow" w:cs="Arial Unicode MS"/>
          <w:sz w:val="24"/>
          <w:szCs w:val="24"/>
        </w:rPr>
        <w:t xml:space="preserve"> -  jednostkowe zużycie wody:   </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proofErr w:type="spellStart"/>
      <w:r w:rsidRPr="00094D9C">
        <w:rPr>
          <w:rFonts w:ascii="Arial Narrow" w:hAnsi="Arial Narrow" w:cs="Arial Unicode MS"/>
          <w:sz w:val="24"/>
          <w:szCs w:val="24"/>
        </w:rPr>
        <w:t>Qj</w:t>
      </w:r>
      <w:proofErr w:type="spellEnd"/>
      <w:r w:rsidRPr="00094D9C">
        <w:rPr>
          <w:rFonts w:ascii="Arial Narrow" w:hAnsi="Arial Narrow" w:cs="Arial Unicode MS"/>
          <w:sz w:val="24"/>
          <w:szCs w:val="24"/>
        </w:rPr>
        <w:t>= 1</w:t>
      </w:r>
      <w:r w:rsidR="00863C17">
        <w:rPr>
          <w:rFonts w:ascii="Arial Narrow" w:hAnsi="Arial Narrow" w:cs="Arial Unicode MS"/>
          <w:sz w:val="24"/>
          <w:szCs w:val="24"/>
        </w:rPr>
        <w:t>6</w:t>
      </w:r>
      <w:r w:rsidRPr="00094D9C">
        <w:rPr>
          <w:rFonts w:ascii="Arial Narrow" w:hAnsi="Arial Narrow" w:cs="Arial Unicode MS"/>
          <w:sz w:val="24"/>
          <w:szCs w:val="24"/>
        </w:rPr>
        <w:t>0</w:t>
      </w:r>
      <w:r w:rsidR="00403117">
        <w:rPr>
          <w:rFonts w:ascii="Arial Narrow" w:hAnsi="Arial Narrow" w:cs="Arial Unicode MS"/>
          <w:sz w:val="24"/>
          <w:szCs w:val="24"/>
        </w:rPr>
        <w:t xml:space="preserve"> </w:t>
      </w:r>
      <w:r w:rsidRPr="00094D9C">
        <w:rPr>
          <w:rFonts w:ascii="Arial Narrow" w:hAnsi="Arial Narrow" w:cs="Arial Unicode MS"/>
          <w:sz w:val="24"/>
          <w:szCs w:val="24"/>
        </w:rPr>
        <w:t>dm3/</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 xml:space="preserve">*d </w:t>
      </w: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r w:rsidRPr="00094D9C">
        <w:rPr>
          <w:rFonts w:ascii="Arial Narrow" w:hAnsi="Arial Narrow" w:cs="Arial Unicode MS"/>
          <w:sz w:val="24"/>
          <w:szCs w:val="24"/>
        </w:rPr>
        <w:tab/>
      </w:r>
      <w:r w:rsidRPr="00094D9C">
        <w:rPr>
          <w:rFonts w:ascii="Arial Narrow" w:hAnsi="Arial Narrow" w:cs="Arial Unicode MS"/>
          <w:sz w:val="24"/>
          <w:szCs w:val="24"/>
        </w:rPr>
        <w:tab/>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proofErr w:type="spellStart"/>
      <w:r w:rsidRPr="00094D9C">
        <w:rPr>
          <w:rFonts w:ascii="Arial Narrow" w:hAnsi="Arial Narrow" w:cs="Arial Unicode MS"/>
          <w:sz w:val="24"/>
          <w:szCs w:val="24"/>
        </w:rPr>
        <w:t>Qdśr</w:t>
      </w:r>
      <w:proofErr w:type="spellEnd"/>
      <w:r w:rsidRPr="00094D9C">
        <w:rPr>
          <w:rFonts w:ascii="Arial Narrow" w:hAnsi="Arial Narrow" w:cs="Arial Unicode MS"/>
          <w:sz w:val="24"/>
          <w:szCs w:val="24"/>
        </w:rPr>
        <w:t xml:space="preserve"> =</w:t>
      </w:r>
      <w:r w:rsidR="00E82934">
        <w:rPr>
          <w:rFonts w:ascii="Arial Narrow" w:hAnsi="Arial Narrow" w:cs="Arial Unicode MS"/>
          <w:sz w:val="24"/>
          <w:szCs w:val="24"/>
        </w:rPr>
        <w:t>36</w:t>
      </w:r>
      <w:r w:rsidRPr="00094D9C">
        <w:rPr>
          <w:rFonts w:ascii="Arial Narrow" w:hAnsi="Arial Narrow" w:cs="Arial Unicode MS"/>
          <w:sz w:val="24"/>
          <w:szCs w:val="24"/>
        </w:rPr>
        <w:t>x160=</w:t>
      </w:r>
      <w:r w:rsidR="00A17C67">
        <w:rPr>
          <w:rFonts w:ascii="Arial Narrow" w:hAnsi="Arial Narrow" w:cs="Arial Unicode MS"/>
          <w:sz w:val="24"/>
          <w:szCs w:val="24"/>
        </w:rPr>
        <w:t>3360</w:t>
      </w:r>
      <w:r w:rsidR="00863C17">
        <w:rPr>
          <w:rFonts w:ascii="Arial Narrow" w:hAnsi="Arial Narrow" w:cs="Arial Unicode MS"/>
          <w:sz w:val="24"/>
          <w:szCs w:val="24"/>
        </w:rPr>
        <w:t xml:space="preserve"> </w:t>
      </w:r>
      <w:r w:rsidRPr="00094D9C">
        <w:rPr>
          <w:rFonts w:ascii="Arial Narrow" w:hAnsi="Arial Narrow" w:cs="Arial Unicode MS"/>
          <w:sz w:val="24"/>
          <w:szCs w:val="24"/>
        </w:rPr>
        <w:t>dm3/d</w:t>
      </w: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Przepływ obliczeniowy:</w:t>
      </w: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Obliczenia  (wg. PN-92 B-01706).</w:t>
      </w: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q=</w:t>
      </w:r>
      <w:r w:rsidR="00D26E52">
        <w:rPr>
          <w:rFonts w:ascii="Arial Narrow" w:hAnsi="Arial Narrow" w:cs="Arial Unicode MS"/>
          <w:sz w:val="24"/>
          <w:szCs w:val="24"/>
        </w:rPr>
        <w:t>4</w:t>
      </w:r>
      <w:r w:rsidRPr="00094D9C">
        <w:rPr>
          <w:rFonts w:ascii="Arial Narrow" w:hAnsi="Arial Narrow" w:cs="Arial Unicode MS"/>
          <w:sz w:val="24"/>
          <w:szCs w:val="24"/>
        </w:rPr>
        <w:t>,</w:t>
      </w:r>
      <w:r w:rsidR="00D26E52">
        <w:rPr>
          <w:rFonts w:ascii="Arial Narrow" w:hAnsi="Arial Narrow" w:cs="Arial Unicode MS"/>
          <w:sz w:val="24"/>
          <w:szCs w:val="24"/>
        </w:rPr>
        <w:t>4</w:t>
      </w:r>
      <w:r w:rsidRPr="00094D9C">
        <w:rPr>
          <w:rFonts w:ascii="Arial Narrow" w:hAnsi="Arial Narrow" w:cs="Arial Unicode MS"/>
          <w:sz w:val="24"/>
          <w:szCs w:val="24"/>
        </w:rPr>
        <w:t>(</w:t>
      </w:r>
      <w:proofErr w:type="spellStart"/>
      <w:r w:rsidRPr="00094D9C">
        <w:rPr>
          <w:rFonts w:ascii="Arial Narrow" w:hAnsi="Arial Narrow" w:cs="Arial Unicode MS"/>
          <w:sz w:val="24"/>
          <w:szCs w:val="24"/>
        </w:rPr>
        <w:t>Σqn</w:t>
      </w:r>
      <w:proofErr w:type="spellEnd"/>
      <w:r w:rsidRPr="00094D9C">
        <w:rPr>
          <w:rFonts w:ascii="Arial Narrow" w:hAnsi="Arial Narrow" w:cs="Arial Unicode MS"/>
          <w:sz w:val="24"/>
          <w:szCs w:val="24"/>
        </w:rPr>
        <w:t xml:space="preserve"> ) 0.</w:t>
      </w:r>
      <w:r w:rsidR="00D26E52">
        <w:rPr>
          <w:rFonts w:ascii="Arial Narrow" w:hAnsi="Arial Narrow" w:cs="Arial Unicode MS"/>
          <w:sz w:val="24"/>
          <w:szCs w:val="24"/>
        </w:rPr>
        <w:t>27</w:t>
      </w:r>
      <w:r w:rsidRPr="00094D9C">
        <w:rPr>
          <w:rFonts w:ascii="Arial Narrow" w:hAnsi="Arial Narrow" w:cs="Arial Unicode MS"/>
          <w:sz w:val="24"/>
          <w:szCs w:val="24"/>
        </w:rPr>
        <w:t xml:space="preserve"> -</w:t>
      </w:r>
      <w:r w:rsidR="00D26E52">
        <w:rPr>
          <w:rFonts w:ascii="Arial Narrow" w:hAnsi="Arial Narrow" w:cs="Arial Unicode MS"/>
          <w:sz w:val="24"/>
          <w:szCs w:val="24"/>
        </w:rPr>
        <w:t>3</w:t>
      </w:r>
      <w:r w:rsidRPr="00094D9C">
        <w:rPr>
          <w:rFonts w:ascii="Arial Narrow" w:hAnsi="Arial Narrow" w:cs="Arial Unicode MS"/>
          <w:sz w:val="24"/>
          <w:szCs w:val="24"/>
        </w:rPr>
        <w:t>,</w:t>
      </w:r>
      <w:r w:rsidR="00D26E52">
        <w:rPr>
          <w:rFonts w:ascii="Arial Narrow" w:hAnsi="Arial Narrow" w:cs="Arial Unicode MS"/>
          <w:sz w:val="24"/>
          <w:szCs w:val="24"/>
        </w:rPr>
        <w:t>41</w:t>
      </w:r>
    </w:p>
    <w:p w:rsidR="001272C1" w:rsidRPr="00094D9C" w:rsidRDefault="001272C1" w:rsidP="001272C1">
      <w:pPr>
        <w:pStyle w:val="Akapitzlist"/>
        <w:overflowPunct w:val="0"/>
        <w:autoSpaceDE w:val="0"/>
        <w:spacing w:line="240" w:lineRule="auto"/>
        <w:ind w:left="1080"/>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080" w:firstLine="336"/>
        <w:textAlignment w:val="baseline"/>
        <w:rPr>
          <w:rFonts w:ascii="Arial Narrow" w:hAnsi="Arial Narrow" w:cs="Arial Unicode MS"/>
          <w:sz w:val="24"/>
          <w:szCs w:val="24"/>
        </w:rPr>
      </w:pPr>
      <w:r w:rsidRPr="00094D9C">
        <w:rPr>
          <w:rFonts w:ascii="Arial Narrow" w:hAnsi="Arial Narrow" w:cs="Arial Unicode MS"/>
          <w:sz w:val="24"/>
          <w:szCs w:val="24"/>
        </w:rPr>
        <w:t xml:space="preserve">Wypływ normatywny:  </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proofErr w:type="spellStart"/>
      <w:r w:rsidRPr="00094D9C">
        <w:rPr>
          <w:rFonts w:ascii="Arial Narrow" w:hAnsi="Arial Narrow" w:cs="Arial Unicode MS"/>
          <w:sz w:val="24"/>
          <w:szCs w:val="24"/>
        </w:rPr>
        <w:t>Σqn</w:t>
      </w:r>
      <w:proofErr w:type="spellEnd"/>
      <w:r w:rsidRPr="00094D9C">
        <w:rPr>
          <w:rFonts w:ascii="Arial Narrow" w:hAnsi="Arial Narrow" w:cs="Arial Unicode MS"/>
          <w:sz w:val="24"/>
          <w:szCs w:val="24"/>
        </w:rPr>
        <w:t xml:space="preserve"> =</w:t>
      </w:r>
      <w:r w:rsidR="00D26E52">
        <w:rPr>
          <w:rFonts w:ascii="Arial Narrow" w:hAnsi="Arial Narrow" w:cs="Arial Unicode MS"/>
          <w:sz w:val="24"/>
          <w:szCs w:val="24"/>
        </w:rPr>
        <w:t>4</w:t>
      </w:r>
      <w:r w:rsidRPr="00094D9C">
        <w:rPr>
          <w:rFonts w:ascii="Arial Narrow" w:hAnsi="Arial Narrow" w:cs="Arial Unicode MS"/>
          <w:sz w:val="24"/>
          <w:szCs w:val="24"/>
        </w:rPr>
        <w:t>,</w:t>
      </w:r>
      <w:r w:rsidR="00D26E52">
        <w:rPr>
          <w:rFonts w:ascii="Arial Narrow" w:hAnsi="Arial Narrow" w:cs="Arial Unicode MS"/>
          <w:sz w:val="24"/>
          <w:szCs w:val="24"/>
        </w:rPr>
        <w:t>52</w:t>
      </w:r>
      <w:r w:rsidR="00863C17">
        <w:rPr>
          <w:rFonts w:ascii="Arial Narrow" w:hAnsi="Arial Narrow" w:cs="Arial Unicode MS"/>
          <w:sz w:val="24"/>
          <w:szCs w:val="24"/>
        </w:rPr>
        <w:t xml:space="preserve"> </w:t>
      </w:r>
      <w:r w:rsidRPr="00094D9C">
        <w:rPr>
          <w:rFonts w:ascii="Arial Narrow" w:hAnsi="Arial Narrow" w:cs="Arial Unicode MS"/>
          <w:sz w:val="24"/>
          <w:szCs w:val="24"/>
        </w:rPr>
        <w:t>dm3/s</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 xml:space="preserve">Przepływ obliczeniowy: </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q=</w:t>
      </w:r>
      <w:r w:rsidR="00863C17">
        <w:rPr>
          <w:rFonts w:ascii="Arial Narrow" w:hAnsi="Arial Narrow" w:cs="Arial Unicode MS"/>
          <w:sz w:val="24"/>
          <w:szCs w:val="24"/>
        </w:rPr>
        <w:t>3</w:t>
      </w:r>
      <w:r w:rsidRPr="00094D9C">
        <w:rPr>
          <w:rFonts w:ascii="Arial Narrow" w:hAnsi="Arial Narrow" w:cs="Arial Unicode MS"/>
          <w:sz w:val="24"/>
          <w:szCs w:val="24"/>
        </w:rPr>
        <w:t>,</w:t>
      </w:r>
      <w:r w:rsidR="00D26E52">
        <w:rPr>
          <w:rFonts w:ascii="Arial Narrow" w:hAnsi="Arial Narrow" w:cs="Arial Unicode MS"/>
          <w:sz w:val="24"/>
          <w:szCs w:val="24"/>
        </w:rPr>
        <w:t>20</w:t>
      </w:r>
      <w:r w:rsidR="00863C17">
        <w:rPr>
          <w:rFonts w:ascii="Arial Narrow" w:hAnsi="Arial Narrow" w:cs="Arial Unicode MS"/>
          <w:sz w:val="24"/>
          <w:szCs w:val="24"/>
        </w:rPr>
        <w:t xml:space="preserve"> </w:t>
      </w:r>
      <w:r w:rsidRPr="00094D9C">
        <w:rPr>
          <w:rFonts w:ascii="Arial Narrow" w:hAnsi="Arial Narrow" w:cs="Arial Unicode MS"/>
          <w:sz w:val="24"/>
          <w:szCs w:val="24"/>
        </w:rPr>
        <w:t>dm3/s</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 xml:space="preserve">Wymagana średnica przyłącza wodociągowego: </w:t>
      </w:r>
      <w:r w:rsidRPr="00094D9C">
        <w:rPr>
          <w:rFonts w:ascii="Arial Narrow" w:hAnsi="Arial Narrow" w:cs="Arial Unicode MS"/>
          <w:sz w:val="24"/>
          <w:szCs w:val="24"/>
        </w:rPr>
        <w:tab/>
        <w:t>PE Dz</w:t>
      </w:r>
      <w:r w:rsidR="004F2B18">
        <w:rPr>
          <w:rFonts w:ascii="Arial Narrow" w:hAnsi="Arial Narrow" w:cs="Arial Unicode MS"/>
          <w:sz w:val="24"/>
          <w:szCs w:val="24"/>
        </w:rPr>
        <w:t>63</w:t>
      </w:r>
      <w:r w:rsidRPr="00094D9C">
        <w:rPr>
          <w:rFonts w:ascii="Arial Narrow" w:hAnsi="Arial Narrow" w:cs="Arial Unicode MS"/>
          <w:sz w:val="24"/>
          <w:szCs w:val="24"/>
        </w:rPr>
        <w:t>mm</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Bilans jakościowy ścieków na dobę.</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 xml:space="preserve">BZT5 </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    60 gO2/</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*d  x 4 j = 240 gO2/d</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proofErr w:type="spellStart"/>
      <w:r w:rsidRPr="00094D9C">
        <w:rPr>
          <w:rFonts w:ascii="Arial Narrow" w:hAnsi="Arial Narrow" w:cs="Arial Unicode MS"/>
          <w:sz w:val="24"/>
          <w:szCs w:val="24"/>
        </w:rPr>
        <w:t>ChZT</w:t>
      </w:r>
      <w:proofErr w:type="spellEnd"/>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  150 gO2/</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*d  x 4j = 600 gO2/d</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Zawiesina</w:t>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    65 g/</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*d  x 4j = 260 g/d</w:t>
      </w:r>
    </w:p>
    <w:p w:rsidR="001272C1" w:rsidRPr="00094D9C" w:rsidRDefault="001272C1" w:rsidP="001272C1">
      <w:pPr>
        <w:pStyle w:val="Akapitzlist"/>
        <w:overflowPunct w:val="0"/>
        <w:autoSpaceDE w:val="0"/>
        <w:spacing w:line="240" w:lineRule="auto"/>
        <w:ind w:left="1418"/>
        <w:textAlignment w:val="baseline"/>
        <w:rPr>
          <w:rFonts w:ascii="Arial Narrow" w:hAnsi="Arial Narrow" w:cs="Arial Unicode MS"/>
          <w:sz w:val="24"/>
          <w:szCs w:val="24"/>
        </w:rPr>
      </w:pPr>
      <w:r w:rsidRPr="00094D9C">
        <w:rPr>
          <w:rFonts w:ascii="Arial Narrow" w:hAnsi="Arial Narrow" w:cs="Arial Unicode MS"/>
          <w:sz w:val="24"/>
          <w:szCs w:val="24"/>
        </w:rPr>
        <w:t xml:space="preserve">Azot </w:t>
      </w:r>
      <w:proofErr w:type="spellStart"/>
      <w:r w:rsidRPr="00094D9C">
        <w:rPr>
          <w:rFonts w:ascii="Arial Narrow" w:hAnsi="Arial Narrow" w:cs="Arial Unicode MS"/>
          <w:sz w:val="24"/>
          <w:szCs w:val="24"/>
        </w:rPr>
        <w:t>og</w:t>
      </w:r>
      <w:proofErr w:type="spellEnd"/>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 xml:space="preserve">=    15 </w:t>
      </w:r>
      <w:proofErr w:type="spellStart"/>
      <w:r w:rsidRPr="00094D9C">
        <w:rPr>
          <w:rFonts w:ascii="Arial Narrow" w:hAnsi="Arial Narrow" w:cs="Arial Unicode MS"/>
          <w:sz w:val="24"/>
          <w:szCs w:val="24"/>
        </w:rPr>
        <w:t>gN</w:t>
      </w:r>
      <w:proofErr w:type="spellEnd"/>
      <w:r w:rsidRPr="00094D9C">
        <w:rPr>
          <w:rFonts w:ascii="Arial Narrow" w:hAnsi="Arial Narrow" w:cs="Arial Unicode MS"/>
          <w:sz w:val="24"/>
          <w:szCs w:val="24"/>
        </w:rPr>
        <w:t>/</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 xml:space="preserve">*d  x 4j = 60 </w:t>
      </w:r>
      <w:proofErr w:type="spellStart"/>
      <w:r w:rsidRPr="00094D9C">
        <w:rPr>
          <w:rFonts w:ascii="Arial Narrow" w:hAnsi="Arial Narrow" w:cs="Arial Unicode MS"/>
          <w:sz w:val="24"/>
          <w:szCs w:val="24"/>
        </w:rPr>
        <w:t>gN</w:t>
      </w:r>
      <w:proofErr w:type="spellEnd"/>
      <w:r w:rsidRPr="00094D9C">
        <w:rPr>
          <w:rFonts w:ascii="Arial Narrow" w:hAnsi="Arial Narrow" w:cs="Arial Unicode MS"/>
          <w:sz w:val="24"/>
          <w:szCs w:val="24"/>
        </w:rPr>
        <w:t>/d</w:t>
      </w:r>
    </w:p>
    <w:p w:rsidR="001272C1" w:rsidRPr="00094D9C" w:rsidRDefault="001272C1" w:rsidP="001272C1">
      <w:pPr>
        <w:pStyle w:val="Akapitzlist"/>
        <w:ind w:left="1440"/>
        <w:rPr>
          <w:rFonts w:ascii="Arial Narrow" w:hAnsi="Arial Narrow"/>
          <w:sz w:val="24"/>
          <w:szCs w:val="24"/>
        </w:rPr>
      </w:pPr>
      <w:proofErr w:type="spellStart"/>
      <w:r w:rsidRPr="00094D9C">
        <w:rPr>
          <w:rFonts w:ascii="Arial Narrow" w:hAnsi="Arial Narrow" w:cs="Arial Unicode MS"/>
          <w:sz w:val="24"/>
          <w:szCs w:val="24"/>
        </w:rPr>
        <w:t>Fosforog</w:t>
      </w:r>
      <w:proofErr w:type="spellEnd"/>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r>
      <w:r w:rsidRPr="00094D9C">
        <w:rPr>
          <w:rFonts w:ascii="Arial Narrow" w:hAnsi="Arial Narrow" w:cs="Arial Unicode MS"/>
          <w:sz w:val="24"/>
          <w:szCs w:val="24"/>
        </w:rPr>
        <w:tab/>
        <w:t xml:space="preserve">=  3 </w:t>
      </w:r>
      <w:proofErr w:type="spellStart"/>
      <w:r w:rsidRPr="00094D9C">
        <w:rPr>
          <w:rFonts w:ascii="Arial Narrow" w:hAnsi="Arial Narrow" w:cs="Arial Unicode MS"/>
          <w:sz w:val="24"/>
          <w:szCs w:val="24"/>
        </w:rPr>
        <w:t>gP</w:t>
      </w:r>
      <w:proofErr w:type="spellEnd"/>
      <w:r w:rsidRPr="00094D9C">
        <w:rPr>
          <w:rFonts w:ascii="Arial Narrow" w:hAnsi="Arial Narrow" w:cs="Arial Unicode MS"/>
          <w:sz w:val="24"/>
          <w:szCs w:val="24"/>
        </w:rPr>
        <w:t>/</w:t>
      </w:r>
      <w:proofErr w:type="spellStart"/>
      <w:r w:rsidRPr="00094D9C">
        <w:rPr>
          <w:rFonts w:ascii="Arial Narrow" w:hAnsi="Arial Narrow" w:cs="Arial Unicode MS"/>
          <w:sz w:val="24"/>
          <w:szCs w:val="24"/>
        </w:rPr>
        <w:t>mk</w:t>
      </w:r>
      <w:proofErr w:type="spellEnd"/>
      <w:r w:rsidRPr="00094D9C">
        <w:rPr>
          <w:rFonts w:ascii="Arial Narrow" w:hAnsi="Arial Narrow" w:cs="Arial Unicode MS"/>
          <w:sz w:val="24"/>
          <w:szCs w:val="24"/>
        </w:rPr>
        <w:t xml:space="preserve">*d  x4j = 12 </w:t>
      </w:r>
      <w:proofErr w:type="spellStart"/>
      <w:r w:rsidRPr="00094D9C">
        <w:rPr>
          <w:rFonts w:ascii="Arial Narrow" w:hAnsi="Arial Narrow" w:cs="Arial Unicode MS"/>
          <w:sz w:val="24"/>
          <w:szCs w:val="24"/>
        </w:rPr>
        <w:t>gP</w:t>
      </w:r>
      <w:proofErr w:type="spellEnd"/>
      <w:r w:rsidRPr="00094D9C">
        <w:rPr>
          <w:rFonts w:ascii="Arial Narrow" w:hAnsi="Arial Narrow" w:cs="Arial Unicode MS"/>
          <w:sz w:val="24"/>
          <w:szCs w:val="24"/>
        </w:rPr>
        <w:t>/d</w:t>
      </w:r>
    </w:p>
    <w:p w:rsidR="00FF20F3" w:rsidRPr="00094D9C" w:rsidRDefault="00FF20F3" w:rsidP="008469CE">
      <w:pPr>
        <w:pStyle w:val="Akapitzlist"/>
        <w:overflowPunct w:val="0"/>
        <w:autoSpaceDE w:val="0"/>
        <w:spacing w:line="240" w:lineRule="auto"/>
        <w:ind w:left="1080"/>
        <w:textAlignment w:val="baseline"/>
        <w:rPr>
          <w:rFonts w:ascii="Arial Narrow" w:hAnsi="Arial Narrow" w:cs="Arial Unicode MS"/>
          <w:sz w:val="24"/>
          <w:szCs w:val="24"/>
        </w:rPr>
      </w:pPr>
    </w:p>
    <w:p w:rsidR="00FF20F3" w:rsidRPr="00094D9C" w:rsidRDefault="00FF20F3" w:rsidP="008469CE">
      <w:pPr>
        <w:pStyle w:val="Akapitzlist"/>
        <w:overflowPunct w:val="0"/>
        <w:autoSpaceDE w:val="0"/>
        <w:spacing w:line="240" w:lineRule="auto"/>
        <w:ind w:left="1080"/>
        <w:textAlignment w:val="baseline"/>
        <w:rPr>
          <w:rFonts w:ascii="Arial Narrow" w:hAnsi="Arial Narrow" w:cs="Arial Unicode MS"/>
          <w:sz w:val="24"/>
          <w:szCs w:val="24"/>
        </w:rPr>
      </w:pPr>
    </w:p>
    <w:p w:rsidR="008469CE" w:rsidRDefault="008469CE" w:rsidP="009E1412">
      <w:pPr>
        <w:pStyle w:val="Akapitzlist"/>
        <w:overflowPunct w:val="0"/>
        <w:autoSpaceDE w:val="0"/>
        <w:spacing w:line="240" w:lineRule="auto"/>
        <w:ind w:left="1080" w:firstLine="336"/>
        <w:textAlignment w:val="baseline"/>
        <w:rPr>
          <w:rFonts w:ascii="Arial Narrow" w:hAnsi="Arial Narrow" w:cs="Arial Unicode MS"/>
          <w:sz w:val="24"/>
          <w:szCs w:val="24"/>
        </w:rPr>
      </w:pPr>
      <w:r>
        <w:rPr>
          <w:rFonts w:ascii="Arial Narrow" w:hAnsi="Arial Narrow" w:cs="Arial Unicode MS"/>
          <w:sz w:val="24"/>
          <w:szCs w:val="24"/>
        </w:rPr>
        <w:t>Wody opadowe:</w:t>
      </w:r>
    </w:p>
    <w:p w:rsidR="00A719E4" w:rsidRPr="009E1412" w:rsidRDefault="00A719E4" w:rsidP="00A719E4">
      <w:pPr>
        <w:pStyle w:val="Akapitzlist"/>
        <w:overflowPunct w:val="0"/>
        <w:autoSpaceDE w:val="0"/>
        <w:spacing w:line="240" w:lineRule="auto"/>
        <w:ind w:left="1418"/>
        <w:textAlignment w:val="baseline"/>
        <w:rPr>
          <w:rFonts w:ascii="Arial Narrow" w:hAnsi="Arial Narrow" w:cs="Arial Unicode MS"/>
          <w:sz w:val="24"/>
          <w:szCs w:val="24"/>
        </w:rPr>
      </w:pPr>
      <w:r w:rsidRPr="009E1412">
        <w:rPr>
          <w:rFonts w:ascii="Arial Narrow" w:hAnsi="Arial Narrow" w:cs="Arial Unicode MS"/>
          <w:sz w:val="24"/>
          <w:szCs w:val="24"/>
        </w:rPr>
        <w:t xml:space="preserve">Projektuje się odprowadzenie wód deszczowych z dachu za pomocą rynien i rur spustowych </w:t>
      </w:r>
      <w:r>
        <w:rPr>
          <w:rFonts w:ascii="Arial Narrow" w:hAnsi="Arial Narrow" w:cs="Arial Unicode MS"/>
          <w:sz w:val="24"/>
          <w:szCs w:val="24"/>
        </w:rPr>
        <w:t xml:space="preserve">na teren własny (działkę nr </w:t>
      </w:r>
      <w:r w:rsidR="00D26E52">
        <w:rPr>
          <w:rFonts w:ascii="Arial Narrow" w:hAnsi="Arial Narrow" w:cs="Arial Unicode MS"/>
          <w:sz w:val="24"/>
          <w:szCs w:val="24"/>
        </w:rPr>
        <w:t>101/6</w:t>
      </w:r>
      <w:r>
        <w:rPr>
          <w:rFonts w:ascii="Arial Narrow" w:hAnsi="Arial Narrow" w:cs="Arial Unicode MS"/>
          <w:sz w:val="24"/>
          <w:szCs w:val="24"/>
        </w:rPr>
        <w:t>). Woda służyć będzie naturalnej wegetacji terenów zieleni na działce. Wszystkie spadki z drogi wewnętrznej i pozostałych utwardzeń należy kierować do środka działki na tereny zielone.</w:t>
      </w:r>
    </w:p>
    <w:p w:rsidR="00FF20F3" w:rsidRPr="00A719E4" w:rsidRDefault="00FF20F3" w:rsidP="00A719E4">
      <w:pPr>
        <w:overflowPunct w:val="0"/>
        <w:autoSpaceDE w:val="0"/>
        <w:spacing w:line="240" w:lineRule="auto"/>
        <w:textAlignment w:val="baseline"/>
        <w:rPr>
          <w:rFonts w:ascii="Arial Narrow" w:hAnsi="Arial Narrow" w:cs="Arial Unicode MS"/>
          <w:sz w:val="24"/>
          <w:szCs w:val="24"/>
        </w:rPr>
      </w:pPr>
    </w:p>
    <w:p w:rsidR="009E41F5" w:rsidRDefault="009E41F5" w:rsidP="004759C1">
      <w:pPr>
        <w:pStyle w:val="Akapitzlist"/>
        <w:numPr>
          <w:ilvl w:val="1"/>
          <w:numId w:val="12"/>
        </w:numPr>
        <w:rPr>
          <w:rFonts w:ascii="Arial Narrow" w:hAnsi="Arial Narrow"/>
          <w:sz w:val="24"/>
          <w:szCs w:val="24"/>
        </w:rPr>
      </w:pPr>
      <w:r>
        <w:rPr>
          <w:rFonts w:ascii="Arial Narrow" w:hAnsi="Arial Narrow"/>
          <w:sz w:val="24"/>
          <w:szCs w:val="24"/>
        </w:rPr>
        <w:t>Emisja zanieczyszczeń gazowych, w tym zapachów, pyłowych i płynnych, z podaniem ich rodzaju, ilości i zasięgu rozprzestrzeniania się:</w:t>
      </w:r>
    </w:p>
    <w:p w:rsidR="005A4DAD" w:rsidRDefault="009E41F5" w:rsidP="00A83271">
      <w:pPr>
        <w:ind w:left="1416"/>
        <w:rPr>
          <w:rFonts w:ascii="Arial Narrow" w:hAnsi="Arial Narrow"/>
          <w:sz w:val="24"/>
          <w:szCs w:val="24"/>
        </w:rPr>
      </w:pPr>
      <w:r>
        <w:rPr>
          <w:rFonts w:ascii="Arial Narrow" w:hAnsi="Arial Narrow"/>
          <w:sz w:val="24"/>
          <w:szCs w:val="24"/>
        </w:rPr>
        <w:t>Nie przewiduje się występowania zanieczyszczeń gazowych, w tym zapachów, zan</w:t>
      </w:r>
      <w:r w:rsidR="00A83271">
        <w:rPr>
          <w:rFonts w:ascii="Arial Narrow" w:hAnsi="Arial Narrow"/>
          <w:sz w:val="24"/>
          <w:szCs w:val="24"/>
        </w:rPr>
        <w:t>ieczyszczeń pyłowych i płynnych.</w:t>
      </w:r>
    </w:p>
    <w:p w:rsidR="00414330" w:rsidRPr="009E41F5" w:rsidRDefault="00414330" w:rsidP="004759C1">
      <w:pPr>
        <w:rPr>
          <w:rFonts w:ascii="Arial Narrow" w:hAnsi="Arial Narrow"/>
          <w:sz w:val="24"/>
          <w:szCs w:val="24"/>
        </w:rPr>
      </w:pPr>
    </w:p>
    <w:p w:rsidR="009E41F5" w:rsidRDefault="009E41F5" w:rsidP="004759C1">
      <w:pPr>
        <w:pStyle w:val="Akapitzlist"/>
        <w:numPr>
          <w:ilvl w:val="1"/>
          <w:numId w:val="12"/>
        </w:numPr>
        <w:rPr>
          <w:rFonts w:ascii="Arial Narrow" w:hAnsi="Arial Narrow"/>
          <w:sz w:val="24"/>
          <w:szCs w:val="24"/>
        </w:rPr>
      </w:pPr>
      <w:r>
        <w:rPr>
          <w:rFonts w:ascii="Arial Narrow" w:hAnsi="Arial Narrow"/>
          <w:sz w:val="24"/>
          <w:szCs w:val="24"/>
        </w:rPr>
        <w:t>Rodzaju i ilości wytwarzanych odpadów:</w:t>
      </w:r>
    </w:p>
    <w:p w:rsidR="009E41F5" w:rsidRDefault="00036E6B" w:rsidP="004759C1">
      <w:pPr>
        <w:ind w:left="1416"/>
        <w:rPr>
          <w:rFonts w:ascii="Arial Narrow" w:hAnsi="Arial Narrow"/>
          <w:sz w:val="24"/>
          <w:szCs w:val="24"/>
        </w:rPr>
      </w:pPr>
      <w:r>
        <w:rPr>
          <w:rFonts w:ascii="Arial Narrow" w:hAnsi="Arial Narrow"/>
          <w:sz w:val="24"/>
          <w:szCs w:val="24"/>
        </w:rPr>
        <w:t xml:space="preserve">Przewiduje się występowanie odpadów komunalnych wynikających z użytkowania </w:t>
      </w:r>
      <w:r w:rsidR="00D26E52">
        <w:rPr>
          <w:rFonts w:ascii="Arial Narrow" w:hAnsi="Arial Narrow"/>
          <w:sz w:val="24"/>
          <w:szCs w:val="24"/>
        </w:rPr>
        <w:t>budynków takich jak klub dziecięcy</w:t>
      </w:r>
      <w:r>
        <w:rPr>
          <w:rFonts w:ascii="Arial Narrow" w:hAnsi="Arial Narrow"/>
          <w:sz w:val="24"/>
          <w:szCs w:val="24"/>
        </w:rPr>
        <w:t>. Na terenie działki przewidziano miejsc</w:t>
      </w:r>
      <w:r w:rsidR="00414330">
        <w:rPr>
          <w:rFonts w:ascii="Arial Narrow" w:hAnsi="Arial Narrow"/>
          <w:sz w:val="24"/>
          <w:szCs w:val="24"/>
        </w:rPr>
        <w:t>a</w:t>
      </w:r>
      <w:r>
        <w:rPr>
          <w:rFonts w:ascii="Arial Narrow" w:hAnsi="Arial Narrow"/>
          <w:sz w:val="24"/>
          <w:szCs w:val="24"/>
        </w:rPr>
        <w:t xml:space="preserve"> czasowego gromadzenia odpadów komunalnych. Odbiór odpadów przez wykwalifikowaną, uprawnioną jednostkę. </w:t>
      </w:r>
    </w:p>
    <w:p w:rsidR="009E41F5" w:rsidRDefault="009E41F5" w:rsidP="004759C1">
      <w:pPr>
        <w:ind w:left="1416"/>
        <w:rPr>
          <w:rFonts w:ascii="Arial Narrow" w:hAnsi="Arial Narrow"/>
          <w:sz w:val="24"/>
          <w:szCs w:val="24"/>
        </w:rPr>
      </w:pPr>
    </w:p>
    <w:p w:rsidR="009E41F5" w:rsidRDefault="00643CBB" w:rsidP="004759C1">
      <w:pPr>
        <w:pStyle w:val="Akapitzlist"/>
        <w:numPr>
          <w:ilvl w:val="1"/>
          <w:numId w:val="12"/>
        </w:numPr>
        <w:rPr>
          <w:rFonts w:ascii="Arial Narrow" w:hAnsi="Arial Narrow"/>
          <w:sz w:val="24"/>
          <w:szCs w:val="24"/>
        </w:rPr>
      </w:pPr>
      <w:r>
        <w:rPr>
          <w:rFonts w:ascii="Arial Narrow" w:hAnsi="Arial Narrow"/>
          <w:sz w:val="24"/>
          <w:szCs w:val="24"/>
        </w:rPr>
        <w:t>Właściwości akustycznych oraz emisji drgań, a także promieniowania, w szczególności jonizującego, pola elektromagnetycznego i innych zakłóceń, z podaniem odpowiednich parametrów tych czynników i zasięgu ich rozprzestrzeniania się</w:t>
      </w:r>
      <w:r w:rsidR="009E41F5">
        <w:rPr>
          <w:rFonts w:ascii="Arial Narrow" w:hAnsi="Arial Narrow"/>
          <w:sz w:val="24"/>
          <w:szCs w:val="24"/>
        </w:rPr>
        <w:t>:</w:t>
      </w:r>
    </w:p>
    <w:p w:rsidR="009E41F5" w:rsidRDefault="00643CBB" w:rsidP="004759C1">
      <w:pPr>
        <w:ind w:left="1416"/>
        <w:rPr>
          <w:rFonts w:ascii="Arial Narrow" w:hAnsi="Arial Narrow"/>
          <w:sz w:val="24"/>
          <w:szCs w:val="24"/>
        </w:rPr>
      </w:pPr>
      <w:r w:rsidRPr="00643CBB">
        <w:rPr>
          <w:rFonts w:ascii="Arial Narrow" w:hAnsi="Arial Narrow"/>
          <w:sz w:val="24"/>
          <w:szCs w:val="24"/>
        </w:rPr>
        <w:t>Nie przewiduje się występowania ponadnormatywnych drgań, czynników powodujących hałas, promieniowanie oraz innych zakłóceń</w:t>
      </w:r>
      <w:r>
        <w:rPr>
          <w:rFonts w:ascii="Arial Narrow" w:hAnsi="Arial Narrow"/>
          <w:sz w:val="24"/>
          <w:szCs w:val="24"/>
        </w:rPr>
        <w:t>.</w:t>
      </w:r>
    </w:p>
    <w:p w:rsidR="00643CBB" w:rsidRDefault="00643CBB" w:rsidP="004759C1">
      <w:pPr>
        <w:ind w:left="1416"/>
        <w:rPr>
          <w:rFonts w:ascii="Arial Narrow" w:hAnsi="Arial Narrow"/>
          <w:sz w:val="24"/>
          <w:szCs w:val="24"/>
        </w:rPr>
      </w:pPr>
    </w:p>
    <w:p w:rsidR="00643CBB" w:rsidRDefault="00643CBB" w:rsidP="004759C1">
      <w:pPr>
        <w:pStyle w:val="Akapitzlist"/>
        <w:numPr>
          <w:ilvl w:val="1"/>
          <w:numId w:val="12"/>
        </w:numPr>
        <w:rPr>
          <w:rFonts w:ascii="Arial Narrow" w:hAnsi="Arial Narrow"/>
          <w:sz w:val="24"/>
          <w:szCs w:val="24"/>
        </w:rPr>
      </w:pPr>
      <w:r>
        <w:rPr>
          <w:rFonts w:ascii="Arial Narrow" w:hAnsi="Arial Narrow"/>
          <w:sz w:val="24"/>
          <w:szCs w:val="24"/>
        </w:rPr>
        <w:t>Wpływ obiektu budowlanego na istniejący drzewostan, powierzchnię ziemi, w tym glebę, wody powierzchniowe i podziemne:</w:t>
      </w:r>
    </w:p>
    <w:p w:rsidR="00643CBB" w:rsidRPr="009E1412" w:rsidRDefault="00643CBB" w:rsidP="004759C1">
      <w:pPr>
        <w:ind w:left="1416"/>
        <w:rPr>
          <w:rFonts w:ascii="Arial Narrow" w:hAnsi="Arial Narrow"/>
          <w:sz w:val="24"/>
          <w:szCs w:val="24"/>
        </w:rPr>
      </w:pPr>
      <w:r w:rsidRPr="009E1412">
        <w:rPr>
          <w:rFonts w:ascii="Arial Narrow" w:hAnsi="Arial Narrow"/>
          <w:sz w:val="24"/>
          <w:szCs w:val="24"/>
        </w:rPr>
        <w:t>Nie przewiduje się występowania zmian w istniejącym drzewostanie. Nie przewiduje się wpływu na istniejący stan gleby i wód powierzchniowych. W obiekcie nie przewiduje się występowania żadnych wycieków oraz zanieczyszczeń.</w:t>
      </w:r>
    </w:p>
    <w:p w:rsidR="00643CBB" w:rsidRPr="00E91D8A" w:rsidRDefault="00643CBB" w:rsidP="004759C1">
      <w:pPr>
        <w:ind w:left="1416"/>
        <w:rPr>
          <w:rFonts w:ascii="Arial Narrow" w:hAnsi="Arial Narrow"/>
          <w:sz w:val="24"/>
          <w:szCs w:val="24"/>
        </w:rPr>
      </w:pPr>
    </w:p>
    <w:p w:rsidR="00643CBB" w:rsidRPr="00E91D8A" w:rsidRDefault="00643CBB" w:rsidP="004759C1">
      <w:pPr>
        <w:pStyle w:val="Akapitzlist"/>
        <w:numPr>
          <w:ilvl w:val="0"/>
          <w:numId w:val="12"/>
        </w:numPr>
        <w:rPr>
          <w:rFonts w:ascii="Arial Narrow" w:hAnsi="Arial Narrow"/>
          <w:b/>
          <w:sz w:val="32"/>
          <w:szCs w:val="32"/>
        </w:rPr>
      </w:pPr>
      <w:r w:rsidRPr="00E91D8A">
        <w:rPr>
          <w:rFonts w:ascii="Arial Narrow" w:hAnsi="Arial Narrow"/>
          <w:b/>
          <w:sz w:val="32"/>
          <w:szCs w:val="32"/>
        </w:rPr>
        <w:t>Analiza technicznych, środowiskowych i ekonomicznych możliwości realizacji wysoce wydajnych systemów alternatywnych zaopatrzenia w energię i ciepło:</w:t>
      </w:r>
    </w:p>
    <w:p w:rsidR="00643CBB" w:rsidRPr="00E91D8A" w:rsidRDefault="00643CBB" w:rsidP="004759C1">
      <w:pPr>
        <w:rPr>
          <w:rFonts w:ascii="Arial Narrow" w:hAnsi="Arial Narrow"/>
          <w:b/>
          <w:sz w:val="32"/>
          <w:szCs w:val="32"/>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Roczne zapotrzebowanie na energię użytkową do ogrzewania, wentylacji, przygotowania ciepłej wody użytkowej oraz chłodzenia, obliczone zgodnie z przepisami dotyczącymi metodologii obliczania charakterystyki energetycznej budynków:</w:t>
      </w:r>
    </w:p>
    <w:p w:rsidR="001272C1" w:rsidRPr="00E91D8A" w:rsidRDefault="001272C1" w:rsidP="001272C1">
      <w:pPr>
        <w:ind w:left="1080"/>
        <w:rPr>
          <w:rFonts w:ascii="Arial Narrow" w:hAnsi="Arial Narrow"/>
          <w:sz w:val="24"/>
          <w:szCs w:val="24"/>
        </w:rPr>
      </w:pPr>
      <w:proofErr w:type="spellStart"/>
      <w:r w:rsidRPr="00E91D8A">
        <w:rPr>
          <w:rFonts w:ascii="Arial Narrow" w:hAnsi="Arial Narrow"/>
          <w:sz w:val="24"/>
          <w:szCs w:val="24"/>
        </w:rPr>
        <w:t>Ep</w:t>
      </w:r>
      <w:proofErr w:type="spellEnd"/>
      <w:r w:rsidRPr="00E91D8A">
        <w:rPr>
          <w:rFonts w:ascii="Arial Narrow" w:hAnsi="Arial Narrow"/>
          <w:sz w:val="24"/>
          <w:szCs w:val="24"/>
        </w:rPr>
        <w:t xml:space="preserve"> = 6</w:t>
      </w:r>
      <w:r w:rsidR="00430C35">
        <w:rPr>
          <w:rFonts w:ascii="Arial Narrow" w:hAnsi="Arial Narrow"/>
          <w:sz w:val="24"/>
          <w:szCs w:val="24"/>
        </w:rPr>
        <w:t>1</w:t>
      </w:r>
      <w:r w:rsidRPr="00E91D8A">
        <w:rPr>
          <w:rFonts w:ascii="Arial Narrow" w:hAnsi="Arial Narrow"/>
          <w:sz w:val="24"/>
          <w:szCs w:val="24"/>
        </w:rPr>
        <w:t>,</w:t>
      </w:r>
      <w:r w:rsidR="00430C35">
        <w:rPr>
          <w:rFonts w:ascii="Arial Narrow" w:hAnsi="Arial Narrow"/>
          <w:sz w:val="24"/>
          <w:szCs w:val="24"/>
        </w:rPr>
        <w:t>1</w:t>
      </w:r>
      <w:r w:rsidRPr="00E91D8A">
        <w:rPr>
          <w:rFonts w:ascii="Arial Narrow" w:hAnsi="Arial Narrow"/>
          <w:sz w:val="24"/>
          <w:szCs w:val="24"/>
        </w:rPr>
        <w:t>0 [</w:t>
      </w:r>
      <w:proofErr w:type="spellStart"/>
      <w:r w:rsidRPr="00E91D8A">
        <w:rPr>
          <w:rFonts w:ascii="Arial Narrow" w:hAnsi="Arial Narrow"/>
          <w:sz w:val="24"/>
          <w:szCs w:val="24"/>
        </w:rPr>
        <w:t>kwh</w:t>
      </w:r>
      <w:proofErr w:type="spellEnd"/>
      <w:r w:rsidRPr="00E91D8A">
        <w:rPr>
          <w:rFonts w:ascii="Arial Narrow" w:hAnsi="Arial Narrow"/>
          <w:sz w:val="24"/>
          <w:szCs w:val="24"/>
        </w:rPr>
        <w:t>/(m2rok)]</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Dostępne nośniki energii:</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elektryczna</w:t>
      </w:r>
      <w:r w:rsidR="00320608">
        <w:rPr>
          <w:rFonts w:ascii="Arial Narrow" w:hAnsi="Arial Narrow"/>
          <w:sz w:val="24"/>
          <w:szCs w:val="24"/>
        </w:rPr>
        <w:t xml:space="preserve"> (pompa ciepła)</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paliwa stałe (</w:t>
      </w:r>
      <w:proofErr w:type="spellStart"/>
      <w:r w:rsidRPr="00E91D8A">
        <w:rPr>
          <w:rFonts w:ascii="Arial Narrow" w:hAnsi="Arial Narrow"/>
          <w:sz w:val="24"/>
          <w:szCs w:val="24"/>
        </w:rPr>
        <w:t>ekogroszek</w:t>
      </w:r>
      <w:proofErr w:type="spellEnd"/>
      <w:r w:rsidRPr="00E91D8A">
        <w:rPr>
          <w:rFonts w:ascii="Arial Narrow" w:hAnsi="Arial Narrow"/>
          <w:sz w:val="24"/>
          <w:szCs w:val="24"/>
        </w:rPr>
        <w:t xml:space="preserve">, </w:t>
      </w:r>
      <w:proofErr w:type="spellStart"/>
      <w:r w:rsidRPr="00E91D8A">
        <w:rPr>
          <w:rFonts w:ascii="Arial Narrow" w:hAnsi="Arial Narrow"/>
          <w:sz w:val="24"/>
          <w:szCs w:val="24"/>
        </w:rPr>
        <w:t>pellet</w:t>
      </w:r>
      <w:proofErr w:type="spellEnd"/>
      <w:r w:rsidRPr="00E91D8A">
        <w:rPr>
          <w:rFonts w:ascii="Arial Narrow" w:hAnsi="Arial Narrow"/>
          <w:sz w:val="24"/>
          <w:szCs w:val="24"/>
        </w:rPr>
        <w:t>)</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 </w:t>
      </w:r>
      <w:r w:rsidR="00320608">
        <w:rPr>
          <w:rFonts w:ascii="Arial Narrow" w:hAnsi="Arial Narrow"/>
          <w:sz w:val="24"/>
          <w:szCs w:val="24"/>
        </w:rPr>
        <w:t>gaz  z butli</w:t>
      </w:r>
    </w:p>
    <w:p w:rsidR="001272C1" w:rsidRPr="00E91D8A" w:rsidRDefault="001272C1" w:rsidP="001272C1">
      <w:pPr>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Wybór dwóch systemów zaopatrzenia w energię do analizy porównawczej:</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systemu konwencjonalnego oraz systemu alternatywnego lub</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systemu konwencjonalnego oraz systemu hybrydowego, rozumianego jako połączenie systemu konwencjonalnego i alternatywnego.</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 system konwencjonalny: </w:t>
      </w:r>
      <w:r w:rsidR="002C15EC">
        <w:rPr>
          <w:rFonts w:ascii="Arial Narrow" w:hAnsi="Arial Narrow"/>
          <w:sz w:val="24"/>
          <w:szCs w:val="24"/>
        </w:rPr>
        <w:t xml:space="preserve"> </w:t>
      </w:r>
      <w:r w:rsidR="00E91D8A" w:rsidRPr="00E91D8A">
        <w:rPr>
          <w:rFonts w:ascii="Arial Narrow" w:hAnsi="Arial Narrow"/>
          <w:sz w:val="24"/>
          <w:szCs w:val="24"/>
        </w:rPr>
        <w:t xml:space="preserve">kotłownia </w:t>
      </w:r>
      <w:r w:rsidR="00CA6B4F">
        <w:rPr>
          <w:rFonts w:ascii="Arial Narrow" w:hAnsi="Arial Narrow"/>
          <w:sz w:val="24"/>
          <w:szCs w:val="24"/>
        </w:rPr>
        <w:t xml:space="preserve">na </w:t>
      </w:r>
      <w:proofErr w:type="spellStart"/>
      <w:r w:rsidR="00CA6B4F">
        <w:rPr>
          <w:rFonts w:ascii="Arial Narrow" w:hAnsi="Arial Narrow"/>
          <w:sz w:val="24"/>
          <w:szCs w:val="24"/>
        </w:rPr>
        <w:t>pellet</w:t>
      </w:r>
      <w:proofErr w:type="spellEnd"/>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 system alternatywny: </w:t>
      </w:r>
      <w:r w:rsidR="002C15EC">
        <w:rPr>
          <w:rFonts w:ascii="Arial Narrow" w:hAnsi="Arial Narrow"/>
          <w:sz w:val="24"/>
          <w:szCs w:val="24"/>
        </w:rPr>
        <w:t xml:space="preserve"> </w:t>
      </w:r>
      <w:r w:rsidRPr="00E91D8A">
        <w:rPr>
          <w:rFonts w:ascii="Arial Narrow" w:hAnsi="Arial Narrow"/>
          <w:sz w:val="24"/>
          <w:szCs w:val="24"/>
        </w:rPr>
        <w:t xml:space="preserve">pompa ciepła </w:t>
      </w:r>
      <w:r w:rsidR="00806B53">
        <w:rPr>
          <w:rFonts w:ascii="Arial Narrow" w:hAnsi="Arial Narrow"/>
          <w:sz w:val="24"/>
          <w:szCs w:val="24"/>
        </w:rPr>
        <w:t>z sondami gruntowymi</w:t>
      </w:r>
      <w:r w:rsidRPr="00E91D8A">
        <w:rPr>
          <w:rFonts w:ascii="Arial Narrow" w:hAnsi="Arial Narrow"/>
          <w:sz w:val="24"/>
          <w:szCs w:val="24"/>
        </w:rPr>
        <w:t xml:space="preserve"> (nośnik energii – energia elektryczna)</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Obliczenia </w:t>
      </w:r>
      <w:proofErr w:type="spellStart"/>
      <w:r w:rsidRPr="00E91D8A">
        <w:rPr>
          <w:rFonts w:ascii="Arial Narrow" w:hAnsi="Arial Narrow"/>
          <w:sz w:val="24"/>
          <w:szCs w:val="24"/>
        </w:rPr>
        <w:t>optymalizacyjno</w:t>
      </w:r>
      <w:proofErr w:type="spellEnd"/>
      <w:r w:rsidRPr="00E91D8A">
        <w:rPr>
          <w:rFonts w:ascii="Arial Narrow" w:hAnsi="Arial Narrow"/>
          <w:sz w:val="24"/>
          <w:szCs w:val="24"/>
        </w:rPr>
        <w:t xml:space="preserve"> – porównawcze dla wybranych systemów zaopatrzenia w energię:</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System </w:t>
      </w:r>
      <w:r w:rsidR="00D73549">
        <w:rPr>
          <w:rFonts w:ascii="Arial Narrow" w:hAnsi="Arial Narrow"/>
          <w:sz w:val="24"/>
          <w:szCs w:val="24"/>
        </w:rPr>
        <w:t>alternatywny (pompa ciepła)</w:t>
      </w:r>
      <w:r w:rsidRPr="00E91D8A">
        <w:rPr>
          <w:rFonts w:ascii="Arial Narrow" w:hAnsi="Arial Narrow"/>
          <w:sz w:val="24"/>
          <w:szCs w:val="24"/>
        </w:rPr>
        <w:t>:</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Parametry sprawności źródła ciepła – ogrzewanie i wentylacja:</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wytwarzania ciepła </w:t>
      </w:r>
      <w:proofErr w:type="spellStart"/>
      <w:r w:rsidRPr="00E91D8A">
        <w:rPr>
          <w:rFonts w:ascii="Arial Narrow" w:hAnsi="Arial Narrow"/>
          <w:sz w:val="24"/>
          <w:szCs w:val="24"/>
        </w:rPr>
        <w:t>ηH,g</w:t>
      </w:r>
      <w:proofErr w:type="spellEnd"/>
      <w:r w:rsidRPr="00E91D8A">
        <w:rPr>
          <w:rFonts w:ascii="Arial Narrow" w:hAnsi="Arial Narrow"/>
          <w:sz w:val="24"/>
          <w:szCs w:val="24"/>
        </w:rPr>
        <w:t xml:space="preserve"> = </w:t>
      </w:r>
      <w:r w:rsidR="00B3179D">
        <w:rPr>
          <w:rFonts w:ascii="Arial Narrow" w:hAnsi="Arial Narrow"/>
          <w:sz w:val="24"/>
          <w:szCs w:val="24"/>
        </w:rPr>
        <w:t>3</w:t>
      </w:r>
      <w:r w:rsidRPr="00E91D8A">
        <w:rPr>
          <w:rFonts w:ascii="Arial Narrow" w:hAnsi="Arial Narrow"/>
          <w:sz w:val="24"/>
          <w:szCs w:val="24"/>
        </w:rPr>
        <w:t>,</w:t>
      </w:r>
      <w:r w:rsidR="00B3179D">
        <w:rPr>
          <w:rFonts w:ascii="Arial Narrow" w:hAnsi="Arial Narrow"/>
          <w:sz w:val="24"/>
          <w:szCs w:val="24"/>
        </w:rPr>
        <w:t>5</w:t>
      </w:r>
      <w:r w:rsidRPr="00E91D8A">
        <w:rPr>
          <w:rFonts w:ascii="Arial Narrow" w:hAnsi="Arial Narrow"/>
          <w:sz w:val="24"/>
          <w:szCs w:val="24"/>
        </w:rPr>
        <w:t>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układu akumulacji ciepła w systemie ogrzewanym </w:t>
      </w:r>
      <w:proofErr w:type="spellStart"/>
      <w:r w:rsidRPr="00E91D8A">
        <w:rPr>
          <w:rFonts w:ascii="Arial Narrow" w:hAnsi="Arial Narrow"/>
          <w:sz w:val="24"/>
          <w:szCs w:val="24"/>
        </w:rPr>
        <w:t>ηH,e</w:t>
      </w:r>
      <w:proofErr w:type="spellEnd"/>
      <w:r w:rsidRPr="00E91D8A">
        <w:rPr>
          <w:rFonts w:ascii="Arial Narrow" w:hAnsi="Arial Narrow"/>
          <w:sz w:val="24"/>
          <w:szCs w:val="24"/>
        </w:rPr>
        <w:t xml:space="preserve"> = </w:t>
      </w:r>
      <w:r w:rsidR="00B3179D">
        <w:rPr>
          <w:rFonts w:ascii="Arial Narrow" w:hAnsi="Arial Narrow"/>
          <w:sz w:val="24"/>
          <w:szCs w:val="24"/>
        </w:rPr>
        <w:t>0,99</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w:t>
      </w:r>
      <w:proofErr w:type="spellStart"/>
      <w:r w:rsidRPr="00E91D8A">
        <w:rPr>
          <w:rFonts w:ascii="Arial Narrow" w:hAnsi="Arial Narrow"/>
          <w:sz w:val="24"/>
          <w:szCs w:val="24"/>
        </w:rPr>
        <w:t>przesyłu</w:t>
      </w:r>
      <w:proofErr w:type="spellEnd"/>
      <w:r w:rsidRPr="00E91D8A">
        <w:rPr>
          <w:rFonts w:ascii="Arial Narrow" w:hAnsi="Arial Narrow"/>
          <w:sz w:val="24"/>
          <w:szCs w:val="24"/>
        </w:rPr>
        <w:t xml:space="preserve"> ciepła </w:t>
      </w:r>
      <w:proofErr w:type="spellStart"/>
      <w:r w:rsidRPr="00E91D8A">
        <w:rPr>
          <w:rFonts w:ascii="Arial Narrow" w:hAnsi="Arial Narrow"/>
          <w:sz w:val="24"/>
          <w:szCs w:val="24"/>
        </w:rPr>
        <w:t>ηH,d</w:t>
      </w:r>
      <w:proofErr w:type="spellEnd"/>
      <w:r w:rsidRPr="00E91D8A">
        <w:rPr>
          <w:rFonts w:ascii="Arial Narrow" w:hAnsi="Arial Narrow"/>
          <w:sz w:val="24"/>
          <w:szCs w:val="24"/>
        </w:rPr>
        <w:t xml:space="preserve"> = 0,9</w:t>
      </w:r>
      <w:r w:rsidR="00B3179D">
        <w:rPr>
          <w:rFonts w:ascii="Arial Narrow" w:hAnsi="Arial Narrow"/>
          <w:sz w:val="24"/>
          <w:szCs w:val="24"/>
        </w:rPr>
        <w:t>8</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regulacji i wykorzystania ciepła </w:t>
      </w:r>
      <w:proofErr w:type="spellStart"/>
      <w:r w:rsidRPr="00E91D8A">
        <w:rPr>
          <w:rFonts w:ascii="Arial Narrow" w:hAnsi="Arial Narrow"/>
          <w:sz w:val="24"/>
          <w:szCs w:val="24"/>
        </w:rPr>
        <w:t>ηH,e</w:t>
      </w:r>
      <w:proofErr w:type="spellEnd"/>
      <w:r w:rsidRPr="00E91D8A">
        <w:rPr>
          <w:rFonts w:ascii="Arial Narrow" w:hAnsi="Arial Narrow"/>
          <w:sz w:val="24"/>
          <w:szCs w:val="24"/>
        </w:rPr>
        <w:t>= 0,</w:t>
      </w:r>
      <w:r w:rsidR="00B3179D">
        <w:rPr>
          <w:rFonts w:ascii="Arial Narrow" w:hAnsi="Arial Narrow"/>
          <w:sz w:val="24"/>
          <w:szCs w:val="24"/>
        </w:rPr>
        <w:t>9</w:t>
      </w:r>
      <w:r w:rsidRPr="00E91D8A">
        <w:rPr>
          <w:rFonts w:ascii="Arial Narrow" w:hAnsi="Arial Narrow"/>
          <w:sz w:val="24"/>
          <w:szCs w:val="24"/>
        </w:rPr>
        <w:t>9</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całkowita systemu zasilanego z i –</w:t>
      </w:r>
      <w:r w:rsidR="00B3179D">
        <w:rPr>
          <w:rFonts w:ascii="Arial Narrow" w:hAnsi="Arial Narrow"/>
          <w:sz w:val="24"/>
          <w:szCs w:val="24"/>
        </w:rPr>
        <w:t xml:space="preserve"> tego nośnika energii </w:t>
      </w:r>
      <w:proofErr w:type="spellStart"/>
      <w:r w:rsidR="00B3179D">
        <w:rPr>
          <w:rFonts w:ascii="Arial Narrow" w:hAnsi="Arial Narrow"/>
          <w:sz w:val="24"/>
          <w:szCs w:val="24"/>
        </w:rPr>
        <w:t>ηH,tot</w:t>
      </w:r>
      <w:proofErr w:type="spellEnd"/>
      <w:r w:rsidR="00B3179D">
        <w:rPr>
          <w:rFonts w:ascii="Arial Narrow" w:hAnsi="Arial Narrow"/>
          <w:sz w:val="24"/>
          <w:szCs w:val="24"/>
        </w:rPr>
        <w:t xml:space="preserve"> = 3,36</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Parametry sprawności źródła ciepła – c.w.u.:</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wytwarzania ciepła </w:t>
      </w:r>
      <w:proofErr w:type="spellStart"/>
      <w:r w:rsidRPr="00E91D8A">
        <w:rPr>
          <w:rFonts w:ascii="Arial Narrow" w:hAnsi="Arial Narrow"/>
          <w:sz w:val="24"/>
          <w:szCs w:val="24"/>
        </w:rPr>
        <w:t>ηH,g</w:t>
      </w:r>
      <w:proofErr w:type="spellEnd"/>
      <w:r w:rsidRPr="00E91D8A">
        <w:rPr>
          <w:rFonts w:ascii="Arial Narrow" w:hAnsi="Arial Narrow"/>
          <w:sz w:val="24"/>
          <w:szCs w:val="24"/>
        </w:rPr>
        <w:t xml:space="preserve"> = </w:t>
      </w:r>
      <w:r w:rsidR="00614444">
        <w:rPr>
          <w:rFonts w:ascii="Arial Narrow" w:hAnsi="Arial Narrow"/>
          <w:sz w:val="24"/>
          <w:szCs w:val="24"/>
        </w:rPr>
        <w:t>3,80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układu akumulacji ciepła w systemie ogrzewanym </w:t>
      </w:r>
      <w:proofErr w:type="spellStart"/>
      <w:r w:rsidRPr="00E91D8A">
        <w:rPr>
          <w:rFonts w:ascii="Arial Narrow" w:hAnsi="Arial Narrow"/>
          <w:sz w:val="24"/>
          <w:szCs w:val="24"/>
        </w:rPr>
        <w:t>ηH,e</w:t>
      </w:r>
      <w:proofErr w:type="spellEnd"/>
      <w:r w:rsidRPr="00E91D8A">
        <w:rPr>
          <w:rFonts w:ascii="Arial Narrow" w:hAnsi="Arial Narrow"/>
          <w:sz w:val="24"/>
          <w:szCs w:val="24"/>
        </w:rPr>
        <w:t xml:space="preserve"> = 0,</w:t>
      </w:r>
      <w:r w:rsidR="00CA0BDD">
        <w:rPr>
          <w:rFonts w:ascii="Arial Narrow" w:hAnsi="Arial Narrow"/>
          <w:sz w:val="24"/>
          <w:szCs w:val="24"/>
        </w:rPr>
        <w:t>86</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w:t>
      </w:r>
      <w:proofErr w:type="spellStart"/>
      <w:r w:rsidRPr="00E91D8A">
        <w:rPr>
          <w:rFonts w:ascii="Arial Narrow" w:hAnsi="Arial Narrow"/>
          <w:sz w:val="24"/>
          <w:szCs w:val="24"/>
        </w:rPr>
        <w:t>przesyłu</w:t>
      </w:r>
      <w:proofErr w:type="spellEnd"/>
      <w:r w:rsidRPr="00E91D8A">
        <w:rPr>
          <w:rFonts w:ascii="Arial Narrow" w:hAnsi="Arial Narrow"/>
          <w:sz w:val="24"/>
          <w:szCs w:val="24"/>
        </w:rPr>
        <w:t xml:space="preserve"> ciepła </w:t>
      </w:r>
      <w:proofErr w:type="spellStart"/>
      <w:r w:rsidRPr="00E91D8A">
        <w:rPr>
          <w:rFonts w:ascii="Arial Narrow" w:hAnsi="Arial Narrow"/>
          <w:sz w:val="24"/>
          <w:szCs w:val="24"/>
        </w:rPr>
        <w:t>ηH,d</w:t>
      </w:r>
      <w:proofErr w:type="spellEnd"/>
      <w:r w:rsidRPr="00E91D8A">
        <w:rPr>
          <w:rFonts w:ascii="Arial Narrow" w:hAnsi="Arial Narrow"/>
          <w:sz w:val="24"/>
          <w:szCs w:val="24"/>
        </w:rPr>
        <w:t xml:space="preserve"> = 0,</w:t>
      </w:r>
      <w:r w:rsidR="00CA0BDD">
        <w:rPr>
          <w:rFonts w:ascii="Arial Narrow" w:hAnsi="Arial Narrow"/>
          <w:sz w:val="24"/>
          <w:szCs w:val="24"/>
        </w:rPr>
        <w:t>70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sezonowa sprawność wykorzystania </w:t>
      </w:r>
      <w:proofErr w:type="spellStart"/>
      <w:r w:rsidRPr="00E91D8A">
        <w:rPr>
          <w:rFonts w:ascii="Arial Narrow" w:hAnsi="Arial Narrow"/>
          <w:sz w:val="24"/>
          <w:szCs w:val="24"/>
        </w:rPr>
        <w:t>ηH,e</w:t>
      </w:r>
      <w:proofErr w:type="spellEnd"/>
      <w:r w:rsidRPr="00E91D8A">
        <w:rPr>
          <w:rFonts w:ascii="Arial Narrow" w:hAnsi="Arial Narrow"/>
          <w:sz w:val="24"/>
          <w:szCs w:val="24"/>
        </w:rPr>
        <w:t>= 1,00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całkowita systemu zasilanego z i – tego nośnika energii </w:t>
      </w:r>
      <w:proofErr w:type="spellStart"/>
      <w:r w:rsidRPr="00E91D8A">
        <w:rPr>
          <w:rFonts w:ascii="Arial Narrow" w:hAnsi="Arial Narrow"/>
          <w:sz w:val="24"/>
          <w:szCs w:val="24"/>
        </w:rPr>
        <w:t>ηH,tot</w:t>
      </w:r>
      <w:proofErr w:type="spellEnd"/>
      <w:r w:rsidRPr="00E91D8A">
        <w:rPr>
          <w:rFonts w:ascii="Arial Narrow" w:hAnsi="Arial Narrow"/>
          <w:sz w:val="24"/>
          <w:szCs w:val="24"/>
        </w:rPr>
        <w:t xml:space="preserve"> = </w:t>
      </w:r>
      <w:r w:rsidR="00CA0BDD">
        <w:rPr>
          <w:rFonts w:ascii="Arial Narrow" w:hAnsi="Arial Narrow"/>
          <w:sz w:val="24"/>
          <w:szCs w:val="24"/>
        </w:rPr>
        <w:t>2</w:t>
      </w:r>
      <w:r w:rsidRPr="00E91D8A">
        <w:rPr>
          <w:rFonts w:ascii="Arial Narrow" w:hAnsi="Arial Narrow"/>
          <w:sz w:val="24"/>
          <w:szCs w:val="24"/>
        </w:rPr>
        <w:t>,</w:t>
      </w:r>
      <w:r w:rsidR="00CA0BDD">
        <w:rPr>
          <w:rFonts w:ascii="Arial Narrow" w:hAnsi="Arial Narrow"/>
          <w:sz w:val="24"/>
          <w:szCs w:val="24"/>
        </w:rPr>
        <w:t>29</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Zapotrzebowanie na energię końcową:</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Roczne zapotrzebowanie energii </w:t>
      </w:r>
      <w:proofErr w:type="spellStart"/>
      <w:r w:rsidRPr="00E91D8A">
        <w:rPr>
          <w:rFonts w:ascii="Arial Narrow" w:hAnsi="Arial Narrow"/>
          <w:sz w:val="24"/>
          <w:szCs w:val="24"/>
        </w:rPr>
        <w:t>końcowej:QK,H</w:t>
      </w:r>
      <w:proofErr w:type="spellEnd"/>
      <w:r w:rsidRPr="00E91D8A">
        <w:rPr>
          <w:rFonts w:ascii="Arial Narrow" w:hAnsi="Arial Narrow"/>
          <w:sz w:val="24"/>
          <w:szCs w:val="24"/>
        </w:rPr>
        <w:t xml:space="preserve"> = </w:t>
      </w:r>
      <w:r w:rsidR="007356E9">
        <w:rPr>
          <w:rFonts w:ascii="Arial Narrow" w:hAnsi="Arial Narrow"/>
          <w:sz w:val="24"/>
          <w:szCs w:val="24"/>
        </w:rPr>
        <w:t xml:space="preserve">252,4 </w:t>
      </w:r>
      <w:r w:rsidRPr="00E91D8A">
        <w:rPr>
          <w:rFonts w:ascii="Arial Narrow" w:hAnsi="Arial Narrow"/>
          <w:sz w:val="24"/>
          <w:szCs w:val="24"/>
        </w:rPr>
        <w:t xml:space="preserve">kWh/rok </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Roczne zapotrzebow</w:t>
      </w:r>
      <w:r w:rsidR="007356E9">
        <w:rPr>
          <w:rFonts w:ascii="Arial Narrow" w:hAnsi="Arial Narrow"/>
          <w:sz w:val="24"/>
          <w:szCs w:val="24"/>
        </w:rPr>
        <w:t xml:space="preserve">anie energii </w:t>
      </w:r>
      <w:proofErr w:type="spellStart"/>
      <w:r w:rsidR="007356E9">
        <w:rPr>
          <w:rFonts w:ascii="Arial Narrow" w:hAnsi="Arial Narrow"/>
          <w:sz w:val="24"/>
          <w:szCs w:val="24"/>
        </w:rPr>
        <w:t>końcowej:QK,W</w:t>
      </w:r>
      <w:proofErr w:type="spellEnd"/>
      <w:r w:rsidR="007356E9">
        <w:rPr>
          <w:rFonts w:ascii="Arial Narrow" w:hAnsi="Arial Narrow"/>
          <w:sz w:val="24"/>
          <w:szCs w:val="24"/>
        </w:rPr>
        <w:t xml:space="preserve"> =868,90</w:t>
      </w:r>
      <w:r w:rsidRPr="00E91D8A">
        <w:rPr>
          <w:rFonts w:ascii="Arial Narrow" w:hAnsi="Arial Narrow"/>
          <w:sz w:val="24"/>
          <w:szCs w:val="24"/>
        </w:rPr>
        <w:t xml:space="preserve"> kWh/rok</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Suma: </w:t>
      </w:r>
      <w:r w:rsidR="007356E9">
        <w:rPr>
          <w:rFonts w:ascii="Arial Narrow" w:hAnsi="Arial Narrow"/>
          <w:sz w:val="24"/>
          <w:szCs w:val="24"/>
        </w:rPr>
        <w:t>1121,30</w:t>
      </w:r>
      <w:r w:rsidRPr="00E91D8A">
        <w:rPr>
          <w:rFonts w:ascii="Arial Narrow" w:hAnsi="Arial Narrow"/>
          <w:sz w:val="24"/>
          <w:szCs w:val="24"/>
        </w:rPr>
        <w:t xml:space="preserve"> kWh/rok</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kosztów energii – ciepło sieciowe:</w:t>
      </w:r>
    </w:p>
    <w:p w:rsidR="001272C1" w:rsidRPr="00E91D8A" w:rsidRDefault="001272C1" w:rsidP="001272C1">
      <w:pPr>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rocznych kosztów ogrzewania oraz przygotowania c.w.u.</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Ogrzewanie i wentylacja [zł/rok] – 1752,32</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Ciepła woda użytkowa [zł/rok] – 921,20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Wyznaczenie orientacyjnych kosztów budowy źródła ciepła (brutto) [zł] – </w:t>
      </w:r>
      <w:r w:rsidR="00965B98">
        <w:rPr>
          <w:rFonts w:ascii="Arial Narrow" w:hAnsi="Arial Narrow"/>
          <w:sz w:val="24"/>
          <w:szCs w:val="24"/>
        </w:rPr>
        <w:t>8</w:t>
      </w:r>
      <w:r w:rsidRPr="00E91D8A">
        <w:rPr>
          <w:rFonts w:ascii="Arial Narrow" w:hAnsi="Arial Narrow"/>
          <w:sz w:val="24"/>
          <w:szCs w:val="24"/>
        </w:rPr>
        <w:t>5</w:t>
      </w:r>
      <w:r w:rsidR="00965B98">
        <w:rPr>
          <w:rFonts w:ascii="Arial Narrow" w:hAnsi="Arial Narrow"/>
          <w:sz w:val="24"/>
          <w:szCs w:val="24"/>
        </w:rPr>
        <w:t>000</w:t>
      </w:r>
      <w:r w:rsidRPr="00E91D8A">
        <w:rPr>
          <w:rFonts w:ascii="Arial Narrow" w:hAnsi="Arial Narrow"/>
          <w:sz w:val="24"/>
          <w:szCs w:val="24"/>
        </w:rPr>
        <w:t>,00</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emisji CO2:</w:t>
      </w:r>
    </w:p>
    <w:p w:rsidR="001272C1" w:rsidRDefault="001272C1" w:rsidP="001272C1">
      <w:pPr>
        <w:ind w:left="1080"/>
        <w:rPr>
          <w:rFonts w:ascii="Arial Narrow" w:hAnsi="Arial Narrow"/>
          <w:sz w:val="24"/>
          <w:szCs w:val="24"/>
        </w:rPr>
      </w:pPr>
      <w:r w:rsidRPr="00E91D8A">
        <w:rPr>
          <w:rFonts w:ascii="Arial Narrow" w:hAnsi="Arial Narrow"/>
          <w:sz w:val="24"/>
          <w:szCs w:val="24"/>
        </w:rPr>
        <w:t xml:space="preserve">Współczynnik nakładu nieodnawialnej energii pierwotnej – </w:t>
      </w:r>
      <w:r w:rsidR="004769F7">
        <w:rPr>
          <w:rFonts w:ascii="Arial Narrow" w:hAnsi="Arial Narrow"/>
          <w:sz w:val="24"/>
          <w:szCs w:val="24"/>
        </w:rPr>
        <w:t>2,5</w:t>
      </w:r>
      <w:r w:rsidRPr="00E91D8A">
        <w:rPr>
          <w:rFonts w:ascii="Arial Narrow" w:hAnsi="Arial Narrow"/>
          <w:sz w:val="24"/>
          <w:szCs w:val="24"/>
        </w:rPr>
        <w:t xml:space="preserve"> – sieć </w:t>
      </w:r>
      <w:r w:rsidR="004769F7">
        <w:rPr>
          <w:rFonts w:ascii="Arial Narrow" w:hAnsi="Arial Narrow"/>
          <w:sz w:val="24"/>
          <w:szCs w:val="24"/>
        </w:rPr>
        <w:t>elektroenergetyczna</w:t>
      </w:r>
    </w:p>
    <w:p w:rsidR="008047CD" w:rsidRPr="00E91D8A" w:rsidRDefault="008047CD" w:rsidP="008047CD">
      <w:pPr>
        <w:ind w:left="1080"/>
        <w:rPr>
          <w:rFonts w:ascii="Arial Narrow" w:hAnsi="Arial Narrow"/>
          <w:sz w:val="24"/>
          <w:szCs w:val="24"/>
        </w:rPr>
      </w:pPr>
      <w:r w:rsidRPr="00E91D8A">
        <w:rPr>
          <w:rFonts w:ascii="Arial Narrow" w:hAnsi="Arial Narrow"/>
          <w:sz w:val="24"/>
          <w:szCs w:val="24"/>
        </w:rPr>
        <w:t xml:space="preserve">Współczynnik nakładu nieodnawialnej energii pierwotnej – </w:t>
      </w:r>
      <w:r>
        <w:rPr>
          <w:rFonts w:ascii="Arial Narrow" w:hAnsi="Arial Narrow"/>
          <w:sz w:val="24"/>
          <w:szCs w:val="24"/>
        </w:rPr>
        <w:t>0,0</w:t>
      </w:r>
      <w:r w:rsidRPr="00E91D8A">
        <w:rPr>
          <w:rFonts w:ascii="Arial Narrow" w:hAnsi="Arial Narrow"/>
          <w:sz w:val="24"/>
          <w:szCs w:val="24"/>
        </w:rPr>
        <w:t xml:space="preserve"> – </w:t>
      </w:r>
      <w:r>
        <w:rPr>
          <w:rFonts w:ascii="Arial Narrow" w:hAnsi="Arial Narrow"/>
          <w:sz w:val="24"/>
          <w:szCs w:val="24"/>
        </w:rPr>
        <w:t>instalacja PV</w:t>
      </w:r>
    </w:p>
    <w:p w:rsidR="008047CD" w:rsidRPr="00E91D8A" w:rsidRDefault="008047CD"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Emitowanie CO2 [</w:t>
      </w:r>
      <w:r w:rsidR="008047CD">
        <w:rPr>
          <w:rFonts w:ascii="Arial Narrow" w:hAnsi="Arial Narrow"/>
          <w:sz w:val="24"/>
          <w:szCs w:val="24"/>
        </w:rPr>
        <w:t>t</w:t>
      </w:r>
      <w:r w:rsidRPr="00E91D8A">
        <w:rPr>
          <w:rFonts w:ascii="Arial Narrow" w:hAnsi="Arial Narrow"/>
          <w:sz w:val="24"/>
          <w:szCs w:val="24"/>
        </w:rPr>
        <w:t xml:space="preserve">/rok] – </w:t>
      </w:r>
      <w:r w:rsidR="008047CD">
        <w:rPr>
          <w:rFonts w:ascii="Arial Narrow" w:hAnsi="Arial Narrow"/>
          <w:sz w:val="24"/>
          <w:szCs w:val="24"/>
        </w:rPr>
        <w:t>6,14</w:t>
      </w:r>
    </w:p>
    <w:p w:rsidR="001272C1" w:rsidRPr="00E91D8A" w:rsidRDefault="001272C1" w:rsidP="001272C1">
      <w:pPr>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System </w:t>
      </w:r>
      <w:r w:rsidR="00A27374">
        <w:rPr>
          <w:rFonts w:ascii="Arial Narrow" w:hAnsi="Arial Narrow"/>
          <w:sz w:val="24"/>
          <w:szCs w:val="24"/>
        </w:rPr>
        <w:t>konwencjonalny</w:t>
      </w:r>
      <w:r w:rsidRPr="00E91D8A">
        <w:rPr>
          <w:rFonts w:ascii="Arial Narrow" w:hAnsi="Arial Narrow"/>
          <w:sz w:val="24"/>
          <w:szCs w:val="24"/>
        </w:rPr>
        <w:t>:</w:t>
      </w:r>
    </w:p>
    <w:p w:rsidR="001272C1" w:rsidRPr="00A719E4" w:rsidRDefault="001272C1" w:rsidP="001272C1">
      <w:pPr>
        <w:ind w:left="1080"/>
        <w:rPr>
          <w:rFonts w:ascii="Arial Narrow" w:hAnsi="Arial Narrow"/>
          <w:color w:val="FF0000"/>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Parametry sprawności źródła ciepła – ogrzewanie i wentylacja:</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wy</w:t>
      </w:r>
      <w:r w:rsidR="00471536">
        <w:rPr>
          <w:rFonts w:ascii="Arial Narrow" w:hAnsi="Arial Narrow"/>
          <w:sz w:val="24"/>
          <w:szCs w:val="24"/>
        </w:rPr>
        <w:t xml:space="preserve">twarzania ciepła </w:t>
      </w:r>
      <w:proofErr w:type="spellStart"/>
      <w:r w:rsidR="00471536">
        <w:rPr>
          <w:rFonts w:ascii="Arial Narrow" w:hAnsi="Arial Narrow"/>
          <w:sz w:val="24"/>
          <w:szCs w:val="24"/>
        </w:rPr>
        <w:t>ηH,g</w:t>
      </w:r>
      <w:proofErr w:type="spellEnd"/>
      <w:r w:rsidR="00471536">
        <w:rPr>
          <w:rFonts w:ascii="Arial Narrow" w:hAnsi="Arial Narrow"/>
          <w:sz w:val="24"/>
          <w:szCs w:val="24"/>
        </w:rPr>
        <w:t xml:space="preserve"> =0,70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układu akumulacji ciepł</w:t>
      </w:r>
      <w:r w:rsidR="006A390B">
        <w:rPr>
          <w:rFonts w:ascii="Arial Narrow" w:hAnsi="Arial Narrow"/>
          <w:sz w:val="24"/>
          <w:szCs w:val="24"/>
        </w:rPr>
        <w:t>a w</w:t>
      </w:r>
      <w:r w:rsidR="00471536">
        <w:rPr>
          <w:rFonts w:ascii="Arial Narrow" w:hAnsi="Arial Narrow"/>
          <w:sz w:val="24"/>
          <w:szCs w:val="24"/>
        </w:rPr>
        <w:t xml:space="preserve"> systemie ogrzewanym </w:t>
      </w:r>
      <w:proofErr w:type="spellStart"/>
      <w:r w:rsidR="00471536">
        <w:rPr>
          <w:rFonts w:ascii="Arial Narrow" w:hAnsi="Arial Narrow"/>
          <w:sz w:val="24"/>
          <w:szCs w:val="24"/>
        </w:rPr>
        <w:t>ηH,e</w:t>
      </w:r>
      <w:proofErr w:type="spellEnd"/>
      <w:r w:rsidR="00471536">
        <w:rPr>
          <w:rFonts w:ascii="Arial Narrow" w:hAnsi="Arial Narrow"/>
          <w:sz w:val="24"/>
          <w:szCs w:val="24"/>
        </w:rPr>
        <w:t xml:space="preserve"> = 0,99</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w:t>
      </w:r>
      <w:r w:rsidR="00471536">
        <w:rPr>
          <w:rFonts w:ascii="Arial Narrow" w:hAnsi="Arial Narrow"/>
          <w:sz w:val="24"/>
          <w:szCs w:val="24"/>
        </w:rPr>
        <w:t xml:space="preserve">ność </w:t>
      </w:r>
      <w:proofErr w:type="spellStart"/>
      <w:r w:rsidR="00471536">
        <w:rPr>
          <w:rFonts w:ascii="Arial Narrow" w:hAnsi="Arial Narrow"/>
          <w:sz w:val="24"/>
          <w:szCs w:val="24"/>
        </w:rPr>
        <w:t>przesyłu</w:t>
      </w:r>
      <w:proofErr w:type="spellEnd"/>
      <w:r w:rsidR="00471536">
        <w:rPr>
          <w:rFonts w:ascii="Arial Narrow" w:hAnsi="Arial Narrow"/>
          <w:sz w:val="24"/>
          <w:szCs w:val="24"/>
        </w:rPr>
        <w:t xml:space="preserve"> ciepła </w:t>
      </w:r>
      <w:proofErr w:type="spellStart"/>
      <w:r w:rsidR="00471536">
        <w:rPr>
          <w:rFonts w:ascii="Arial Narrow" w:hAnsi="Arial Narrow"/>
          <w:sz w:val="24"/>
          <w:szCs w:val="24"/>
        </w:rPr>
        <w:t>ηH,d</w:t>
      </w:r>
      <w:proofErr w:type="spellEnd"/>
      <w:r w:rsidR="00471536">
        <w:rPr>
          <w:rFonts w:ascii="Arial Narrow" w:hAnsi="Arial Narrow"/>
          <w:sz w:val="24"/>
          <w:szCs w:val="24"/>
        </w:rPr>
        <w:t xml:space="preserve"> = 0,98</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regulacji i</w:t>
      </w:r>
      <w:r w:rsidR="006A390B">
        <w:rPr>
          <w:rFonts w:ascii="Arial Narrow" w:hAnsi="Arial Narrow"/>
          <w:sz w:val="24"/>
          <w:szCs w:val="24"/>
        </w:rPr>
        <w:t xml:space="preserve"> wykorzystania ciepła </w:t>
      </w:r>
      <w:proofErr w:type="spellStart"/>
      <w:r w:rsidR="006A390B">
        <w:rPr>
          <w:rFonts w:ascii="Arial Narrow" w:hAnsi="Arial Narrow"/>
          <w:sz w:val="24"/>
          <w:szCs w:val="24"/>
        </w:rPr>
        <w:t>ηH,e</w:t>
      </w:r>
      <w:proofErr w:type="spellEnd"/>
      <w:r w:rsidR="006A390B">
        <w:rPr>
          <w:rFonts w:ascii="Arial Narrow" w:hAnsi="Arial Narrow"/>
          <w:sz w:val="24"/>
          <w:szCs w:val="24"/>
        </w:rPr>
        <w:t>= 0,99</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całkowita systemu zasilanego z i – tego nośnika e</w:t>
      </w:r>
      <w:r w:rsidR="00471536">
        <w:rPr>
          <w:rFonts w:ascii="Arial Narrow" w:hAnsi="Arial Narrow"/>
          <w:sz w:val="24"/>
          <w:szCs w:val="24"/>
        </w:rPr>
        <w:t xml:space="preserve">nergii </w:t>
      </w:r>
      <w:proofErr w:type="spellStart"/>
      <w:r w:rsidR="00471536">
        <w:rPr>
          <w:rFonts w:ascii="Arial Narrow" w:hAnsi="Arial Narrow"/>
          <w:sz w:val="24"/>
          <w:szCs w:val="24"/>
        </w:rPr>
        <w:t>ηH,tot</w:t>
      </w:r>
      <w:proofErr w:type="spellEnd"/>
      <w:r w:rsidR="00471536">
        <w:rPr>
          <w:rFonts w:ascii="Arial Narrow" w:hAnsi="Arial Narrow"/>
          <w:sz w:val="24"/>
          <w:szCs w:val="24"/>
        </w:rPr>
        <w:t xml:space="preserve"> = 0,67</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Parametry sprawności źródła ciepła – c.w.u.:</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w:t>
      </w:r>
      <w:r w:rsidR="00BA15FB">
        <w:rPr>
          <w:rFonts w:ascii="Arial Narrow" w:hAnsi="Arial Narrow"/>
          <w:sz w:val="24"/>
          <w:szCs w:val="24"/>
        </w:rPr>
        <w:t xml:space="preserve">ć wytwarzania ciepła </w:t>
      </w:r>
      <w:proofErr w:type="spellStart"/>
      <w:r w:rsidR="00BA15FB">
        <w:rPr>
          <w:rFonts w:ascii="Arial Narrow" w:hAnsi="Arial Narrow"/>
          <w:sz w:val="24"/>
          <w:szCs w:val="24"/>
        </w:rPr>
        <w:t>ηH,g</w:t>
      </w:r>
      <w:proofErr w:type="spellEnd"/>
      <w:r w:rsidR="00BA15FB">
        <w:rPr>
          <w:rFonts w:ascii="Arial Narrow" w:hAnsi="Arial Narrow"/>
          <w:sz w:val="24"/>
          <w:szCs w:val="24"/>
        </w:rPr>
        <w:t xml:space="preserve"> = 0,98</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układu akumulacji ciepła w</w:t>
      </w:r>
      <w:r w:rsidR="00BA15FB">
        <w:rPr>
          <w:rFonts w:ascii="Arial Narrow" w:hAnsi="Arial Narrow"/>
          <w:sz w:val="24"/>
          <w:szCs w:val="24"/>
        </w:rPr>
        <w:t xml:space="preserve"> systemie ogrzewanym </w:t>
      </w:r>
      <w:proofErr w:type="spellStart"/>
      <w:r w:rsidR="00BA15FB">
        <w:rPr>
          <w:rFonts w:ascii="Arial Narrow" w:hAnsi="Arial Narrow"/>
          <w:sz w:val="24"/>
          <w:szCs w:val="24"/>
        </w:rPr>
        <w:t>ηH,e</w:t>
      </w:r>
      <w:proofErr w:type="spellEnd"/>
      <w:r w:rsidR="00BA15FB">
        <w:rPr>
          <w:rFonts w:ascii="Arial Narrow" w:hAnsi="Arial Narrow"/>
          <w:sz w:val="24"/>
          <w:szCs w:val="24"/>
        </w:rPr>
        <w:t xml:space="preserve"> = 0,86</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w:t>
      </w:r>
      <w:proofErr w:type="spellStart"/>
      <w:r w:rsidRPr="00E91D8A">
        <w:rPr>
          <w:rFonts w:ascii="Arial Narrow" w:hAnsi="Arial Narrow"/>
          <w:sz w:val="24"/>
          <w:szCs w:val="24"/>
        </w:rPr>
        <w:t>przesyłu</w:t>
      </w:r>
      <w:proofErr w:type="spellEnd"/>
      <w:r w:rsidRPr="00E91D8A">
        <w:rPr>
          <w:rFonts w:ascii="Arial Narrow" w:hAnsi="Arial Narrow"/>
          <w:sz w:val="24"/>
          <w:szCs w:val="24"/>
        </w:rPr>
        <w:t xml:space="preserve"> ciepła </w:t>
      </w:r>
      <w:proofErr w:type="spellStart"/>
      <w:r w:rsidRPr="00E91D8A">
        <w:rPr>
          <w:rFonts w:ascii="Arial Narrow" w:hAnsi="Arial Narrow"/>
          <w:sz w:val="24"/>
          <w:szCs w:val="24"/>
        </w:rPr>
        <w:t>ηH,d</w:t>
      </w:r>
      <w:proofErr w:type="spellEnd"/>
      <w:r w:rsidRPr="00E91D8A">
        <w:rPr>
          <w:rFonts w:ascii="Arial Narrow" w:hAnsi="Arial Narrow"/>
          <w:sz w:val="24"/>
          <w:szCs w:val="24"/>
        </w:rPr>
        <w:t xml:space="preserve"> = 0,70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 xml:space="preserve">sprawność sezonowa sprawność wykorzystania </w:t>
      </w:r>
      <w:proofErr w:type="spellStart"/>
      <w:r w:rsidRPr="00E91D8A">
        <w:rPr>
          <w:rFonts w:ascii="Arial Narrow" w:hAnsi="Arial Narrow"/>
          <w:sz w:val="24"/>
          <w:szCs w:val="24"/>
        </w:rPr>
        <w:t>ηH,e</w:t>
      </w:r>
      <w:proofErr w:type="spellEnd"/>
      <w:r w:rsidRPr="00E91D8A">
        <w:rPr>
          <w:rFonts w:ascii="Arial Narrow" w:hAnsi="Arial Narrow"/>
          <w:sz w:val="24"/>
          <w:szCs w:val="24"/>
        </w:rPr>
        <w:t>= 1,00</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sprawność całkowita systemu zasilanego z i – te</w:t>
      </w:r>
      <w:r w:rsidR="00BA15FB">
        <w:rPr>
          <w:rFonts w:ascii="Arial Narrow" w:hAnsi="Arial Narrow"/>
          <w:sz w:val="24"/>
          <w:szCs w:val="24"/>
        </w:rPr>
        <w:t xml:space="preserve">go nośnika energii </w:t>
      </w:r>
      <w:proofErr w:type="spellStart"/>
      <w:r w:rsidR="00BA15FB">
        <w:rPr>
          <w:rFonts w:ascii="Arial Narrow" w:hAnsi="Arial Narrow"/>
          <w:sz w:val="24"/>
          <w:szCs w:val="24"/>
        </w:rPr>
        <w:t>ηH,tot</w:t>
      </w:r>
      <w:proofErr w:type="spellEnd"/>
      <w:r w:rsidR="00BA15FB">
        <w:rPr>
          <w:rFonts w:ascii="Arial Narrow" w:hAnsi="Arial Narrow"/>
          <w:sz w:val="24"/>
          <w:szCs w:val="24"/>
        </w:rPr>
        <w:t xml:space="preserve"> = 0,59</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Zapotrzebowanie na energię końcową:</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Roczne zapotrzebowanie energii końcowej (ogrzewanie i wentylacja):QK,H = </w:t>
      </w:r>
      <w:r w:rsidR="00480467">
        <w:rPr>
          <w:rFonts w:ascii="Arial Narrow" w:hAnsi="Arial Narrow"/>
          <w:sz w:val="24"/>
          <w:szCs w:val="24"/>
        </w:rPr>
        <w:t>1259,7</w:t>
      </w:r>
      <w:r w:rsidRPr="00E91D8A">
        <w:rPr>
          <w:rFonts w:ascii="Arial Narrow" w:hAnsi="Arial Narrow"/>
          <w:sz w:val="24"/>
          <w:szCs w:val="24"/>
        </w:rPr>
        <w:t xml:space="preserve"> kWh/rok</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Roczne zapotrzebowanie energii końc</w:t>
      </w:r>
      <w:r w:rsidR="00480467">
        <w:rPr>
          <w:rFonts w:ascii="Arial Narrow" w:hAnsi="Arial Narrow"/>
          <w:sz w:val="24"/>
          <w:szCs w:val="24"/>
        </w:rPr>
        <w:t>owej (ciepła woda użytkowa):3376,8</w:t>
      </w:r>
      <w:r w:rsidRPr="00E91D8A">
        <w:rPr>
          <w:rFonts w:ascii="Arial Narrow" w:hAnsi="Arial Narrow"/>
          <w:sz w:val="24"/>
          <w:szCs w:val="24"/>
        </w:rPr>
        <w:t xml:space="preserve"> kWh/rok</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Suma: 4</w:t>
      </w:r>
      <w:r w:rsidR="00480467">
        <w:rPr>
          <w:rFonts w:ascii="Arial Narrow" w:hAnsi="Arial Narrow"/>
          <w:sz w:val="24"/>
          <w:szCs w:val="24"/>
        </w:rPr>
        <w:t>636,50</w:t>
      </w:r>
      <w:r w:rsidRPr="00E91D8A">
        <w:rPr>
          <w:rFonts w:ascii="Arial Narrow" w:hAnsi="Arial Narrow"/>
          <w:sz w:val="24"/>
          <w:szCs w:val="24"/>
        </w:rPr>
        <w:t xml:space="preserve"> kWh/rok</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kosztów energii – energia elektryczna:</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Koszt 1 kWh (brutto) [zł/kWh] – 0,60</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rocznych kosztów ogrzewania oraz przygotowania c.w.u.</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Ogrzewanie i wentylacja [zł/rok] – 1550,51</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Ciepła woda użytkowa [zł/rok] – 857,53</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orientacyjnych kosztów budowy źródła ciepła (brutto) [zł] – 19285,00</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Wyznaczenie emisji CO2 z energii elektrycznej:</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Współczynnik nakładu nieod</w:t>
      </w:r>
      <w:r w:rsidR="00480467">
        <w:rPr>
          <w:rFonts w:ascii="Arial Narrow" w:hAnsi="Arial Narrow"/>
          <w:sz w:val="24"/>
          <w:szCs w:val="24"/>
        </w:rPr>
        <w:t>nawialnej energii pierwotnej – 2,5</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Emitowanie CO2 [kg/rok] – 5225,3</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a)</w:t>
      </w:r>
      <w:r w:rsidRPr="00E91D8A">
        <w:rPr>
          <w:rFonts w:ascii="Arial Narrow" w:hAnsi="Arial Narrow"/>
          <w:sz w:val="24"/>
          <w:szCs w:val="24"/>
        </w:rPr>
        <w:tab/>
        <w:t>wyniki analizy porównawczej</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Na podstawie przeprowadzonej analizy stwierdzono, że: </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koszt inwestycyjny systemu konwencjonalnego jest najmniejszy</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koszt eksploatacyjny systemu alternatywnego jest mniejszy niż konwencjonalnego</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w:t>
      </w:r>
      <w:r w:rsidRPr="00E91D8A">
        <w:rPr>
          <w:rFonts w:ascii="Arial Narrow" w:hAnsi="Arial Narrow"/>
          <w:sz w:val="24"/>
          <w:szCs w:val="24"/>
        </w:rPr>
        <w:tab/>
        <w:t>emitowanie CO2 [kg/rok]  systemu konwencjonalnego jest najmniejsza.</w:t>
      </w:r>
    </w:p>
    <w:p w:rsidR="001272C1" w:rsidRPr="00E91D8A" w:rsidRDefault="001272C1" w:rsidP="001272C1">
      <w:pPr>
        <w:ind w:left="1080"/>
        <w:rPr>
          <w:rFonts w:ascii="Arial Narrow" w:hAnsi="Arial Narrow"/>
          <w:sz w:val="24"/>
          <w:szCs w:val="24"/>
        </w:rPr>
      </w:pP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 xml:space="preserve">Na podstawie powyższych wniosków ustalono, że ze względów ekonomicznych, optymalnym rozwiązaniem jest system </w:t>
      </w:r>
      <w:r w:rsidR="00480467">
        <w:rPr>
          <w:rFonts w:ascii="Arial Narrow" w:hAnsi="Arial Narrow"/>
          <w:sz w:val="24"/>
          <w:szCs w:val="24"/>
        </w:rPr>
        <w:t>alternatywny</w:t>
      </w:r>
      <w:r w:rsidRPr="00E91D8A">
        <w:rPr>
          <w:rFonts w:ascii="Arial Narrow" w:hAnsi="Arial Narrow"/>
          <w:sz w:val="24"/>
          <w:szCs w:val="24"/>
        </w:rPr>
        <w:t xml:space="preserve"> pracujący w oparciu</w:t>
      </w:r>
      <w:r w:rsidR="00E91D8A">
        <w:rPr>
          <w:rFonts w:ascii="Arial Narrow" w:hAnsi="Arial Narrow"/>
          <w:sz w:val="24"/>
          <w:szCs w:val="24"/>
        </w:rPr>
        <w:t xml:space="preserve"> o </w:t>
      </w:r>
      <w:r w:rsidR="00480467">
        <w:rPr>
          <w:rFonts w:ascii="Arial Narrow" w:hAnsi="Arial Narrow"/>
          <w:sz w:val="24"/>
          <w:szCs w:val="24"/>
        </w:rPr>
        <w:t>pompę ciepła z dolnym źródłem w postaci sond gruntowych</w:t>
      </w:r>
      <w:r w:rsidR="00E91D8A">
        <w:rPr>
          <w:rFonts w:ascii="Arial Narrow" w:hAnsi="Arial Narrow"/>
          <w:sz w:val="24"/>
          <w:szCs w:val="24"/>
        </w:rPr>
        <w:t xml:space="preserve"> umiejscowione w </w:t>
      </w:r>
      <w:r w:rsidR="00471D82">
        <w:rPr>
          <w:rFonts w:ascii="Arial Narrow" w:hAnsi="Arial Narrow"/>
          <w:sz w:val="24"/>
          <w:szCs w:val="24"/>
        </w:rPr>
        <w:t>pomieszczeniu technicznym</w:t>
      </w:r>
      <w:r w:rsidRPr="00E91D8A">
        <w:rPr>
          <w:rFonts w:ascii="Arial Narrow" w:hAnsi="Arial Narrow"/>
          <w:sz w:val="24"/>
          <w:szCs w:val="24"/>
        </w:rPr>
        <w:t>.</w:t>
      </w:r>
    </w:p>
    <w:p w:rsidR="001272C1" w:rsidRPr="00E91D8A" w:rsidRDefault="001272C1" w:rsidP="001272C1">
      <w:pPr>
        <w:ind w:left="1080"/>
        <w:rPr>
          <w:rFonts w:ascii="Arial Narrow" w:hAnsi="Arial Narrow"/>
          <w:sz w:val="24"/>
          <w:szCs w:val="24"/>
        </w:rPr>
      </w:pPr>
      <w:r w:rsidRPr="00E91D8A">
        <w:rPr>
          <w:rFonts w:ascii="Arial Narrow" w:hAnsi="Arial Narrow"/>
          <w:sz w:val="24"/>
          <w:szCs w:val="24"/>
        </w:rPr>
        <w:t>Powyższe opracowanie nie może służyć do analizy kos</w:t>
      </w:r>
      <w:r w:rsidR="00D66119">
        <w:rPr>
          <w:rFonts w:ascii="Arial Narrow" w:hAnsi="Arial Narrow"/>
          <w:sz w:val="24"/>
          <w:szCs w:val="24"/>
        </w:rPr>
        <w:t>ztów ekonomicznych, nie obejmuje bowiem</w:t>
      </w:r>
      <w:r w:rsidRPr="00E91D8A">
        <w:rPr>
          <w:rFonts w:ascii="Arial Narrow" w:hAnsi="Arial Narrow"/>
          <w:sz w:val="24"/>
          <w:szCs w:val="24"/>
        </w:rPr>
        <w:t xml:space="preserve"> opłat stałych i abonamentu. Przyjęte wartości są szacunkowe.</w:t>
      </w:r>
    </w:p>
    <w:p w:rsidR="001C2C02" w:rsidRPr="00DD0B99" w:rsidRDefault="001C2C02" w:rsidP="004759C1">
      <w:pPr>
        <w:rPr>
          <w:rFonts w:ascii="Arial Narrow" w:hAnsi="Arial Narrow"/>
          <w:b/>
          <w:sz w:val="32"/>
          <w:szCs w:val="32"/>
        </w:rPr>
      </w:pPr>
    </w:p>
    <w:p w:rsidR="009E1412" w:rsidRPr="00DD0B99" w:rsidRDefault="009E1412" w:rsidP="004759C1">
      <w:pPr>
        <w:rPr>
          <w:rFonts w:ascii="Arial Narrow" w:hAnsi="Arial Narrow"/>
          <w:b/>
          <w:sz w:val="32"/>
          <w:szCs w:val="32"/>
        </w:rPr>
      </w:pPr>
    </w:p>
    <w:p w:rsidR="00643CBB" w:rsidRPr="00DD0B99" w:rsidRDefault="00643CBB" w:rsidP="004759C1">
      <w:pPr>
        <w:pStyle w:val="Akapitzlist"/>
        <w:numPr>
          <w:ilvl w:val="0"/>
          <w:numId w:val="12"/>
        </w:numPr>
        <w:rPr>
          <w:rFonts w:ascii="Arial Narrow" w:hAnsi="Arial Narrow"/>
          <w:b/>
          <w:sz w:val="32"/>
          <w:szCs w:val="32"/>
        </w:rPr>
      </w:pPr>
      <w:r w:rsidRPr="00DD0B99">
        <w:rPr>
          <w:rFonts w:ascii="Arial Narrow" w:hAnsi="Arial Narrow"/>
          <w:b/>
          <w:sz w:val="32"/>
          <w:szCs w:val="32"/>
        </w:rPr>
        <w:t>Analiza technicznych i ekonomicznych możliwości wykorzystania urządzeń, które automatycznie regulują temperaturę oddzielnie w poszczególnych pomieszczeniach lub w wyznaczonej strefie ogrzewanej:</w:t>
      </w:r>
    </w:p>
    <w:p w:rsidR="00643CBB" w:rsidRPr="00DD0B99" w:rsidRDefault="00643CBB" w:rsidP="004759C1">
      <w:pPr>
        <w:rPr>
          <w:rFonts w:ascii="Arial Narrow" w:hAnsi="Arial Narrow"/>
          <w:b/>
          <w:sz w:val="32"/>
          <w:szCs w:val="32"/>
        </w:rPr>
      </w:pPr>
    </w:p>
    <w:p w:rsidR="001272C1" w:rsidRPr="00DD0B99" w:rsidRDefault="001272C1" w:rsidP="001272C1">
      <w:pPr>
        <w:ind w:left="1080"/>
        <w:rPr>
          <w:rFonts w:ascii="Arial Narrow" w:hAnsi="Arial Narrow"/>
          <w:sz w:val="24"/>
          <w:szCs w:val="24"/>
        </w:rPr>
      </w:pPr>
      <w:r w:rsidRPr="00DD0B99">
        <w:rPr>
          <w:rFonts w:ascii="Arial Narrow" w:hAnsi="Arial Narrow"/>
          <w:sz w:val="24"/>
          <w:szCs w:val="24"/>
        </w:rPr>
        <w:t>W przypadku budynku wyposażonego w instalacje ogrzewcze, wentylacyjne, klimatyzacyjne lub chłodnicze - właściwości cieplne przegród zewnętrznych, w tym ścian pełnych oraz drzwi, wrót, a także przegród przezroczystych i innych</w:t>
      </w:r>
    </w:p>
    <w:p w:rsidR="001272C1" w:rsidRPr="00DD0B99" w:rsidRDefault="001272C1" w:rsidP="001272C1">
      <w:pPr>
        <w:rPr>
          <w:rFonts w:ascii="Arial Narrow" w:hAnsi="Arial Narrow"/>
          <w:sz w:val="24"/>
          <w:szCs w:val="24"/>
        </w:rPr>
      </w:pPr>
    </w:p>
    <w:p w:rsidR="001272C1" w:rsidRPr="00DD0B99" w:rsidRDefault="001272C1" w:rsidP="001272C1">
      <w:pPr>
        <w:ind w:left="1080"/>
        <w:rPr>
          <w:rFonts w:ascii="Arial Narrow" w:hAnsi="Arial Narrow"/>
          <w:sz w:val="24"/>
          <w:szCs w:val="24"/>
        </w:rPr>
      </w:pPr>
      <w:r w:rsidRPr="00DD0B99">
        <w:rPr>
          <w:rFonts w:ascii="Arial Narrow" w:hAnsi="Arial Narrow"/>
          <w:sz w:val="24"/>
          <w:szCs w:val="24"/>
        </w:rPr>
        <w:t>Dane zaczerpnięte z projektu budowlanego: (wybrany przegrody zewnętrzne)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3"/>
        <w:gridCol w:w="1410"/>
        <w:gridCol w:w="1422"/>
        <w:gridCol w:w="2345"/>
      </w:tblGrid>
      <w:tr w:rsidR="00A719E4" w:rsidRPr="00DD0B99" w:rsidTr="00C63FC9">
        <w:tc>
          <w:tcPr>
            <w:tcW w:w="3787" w:type="dxa"/>
            <w:vMerge w:val="restart"/>
            <w:vAlign w:val="center"/>
          </w:tcPr>
          <w:p w:rsidR="001272C1" w:rsidRPr="00DD0B99" w:rsidRDefault="001272C1" w:rsidP="00C63FC9">
            <w:pPr>
              <w:ind w:left="1080"/>
              <w:rPr>
                <w:rFonts w:ascii="Arial Narrow" w:hAnsi="Arial Narrow"/>
                <w:sz w:val="24"/>
                <w:szCs w:val="24"/>
              </w:rPr>
            </w:pPr>
            <w:r w:rsidRPr="00DD0B99">
              <w:rPr>
                <w:rFonts w:ascii="Arial Narrow" w:hAnsi="Arial Narrow"/>
                <w:sz w:val="24"/>
                <w:szCs w:val="24"/>
              </w:rPr>
              <w:t>typ przegrody</w:t>
            </w:r>
          </w:p>
        </w:tc>
        <w:tc>
          <w:tcPr>
            <w:tcW w:w="0" w:type="auto"/>
            <w:gridSpan w:val="2"/>
            <w:vAlign w:val="center"/>
          </w:tcPr>
          <w:p w:rsidR="001272C1" w:rsidRPr="00DD0B99" w:rsidRDefault="001272C1" w:rsidP="00C63FC9">
            <w:pPr>
              <w:ind w:left="1080"/>
              <w:rPr>
                <w:rFonts w:ascii="Arial Narrow" w:hAnsi="Arial Narrow"/>
                <w:sz w:val="24"/>
                <w:szCs w:val="24"/>
              </w:rPr>
            </w:pPr>
            <w:proofErr w:type="spellStart"/>
            <w:r w:rsidRPr="00DD0B99">
              <w:rPr>
                <w:rFonts w:ascii="Arial Narrow" w:hAnsi="Arial Narrow"/>
                <w:sz w:val="24"/>
                <w:szCs w:val="24"/>
              </w:rPr>
              <w:t>Wsp</w:t>
            </w:r>
            <w:proofErr w:type="spellEnd"/>
            <w:r w:rsidRPr="00DD0B99">
              <w:rPr>
                <w:rFonts w:ascii="Arial Narrow" w:hAnsi="Arial Narrow"/>
                <w:sz w:val="24"/>
                <w:szCs w:val="24"/>
              </w:rPr>
              <w:t>. U</w:t>
            </w:r>
          </w:p>
          <w:p w:rsidR="001272C1" w:rsidRPr="00DD0B99" w:rsidRDefault="001272C1" w:rsidP="00C63FC9">
            <w:pPr>
              <w:ind w:left="1080"/>
              <w:rPr>
                <w:rFonts w:ascii="Arial Narrow" w:hAnsi="Arial Narrow"/>
                <w:sz w:val="24"/>
                <w:szCs w:val="24"/>
              </w:rPr>
            </w:pPr>
            <w:r w:rsidRPr="00DD0B99">
              <w:rPr>
                <w:rFonts w:ascii="Arial Narrow" w:hAnsi="Arial Narrow"/>
                <w:sz w:val="24"/>
                <w:szCs w:val="24"/>
              </w:rPr>
              <w:t>[W/m2K]</w:t>
            </w:r>
          </w:p>
        </w:tc>
        <w:tc>
          <w:tcPr>
            <w:tcW w:w="2287" w:type="dxa"/>
            <w:vAlign w:val="center"/>
          </w:tcPr>
          <w:p w:rsidR="001272C1" w:rsidRPr="00DD0B99" w:rsidRDefault="001272C1" w:rsidP="00C63FC9">
            <w:pPr>
              <w:ind w:left="1080"/>
              <w:rPr>
                <w:rFonts w:ascii="Arial Narrow" w:hAnsi="Arial Narrow"/>
                <w:sz w:val="24"/>
                <w:szCs w:val="24"/>
              </w:rPr>
            </w:pPr>
            <w:r w:rsidRPr="00DD0B99">
              <w:rPr>
                <w:rFonts w:ascii="Arial Narrow" w:hAnsi="Arial Narrow"/>
                <w:sz w:val="24"/>
                <w:szCs w:val="24"/>
              </w:rPr>
              <w:t>Uwagi</w:t>
            </w:r>
          </w:p>
        </w:tc>
      </w:tr>
      <w:tr w:rsidR="00A719E4" w:rsidRPr="00DD0B99" w:rsidTr="00C63FC9">
        <w:tc>
          <w:tcPr>
            <w:tcW w:w="3678" w:type="dxa"/>
            <w:vMerge/>
            <w:vAlign w:val="center"/>
          </w:tcPr>
          <w:p w:rsidR="001272C1" w:rsidRPr="00DD0B99" w:rsidRDefault="001272C1" w:rsidP="00C63FC9">
            <w:pPr>
              <w:suppressAutoHyphens w:val="0"/>
              <w:spacing w:line="240" w:lineRule="auto"/>
              <w:jc w:val="center"/>
              <w:rPr>
                <w:rFonts w:ascii="Arial Narrow" w:hAnsi="Arial Narrow"/>
                <w:sz w:val="24"/>
                <w:szCs w:val="24"/>
              </w:rPr>
            </w:pP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wg. WT 2021</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projektowane</w:t>
            </w:r>
          </w:p>
        </w:tc>
        <w:tc>
          <w:tcPr>
            <w:tcW w:w="2220" w:type="dxa"/>
            <w:vAlign w:val="center"/>
          </w:tcPr>
          <w:p w:rsidR="001272C1" w:rsidRPr="00DD0B99" w:rsidRDefault="001272C1" w:rsidP="00C63FC9">
            <w:pPr>
              <w:suppressAutoHyphens w:val="0"/>
              <w:spacing w:line="240" w:lineRule="auto"/>
              <w:jc w:val="center"/>
              <w:rPr>
                <w:rFonts w:ascii="Arial Narrow" w:hAnsi="Arial Narrow"/>
                <w:sz w:val="24"/>
                <w:szCs w:val="24"/>
              </w:rPr>
            </w:pPr>
          </w:p>
        </w:tc>
      </w:tr>
      <w:tr w:rsidR="00A719E4" w:rsidRPr="00DD0B99" w:rsidTr="00C63FC9">
        <w:tc>
          <w:tcPr>
            <w:tcW w:w="9060" w:type="dxa"/>
            <w:gridSpan w:val="4"/>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Parametry przegród nieprzezroczystych budowlanych</w:t>
            </w:r>
          </w:p>
        </w:tc>
      </w:tr>
      <w:tr w:rsidR="00A719E4" w:rsidRPr="00DD0B99" w:rsidTr="00C63FC9">
        <w:tc>
          <w:tcPr>
            <w:tcW w:w="3678"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Ściana zewnętrzna</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0,20</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0,19</w:t>
            </w:r>
          </w:p>
        </w:tc>
        <w:tc>
          <w:tcPr>
            <w:tcW w:w="2220"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678"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Ściana zewnętrzna</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0,20</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0,18</w:t>
            </w:r>
          </w:p>
        </w:tc>
        <w:tc>
          <w:tcPr>
            <w:tcW w:w="2220"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51"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Ściana zewnętrzna</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0,20</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0,19</w:t>
            </w:r>
          </w:p>
        </w:tc>
        <w:tc>
          <w:tcPr>
            <w:tcW w:w="2265"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76"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Dach</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0,15</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 xml:space="preserve">0,14 </w:t>
            </w:r>
          </w:p>
        </w:tc>
        <w:tc>
          <w:tcPr>
            <w:tcW w:w="2280"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76"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Dach</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0,15</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0,14</w:t>
            </w:r>
          </w:p>
        </w:tc>
        <w:tc>
          <w:tcPr>
            <w:tcW w:w="2280"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84"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Dach</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0,15</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0,13</w:t>
            </w:r>
          </w:p>
        </w:tc>
        <w:tc>
          <w:tcPr>
            <w:tcW w:w="2285"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87"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Podłoga na gruncie</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0,30</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0,26</w:t>
            </w:r>
          </w:p>
        </w:tc>
        <w:tc>
          <w:tcPr>
            <w:tcW w:w="2287"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3787"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Drzwi zewnętrzne</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1,3</w:t>
            </w:r>
          </w:p>
        </w:tc>
        <w:tc>
          <w:tcPr>
            <w:tcW w:w="0" w:type="auto"/>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1,2</w:t>
            </w:r>
          </w:p>
        </w:tc>
        <w:tc>
          <w:tcPr>
            <w:tcW w:w="2287"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bl>
    <w:p w:rsidR="001272C1" w:rsidRPr="00DD0B99" w:rsidRDefault="001272C1" w:rsidP="001272C1">
      <w:pPr>
        <w:suppressAutoHyphens w:val="0"/>
        <w:spacing w:line="240" w:lineRule="auto"/>
        <w:rPr>
          <w:rFonts w:ascii="Arial Narrow" w:hAnsi="Arial Narrow"/>
          <w:sz w:val="24"/>
          <w:szCs w:val="24"/>
        </w:rPr>
      </w:pPr>
    </w:p>
    <w:p w:rsidR="001272C1" w:rsidRPr="00DD0B99" w:rsidRDefault="001272C1" w:rsidP="001272C1">
      <w:pPr>
        <w:suppressAutoHyphens w:val="0"/>
        <w:spacing w:line="240" w:lineRule="auto"/>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3"/>
        <w:gridCol w:w="2376"/>
        <w:gridCol w:w="2296"/>
        <w:gridCol w:w="1775"/>
      </w:tblGrid>
      <w:tr w:rsidR="00A719E4" w:rsidRPr="00DD0B99" w:rsidTr="00C63FC9">
        <w:tc>
          <w:tcPr>
            <w:tcW w:w="2659" w:type="dxa"/>
            <w:vMerge w:val="restart"/>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typ przegrody</w:t>
            </w:r>
          </w:p>
        </w:tc>
        <w:tc>
          <w:tcPr>
            <w:tcW w:w="2419" w:type="dxa"/>
            <w:vAlign w:val="center"/>
          </w:tcPr>
          <w:p w:rsidR="001272C1" w:rsidRPr="00DD0B99" w:rsidRDefault="001272C1" w:rsidP="00C63FC9">
            <w:pPr>
              <w:suppressAutoHyphens w:val="0"/>
              <w:spacing w:line="240" w:lineRule="auto"/>
              <w:jc w:val="center"/>
              <w:rPr>
                <w:rFonts w:ascii="Arial Narrow" w:hAnsi="Arial Narrow"/>
                <w:sz w:val="24"/>
                <w:szCs w:val="24"/>
              </w:rPr>
            </w:pPr>
            <w:proofErr w:type="spellStart"/>
            <w:r w:rsidRPr="00DD0B99">
              <w:rPr>
                <w:rFonts w:ascii="Arial Narrow" w:hAnsi="Arial Narrow"/>
                <w:sz w:val="24"/>
                <w:szCs w:val="24"/>
              </w:rPr>
              <w:t>Wsp</w:t>
            </w:r>
            <w:proofErr w:type="spellEnd"/>
            <w:r w:rsidRPr="00DD0B99">
              <w:rPr>
                <w:rFonts w:ascii="Arial Narrow" w:hAnsi="Arial Narrow"/>
                <w:sz w:val="24"/>
                <w:szCs w:val="24"/>
              </w:rPr>
              <w:t>. U</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[W/m2K]</w:t>
            </w:r>
          </w:p>
        </w:tc>
        <w:tc>
          <w:tcPr>
            <w:tcW w:w="2323" w:type="dxa"/>
            <w:vAlign w:val="center"/>
          </w:tcPr>
          <w:p w:rsidR="001272C1" w:rsidRPr="00DD0B99" w:rsidRDefault="001272C1" w:rsidP="00C63FC9">
            <w:pPr>
              <w:suppressAutoHyphens w:val="0"/>
              <w:spacing w:line="240" w:lineRule="auto"/>
              <w:jc w:val="center"/>
              <w:rPr>
                <w:rFonts w:ascii="Arial Narrow" w:hAnsi="Arial Narrow"/>
                <w:sz w:val="24"/>
                <w:szCs w:val="24"/>
              </w:rPr>
            </w:pPr>
            <w:proofErr w:type="spellStart"/>
            <w:r w:rsidRPr="00DD0B99">
              <w:rPr>
                <w:rFonts w:ascii="Arial Narrow" w:hAnsi="Arial Narrow"/>
                <w:sz w:val="24"/>
                <w:szCs w:val="24"/>
              </w:rPr>
              <w:t>Wsp</w:t>
            </w:r>
            <w:proofErr w:type="spellEnd"/>
            <w:r w:rsidRPr="00DD0B99">
              <w:rPr>
                <w:rFonts w:ascii="Arial Narrow" w:hAnsi="Arial Narrow"/>
                <w:sz w:val="24"/>
                <w:szCs w:val="24"/>
              </w:rPr>
              <w:t>. U</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[W/m2K]</w:t>
            </w:r>
          </w:p>
        </w:tc>
        <w:tc>
          <w:tcPr>
            <w:tcW w:w="1797"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Uwagi</w:t>
            </w:r>
          </w:p>
        </w:tc>
      </w:tr>
      <w:tr w:rsidR="00A719E4" w:rsidRPr="00DD0B99" w:rsidTr="00C63FC9">
        <w:tc>
          <w:tcPr>
            <w:tcW w:w="2659" w:type="dxa"/>
            <w:vMerge/>
            <w:vAlign w:val="center"/>
          </w:tcPr>
          <w:p w:rsidR="001272C1" w:rsidRPr="00DD0B99" w:rsidRDefault="001272C1" w:rsidP="00C63FC9">
            <w:pPr>
              <w:suppressAutoHyphens w:val="0"/>
              <w:spacing w:line="240" w:lineRule="auto"/>
              <w:jc w:val="center"/>
              <w:rPr>
                <w:rFonts w:ascii="Arial Narrow" w:hAnsi="Arial Narrow"/>
                <w:sz w:val="24"/>
                <w:szCs w:val="24"/>
              </w:rPr>
            </w:pPr>
          </w:p>
        </w:tc>
        <w:tc>
          <w:tcPr>
            <w:tcW w:w="2419"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wg. WT 2021</w:t>
            </w:r>
          </w:p>
        </w:tc>
        <w:tc>
          <w:tcPr>
            <w:tcW w:w="2323" w:type="dxa"/>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projektowane</w:t>
            </w:r>
          </w:p>
        </w:tc>
        <w:tc>
          <w:tcPr>
            <w:tcW w:w="1797" w:type="dxa"/>
            <w:vAlign w:val="center"/>
          </w:tcPr>
          <w:p w:rsidR="001272C1" w:rsidRPr="00DD0B99" w:rsidRDefault="001272C1" w:rsidP="00C63FC9">
            <w:pPr>
              <w:suppressAutoHyphens w:val="0"/>
              <w:spacing w:line="240" w:lineRule="auto"/>
              <w:jc w:val="center"/>
              <w:rPr>
                <w:rFonts w:ascii="Arial Narrow" w:hAnsi="Arial Narrow"/>
                <w:sz w:val="24"/>
                <w:szCs w:val="24"/>
              </w:rPr>
            </w:pPr>
          </w:p>
        </w:tc>
      </w:tr>
      <w:tr w:rsidR="00A719E4" w:rsidRPr="00DD0B99" w:rsidTr="00C63FC9">
        <w:tc>
          <w:tcPr>
            <w:tcW w:w="9198" w:type="dxa"/>
            <w:gridSpan w:val="4"/>
            <w:tcBorders>
              <w:top w:val="single" w:sz="4" w:space="0" w:color="auto"/>
              <w:left w:val="single" w:sz="4" w:space="0" w:color="auto"/>
              <w:bottom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Parametry przegród przezroczystych</w:t>
            </w:r>
          </w:p>
        </w:tc>
      </w:tr>
      <w:tr w:rsidR="00A719E4" w:rsidRPr="00DD0B99" w:rsidTr="00C63FC9">
        <w:tc>
          <w:tcPr>
            <w:tcW w:w="2659" w:type="dxa"/>
            <w:tcBorders>
              <w:left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 xml:space="preserve">Okna </w:t>
            </w:r>
          </w:p>
        </w:tc>
        <w:tc>
          <w:tcPr>
            <w:tcW w:w="2419" w:type="dxa"/>
            <w:tcBorders>
              <w:left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0,9</w:t>
            </w:r>
          </w:p>
        </w:tc>
        <w:tc>
          <w:tcPr>
            <w:tcW w:w="2323" w:type="dxa"/>
            <w:tcBorders>
              <w:left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0,9</w:t>
            </w:r>
          </w:p>
        </w:tc>
        <w:tc>
          <w:tcPr>
            <w:tcW w:w="1797" w:type="dxa"/>
            <w:tcBorders>
              <w:top w:val="single" w:sz="4" w:space="0" w:color="auto"/>
              <w:left w:val="single" w:sz="4" w:space="0" w:color="auto"/>
              <w:bottom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r w:rsidR="00A719E4" w:rsidRPr="00DD0B99" w:rsidTr="00C63FC9">
        <w:tc>
          <w:tcPr>
            <w:tcW w:w="2659" w:type="dxa"/>
            <w:tcBorders>
              <w:left w:val="single" w:sz="4" w:space="0" w:color="auto"/>
              <w:bottom w:val="single" w:sz="4" w:space="0" w:color="auto"/>
              <w:right w:val="single" w:sz="4" w:space="0" w:color="auto"/>
            </w:tcBorders>
            <w:vAlign w:val="center"/>
          </w:tcPr>
          <w:p w:rsidR="001272C1" w:rsidRPr="00DD0B99" w:rsidRDefault="00214BDB" w:rsidP="00C63FC9">
            <w:pPr>
              <w:suppressAutoHyphens w:val="0"/>
              <w:spacing w:line="240" w:lineRule="auto"/>
              <w:jc w:val="center"/>
              <w:rPr>
                <w:rFonts w:ascii="Arial Narrow" w:hAnsi="Arial Narrow"/>
                <w:sz w:val="24"/>
                <w:szCs w:val="24"/>
              </w:rPr>
            </w:pPr>
            <w:r>
              <w:rPr>
                <w:rFonts w:ascii="Arial Narrow" w:hAnsi="Arial Narrow"/>
                <w:sz w:val="24"/>
                <w:szCs w:val="24"/>
              </w:rPr>
              <w:t>Świetliki</w:t>
            </w:r>
            <w:r w:rsidR="001272C1" w:rsidRPr="00DD0B99">
              <w:rPr>
                <w:rFonts w:ascii="Arial Narrow" w:hAnsi="Arial Narrow"/>
                <w:sz w:val="24"/>
                <w:szCs w:val="24"/>
              </w:rPr>
              <w:t xml:space="preserve"> połaciowe</w:t>
            </w:r>
          </w:p>
        </w:tc>
        <w:tc>
          <w:tcPr>
            <w:tcW w:w="2419" w:type="dxa"/>
            <w:tcBorders>
              <w:left w:val="single" w:sz="4" w:space="0" w:color="auto"/>
              <w:bottom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1,1</w:t>
            </w:r>
          </w:p>
        </w:tc>
        <w:tc>
          <w:tcPr>
            <w:tcW w:w="2323" w:type="dxa"/>
            <w:tcBorders>
              <w:left w:val="single" w:sz="4" w:space="0" w:color="auto"/>
              <w:bottom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1,1</w:t>
            </w:r>
          </w:p>
        </w:tc>
        <w:tc>
          <w:tcPr>
            <w:tcW w:w="1797" w:type="dxa"/>
            <w:tcBorders>
              <w:top w:val="single" w:sz="4" w:space="0" w:color="auto"/>
              <w:left w:val="single" w:sz="4" w:space="0" w:color="auto"/>
              <w:bottom w:val="single" w:sz="4" w:space="0" w:color="auto"/>
              <w:right w:val="single" w:sz="4" w:space="0" w:color="auto"/>
            </w:tcBorders>
            <w:vAlign w:val="center"/>
          </w:tcPr>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Warunek</w:t>
            </w:r>
          </w:p>
          <w:p w:rsidR="001272C1" w:rsidRPr="00DD0B99" w:rsidRDefault="001272C1" w:rsidP="00C63FC9">
            <w:pPr>
              <w:suppressAutoHyphens w:val="0"/>
              <w:spacing w:line="240" w:lineRule="auto"/>
              <w:jc w:val="center"/>
              <w:rPr>
                <w:rFonts w:ascii="Arial Narrow" w:hAnsi="Arial Narrow"/>
                <w:sz w:val="24"/>
                <w:szCs w:val="24"/>
              </w:rPr>
            </w:pPr>
            <w:r w:rsidRPr="00DD0B99">
              <w:rPr>
                <w:rFonts w:ascii="Arial Narrow" w:hAnsi="Arial Narrow"/>
                <w:sz w:val="24"/>
                <w:szCs w:val="24"/>
              </w:rPr>
              <w:t>spełniony</w:t>
            </w:r>
          </w:p>
        </w:tc>
      </w:tr>
    </w:tbl>
    <w:p w:rsidR="001272C1" w:rsidRPr="00DD0B99" w:rsidRDefault="001272C1" w:rsidP="001272C1">
      <w:pPr>
        <w:suppressAutoHyphens w:val="0"/>
        <w:spacing w:line="240" w:lineRule="auto"/>
        <w:rPr>
          <w:rFonts w:ascii="Arial Narrow" w:hAnsi="Arial Narrow"/>
          <w:sz w:val="24"/>
          <w:szCs w:val="24"/>
        </w:rPr>
      </w:pPr>
    </w:p>
    <w:p w:rsidR="001272C1" w:rsidRPr="00DD0B99" w:rsidRDefault="001272C1" w:rsidP="001272C1">
      <w:pPr>
        <w:suppressAutoHyphens w:val="0"/>
        <w:spacing w:line="240" w:lineRule="auto"/>
        <w:rPr>
          <w:rFonts w:ascii="Arial Narrow" w:hAnsi="Arial Narrow"/>
          <w:sz w:val="24"/>
          <w:szCs w:val="24"/>
        </w:rPr>
      </w:pPr>
    </w:p>
    <w:p w:rsidR="001272C1" w:rsidRPr="00DD0B99" w:rsidRDefault="001272C1" w:rsidP="001272C1">
      <w:pPr>
        <w:suppressAutoHyphens w:val="0"/>
        <w:spacing w:line="240" w:lineRule="auto"/>
        <w:rPr>
          <w:rFonts w:ascii="Arial Narrow" w:hAnsi="Arial Narrow"/>
          <w:sz w:val="24"/>
          <w:szCs w:val="24"/>
        </w:rPr>
      </w:pPr>
    </w:p>
    <w:p w:rsidR="001272C1" w:rsidRPr="00DD0B99" w:rsidRDefault="001272C1" w:rsidP="001272C1">
      <w:pPr>
        <w:suppressAutoHyphens w:val="0"/>
        <w:spacing w:line="240" w:lineRule="auto"/>
        <w:rPr>
          <w:rFonts w:ascii="Arial Narrow" w:hAnsi="Arial Narrow"/>
          <w:sz w:val="24"/>
          <w:szCs w:val="24"/>
        </w:rPr>
      </w:pPr>
    </w:p>
    <w:p w:rsidR="001272C1" w:rsidRPr="00DD0B99" w:rsidRDefault="001272C1" w:rsidP="001272C1">
      <w:pPr>
        <w:suppressAutoHyphens w:val="0"/>
        <w:spacing w:line="240" w:lineRule="auto"/>
        <w:ind w:left="720"/>
        <w:jc w:val="both"/>
        <w:rPr>
          <w:rFonts w:ascii="Arial Narrow" w:hAnsi="Arial Narrow"/>
          <w:sz w:val="24"/>
          <w:szCs w:val="24"/>
        </w:rPr>
      </w:pPr>
      <w:r w:rsidRPr="00DD0B99">
        <w:rPr>
          <w:rFonts w:ascii="Arial Narrow" w:hAnsi="Arial Narrow"/>
          <w:sz w:val="24"/>
          <w:szCs w:val="24"/>
        </w:rPr>
        <w:t>Parametry sprawności energetycznej instalacji ogrzewczych, wentylacyjnych, klimatyzacyjnych lub chłodniczych oraz innych urządzeń mających wpływ na gospodarkę energetyczną obiektu budowlanego:</w:t>
      </w:r>
    </w:p>
    <w:p w:rsidR="001272C1" w:rsidRPr="00DD0B99" w:rsidRDefault="001272C1" w:rsidP="001272C1">
      <w:pPr>
        <w:suppressAutoHyphens w:val="0"/>
        <w:spacing w:line="240" w:lineRule="auto"/>
        <w:jc w:val="both"/>
        <w:rPr>
          <w:rFonts w:ascii="Arial Narrow" w:hAnsi="Arial Narrow"/>
          <w:sz w:val="24"/>
          <w:szCs w:val="24"/>
        </w:rPr>
      </w:pP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Dane wyjściowe:</w:t>
      </w:r>
    </w:p>
    <w:p w:rsidR="001272C1" w:rsidRPr="00DD0B99" w:rsidRDefault="001272C1" w:rsidP="009241EE">
      <w:pPr>
        <w:suppressAutoHyphens w:val="0"/>
        <w:spacing w:line="240" w:lineRule="auto"/>
        <w:ind w:left="708"/>
        <w:jc w:val="both"/>
        <w:rPr>
          <w:rFonts w:ascii="Arial Narrow" w:hAnsi="Arial Narrow"/>
          <w:sz w:val="24"/>
          <w:szCs w:val="24"/>
        </w:rPr>
      </w:pPr>
      <w:r w:rsidRPr="00DD0B99">
        <w:rPr>
          <w:rFonts w:ascii="Arial Narrow" w:hAnsi="Arial Narrow"/>
          <w:sz w:val="24"/>
          <w:szCs w:val="24"/>
        </w:rPr>
        <w:t xml:space="preserve">Źródło ciepłej wody użytkowej i centralnego ogrzewania budynku to </w:t>
      </w:r>
      <w:r w:rsidR="009241EE">
        <w:rPr>
          <w:rFonts w:ascii="Arial Narrow" w:hAnsi="Arial Narrow"/>
          <w:sz w:val="24"/>
          <w:szCs w:val="24"/>
        </w:rPr>
        <w:t>pompa ciepła zasilana z dolnego źródła pompy ciepła w postaci sond gruntowych</w:t>
      </w:r>
      <w:r w:rsidRPr="00DD0B99">
        <w:rPr>
          <w:rFonts w:ascii="Arial Narrow" w:hAnsi="Arial Narrow"/>
          <w:sz w:val="24"/>
          <w:szCs w:val="24"/>
        </w:rPr>
        <w:t>.</w:t>
      </w:r>
    </w:p>
    <w:p w:rsidR="001272C1" w:rsidRPr="00DD0B99" w:rsidRDefault="009241EE" w:rsidP="001272C1">
      <w:pPr>
        <w:suppressAutoHyphens w:val="0"/>
        <w:spacing w:line="240" w:lineRule="auto"/>
        <w:ind w:left="708"/>
        <w:jc w:val="both"/>
        <w:rPr>
          <w:rFonts w:ascii="Arial Narrow" w:hAnsi="Arial Narrow"/>
          <w:sz w:val="24"/>
          <w:szCs w:val="24"/>
        </w:rPr>
      </w:pPr>
      <w:r>
        <w:rPr>
          <w:rFonts w:ascii="Arial Narrow" w:hAnsi="Arial Narrow"/>
          <w:sz w:val="24"/>
          <w:szCs w:val="24"/>
        </w:rPr>
        <w:t>Pompa ciepła zlokalizowana będzie w pomieszczeniu</w:t>
      </w:r>
      <w:r w:rsidR="001272C1" w:rsidRPr="00DD0B99">
        <w:rPr>
          <w:rFonts w:ascii="Arial Narrow" w:hAnsi="Arial Narrow"/>
          <w:sz w:val="24"/>
          <w:szCs w:val="24"/>
        </w:rPr>
        <w:t xml:space="preserve"> </w:t>
      </w:r>
      <w:r>
        <w:rPr>
          <w:rFonts w:ascii="Arial Narrow" w:hAnsi="Arial Narrow"/>
          <w:sz w:val="24"/>
          <w:szCs w:val="24"/>
        </w:rPr>
        <w:t>technicznym</w:t>
      </w:r>
      <w:r w:rsidR="001272C1" w:rsidRPr="00DD0B99">
        <w:rPr>
          <w:rFonts w:ascii="Arial Narrow" w:hAnsi="Arial Narrow"/>
          <w:sz w:val="24"/>
          <w:szCs w:val="24"/>
        </w:rPr>
        <w:t xml:space="preserve">. Zaizolowane przewody, armatura i urządzenia w pomieszczeniach ogrzewanych. Bilans ciepła pomieszczeń wg PN-EN ISO 6946 i PN-94/B-03406. Dobrano </w:t>
      </w:r>
      <w:r>
        <w:rPr>
          <w:rFonts w:ascii="Arial Narrow" w:hAnsi="Arial Narrow"/>
          <w:sz w:val="24"/>
          <w:szCs w:val="24"/>
        </w:rPr>
        <w:t>pompę ciepła</w:t>
      </w:r>
      <w:r w:rsidR="001272C1" w:rsidRPr="00DD0B99">
        <w:rPr>
          <w:rFonts w:ascii="Arial Narrow" w:hAnsi="Arial Narrow"/>
          <w:sz w:val="24"/>
          <w:szCs w:val="24"/>
        </w:rPr>
        <w:t xml:space="preserve"> o mocy cieplnej w zakresie do 24 </w:t>
      </w:r>
      <w:proofErr w:type="spellStart"/>
      <w:r w:rsidR="001272C1" w:rsidRPr="00DD0B99">
        <w:rPr>
          <w:rFonts w:ascii="Arial Narrow" w:hAnsi="Arial Narrow"/>
          <w:sz w:val="24"/>
          <w:szCs w:val="24"/>
        </w:rPr>
        <w:t>kW.</w:t>
      </w:r>
      <w:proofErr w:type="spellEnd"/>
      <w:r w:rsidR="001272C1" w:rsidRPr="00DD0B99">
        <w:rPr>
          <w:rFonts w:ascii="Arial Narrow" w:hAnsi="Arial Narrow"/>
          <w:sz w:val="24"/>
          <w:szCs w:val="24"/>
        </w:rPr>
        <w:t xml:space="preserve"> Regulacja dostawy ciepła realizowana jest przy pomocy regulatora pogodowego (zmiana parametrów zasilania w funkcji temperatury zewnętrznej). Ogrzewanie </w:t>
      </w:r>
      <w:r w:rsidR="00DD1E79">
        <w:rPr>
          <w:rFonts w:ascii="Arial Narrow" w:hAnsi="Arial Narrow"/>
          <w:sz w:val="24"/>
          <w:szCs w:val="24"/>
        </w:rPr>
        <w:t>podłogowe z elementami ogrzewania grzejnikowego</w:t>
      </w:r>
      <w:r w:rsidR="001272C1" w:rsidRPr="00DD0B99">
        <w:rPr>
          <w:rFonts w:ascii="Arial Narrow" w:hAnsi="Arial Narrow"/>
          <w:sz w:val="24"/>
          <w:szCs w:val="24"/>
        </w:rPr>
        <w:t>.</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Wytwarzanie ciepła odbywa się w systemie pełnej akumulacyjności systemu. Dostawa energii cieplnej do odbiorników wymaga stosowania energii pomocniczej (elektrycznej – napęd pomp obiegowych</w:t>
      </w:r>
      <w:r w:rsidR="00C00712">
        <w:rPr>
          <w:rFonts w:ascii="Arial Narrow" w:hAnsi="Arial Narrow"/>
          <w:sz w:val="24"/>
          <w:szCs w:val="24"/>
        </w:rPr>
        <w:t xml:space="preserve"> i sprężarek</w:t>
      </w:r>
      <w:r w:rsidRPr="00DD0B99">
        <w:rPr>
          <w:rFonts w:ascii="Arial Narrow" w:hAnsi="Arial Narrow"/>
          <w:sz w:val="24"/>
          <w:szCs w:val="24"/>
        </w:rPr>
        <w:t>).</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 xml:space="preserve">Poniższe parametry zostały zaczerpnięte bezpośrednio z Rozporządzenia Ministra Infrastruktury z dnia 6 listopada 2008 r. w sprawie metodologii obliczania charakterystyki energetycznej budynku i lokalu mieszkalnego lub części budynku stanowiącej samodzielną całość </w:t>
      </w:r>
      <w:proofErr w:type="spellStart"/>
      <w:r w:rsidRPr="00DD0B99">
        <w:rPr>
          <w:rFonts w:ascii="Arial Narrow" w:hAnsi="Arial Narrow"/>
          <w:sz w:val="24"/>
          <w:szCs w:val="24"/>
        </w:rPr>
        <w:t>techniczno</w:t>
      </w:r>
      <w:proofErr w:type="spellEnd"/>
      <w:r w:rsidRPr="00DD0B99">
        <w:rPr>
          <w:rFonts w:ascii="Arial Narrow" w:hAnsi="Arial Narrow"/>
          <w:sz w:val="24"/>
          <w:szCs w:val="24"/>
        </w:rPr>
        <w:t xml:space="preserve"> – użytkową oraz sposobu sporządzania i wzorów świadectw ich charakterystyki energetycznej. </w:t>
      </w:r>
    </w:p>
    <w:p w:rsidR="001272C1" w:rsidRPr="00DD0B99" w:rsidRDefault="001272C1" w:rsidP="001272C1">
      <w:pPr>
        <w:keepNext/>
        <w:suppressAutoHyphens w:val="0"/>
        <w:spacing w:line="240" w:lineRule="auto"/>
        <w:ind w:firstLine="708"/>
        <w:outlineLvl w:val="2"/>
        <w:rPr>
          <w:rFonts w:ascii="Arial Narrow" w:hAnsi="Arial Narrow"/>
          <w:sz w:val="24"/>
          <w:szCs w:val="24"/>
        </w:rPr>
      </w:pPr>
      <w:r w:rsidRPr="00DD0B99">
        <w:rPr>
          <w:rFonts w:ascii="Arial Narrow" w:hAnsi="Arial Narrow"/>
          <w:sz w:val="24"/>
          <w:szCs w:val="24"/>
        </w:rPr>
        <w:t>Wentylacja</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 xml:space="preserve">W budynku zaprojektowano wentylację </w:t>
      </w:r>
      <w:r w:rsidR="00FF1B14">
        <w:rPr>
          <w:rFonts w:ascii="Arial Narrow" w:hAnsi="Arial Narrow"/>
          <w:sz w:val="24"/>
          <w:szCs w:val="24"/>
        </w:rPr>
        <w:t>mechaniczną</w:t>
      </w:r>
      <w:r w:rsidRPr="00DD0B99">
        <w:rPr>
          <w:rFonts w:ascii="Arial Narrow" w:hAnsi="Arial Narrow"/>
          <w:sz w:val="24"/>
          <w:szCs w:val="24"/>
        </w:rPr>
        <w:t>. Zaprojektowany system wentylacyjny budynku zapewni wymaganą wymianę powietrza we wszystkich pomieszczeniach.</w:t>
      </w:r>
    </w:p>
    <w:p w:rsidR="001272C1" w:rsidRPr="00DD0B99" w:rsidRDefault="001272C1" w:rsidP="001272C1">
      <w:pPr>
        <w:suppressAutoHyphens w:val="0"/>
        <w:spacing w:line="240" w:lineRule="auto"/>
        <w:jc w:val="both"/>
        <w:rPr>
          <w:rFonts w:ascii="Arial Narrow" w:hAnsi="Arial Narrow"/>
          <w:sz w:val="24"/>
          <w:szCs w:val="24"/>
        </w:rPr>
      </w:pP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Parametry sprawności źródła ciepła – ogrzewanie i wentylacja:</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wytwarzania ciepła </w:t>
      </w:r>
      <w:proofErr w:type="spellStart"/>
      <w:r w:rsidRPr="00DD0B99">
        <w:rPr>
          <w:rFonts w:ascii="Arial Narrow" w:hAnsi="Arial Narrow"/>
          <w:sz w:val="24"/>
          <w:szCs w:val="24"/>
        </w:rPr>
        <w:t>ηH,g</w:t>
      </w:r>
      <w:proofErr w:type="spellEnd"/>
      <w:r w:rsidRPr="00DD0B99">
        <w:rPr>
          <w:rFonts w:ascii="Arial Narrow" w:hAnsi="Arial Narrow"/>
          <w:sz w:val="24"/>
          <w:szCs w:val="24"/>
        </w:rPr>
        <w:t xml:space="preserve"> = </w:t>
      </w:r>
      <w:r w:rsidR="001C66F0">
        <w:rPr>
          <w:rFonts w:ascii="Arial Narrow" w:hAnsi="Arial Narrow"/>
          <w:sz w:val="24"/>
          <w:szCs w:val="24"/>
        </w:rPr>
        <w:t>3,50</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układu akumulacji ciepła w systemie ogrzewanym </w:t>
      </w:r>
      <w:proofErr w:type="spellStart"/>
      <w:r w:rsidRPr="00DD0B99">
        <w:rPr>
          <w:rFonts w:ascii="Arial Narrow" w:hAnsi="Arial Narrow"/>
          <w:sz w:val="24"/>
          <w:szCs w:val="24"/>
        </w:rPr>
        <w:t>ηH,e</w:t>
      </w:r>
      <w:proofErr w:type="spellEnd"/>
      <w:r w:rsidRPr="00DD0B99">
        <w:rPr>
          <w:rFonts w:ascii="Arial Narrow" w:hAnsi="Arial Narrow"/>
          <w:sz w:val="24"/>
          <w:szCs w:val="24"/>
        </w:rPr>
        <w:t xml:space="preserve"> = </w:t>
      </w:r>
      <w:r w:rsidR="001C66F0">
        <w:rPr>
          <w:rFonts w:ascii="Arial Narrow" w:hAnsi="Arial Narrow"/>
          <w:sz w:val="24"/>
          <w:szCs w:val="24"/>
        </w:rPr>
        <w:t>0</w:t>
      </w:r>
      <w:r w:rsidRPr="00DD0B99">
        <w:rPr>
          <w:rFonts w:ascii="Arial Narrow" w:hAnsi="Arial Narrow"/>
          <w:sz w:val="24"/>
          <w:szCs w:val="24"/>
        </w:rPr>
        <w:t>,</w:t>
      </w:r>
      <w:r w:rsidR="001C66F0">
        <w:rPr>
          <w:rFonts w:ascii="Arial Narrow" w:hAnsi="Arial Narrow"/>
          <w:sz w:val="24"/>
          <w:szCs w:val="24"/>
        </w:rPr>
        <w:t>99</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w:t>
      </w:r>
      <w:proofErr w:type="spellStart"/>
      <w:r w:rsidRPr="00DD0B99">
        <w:rPr>
          <w:rFonts w:ascii="Arial Narrow" w:hAnsi="Arial Narrow"/>
          <w:sz w:val="24"/>
          <w:szCs w:val="24"/>
        </w:rPr>
        <w:t>przesyłu</w:t>
      </w:r>
      <w:proofErr w:type="spellEnd"/>
      <w:r w:rsidRPr="00DD0B99">
        <w:rPr>
          <w:rFonts w:ascii="Arial Narrow" w:hAnsi="Arial Narrow"/>
          <w:sz w:val="24"/>
          <w:szCs w:val="24"/>
        </w:rPr>
        <w:t xml:space="preserve"> ciepła </w:t>
      </w:r>
      <w:proofErr w:type="spellStart"/>
      <w:r w:rsidRPr="00DD0B99">
        <w:rPr>
          <w:rFonts w:ascii="Arial Narrow" w:hAnsi="Arial Narrow"/>
          <w:sz w:val="24"/>
          <w:szCs w:val="24"/>
        </w:rPr>
        <w:t>ηH,d</w:t>
      </w:r>
      <w:proofErr w:type="spellEnd"/>
      <w:r w:rsidRPr="00DD0B99">
        <w:rPr>
          <w:rFonts w:ascii="Arial Narrow" w:hAnsi="Arial Narrow"/>
          <w:sz w:val="24"/>
          <w:szCs w:val="24"/>
        </w:rPr>
        <w:t xml:space="preserve"> = 0,9</w:t>
      </w:r>
      <w:r w:rsidR="001C66F0">
        <w:rPr>
          <w:rFonts w:ascii="Arial Narrow" w:hAnsi="Arial Narrow"/>
          <w:sz w:val="24"/>
          <w:szCs w:val="24"/>
        </w:rPr>
        <w:t>8</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regulacji i wykorzystania ciepła </w:t>
      </w:r>
      <w:proofErr w:type="spellStart"/>
      <w:r w:rsidRPr="00DD0B99">
        <w:rPr>
          <w:rFonts w:ascii="Arial Narrow" w:hAnsi="Arial Narrow"/>
          <w:sz w:val="24"/>
          <w:szCs w:val="24"/>
        </w:rPr>
        <w:t>ηH,e</w:t>
      </w:r>
      <w:proofErr w:type="spellEnd"/>
      <w:r w:rsidRPr="00DD0B99">
        <w:rPr>
          <w:rFonts w:ascii="Arial Narrow" w:hAnsi="Arial Narrow"/>
          <w:sz w:val="24"/>
          <w:szCs w:val="24"/>
        </w:rPr>
        <w:t>= 0,</w:t>
      </w:r>
      <w:r w:rsidR="001C66F0">
        <w:rPr>
          <w:rFonts w:ascii="Arial Narrow" w:hAnsi="Arial Narrow"/>
          <w:sz w:val="24"/>
          <w:szCs w:val="24"/>
        </w:rPr>
        <w:t>99</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całkowita systemu zasilanego z i – tego nośnika energii </w:t>
      </w:r>
      <w:proofErr w:type="spellStart"/>
      <w:r w:rsidRPr="00DD0B99">
        <w:rPr>
          <w:rFonts w:ascii="Arial Narrow" w:hAnsi="Arial Narrow"/>
          <w:sz w:val="24"/>
          <w:szCs w:val="24"/>
        </w:rPr>
        <w:t>ηH,tot</w:t>
      </w:r>
      <w:proofErr w:type="spellEnd"/>
      <w:r w:rsidRPr="00DD0B99">
        <w:rPr>
          <w:rFonts w:ascii="Arial Narrow" w:hAnsi="Arial Narrow"/>
          <w:sz w:val="24"/>
          <w:szCs w:val="24"/>
        </w:rPr>
        <w:t xml:space="preserve"> = </w:t>
      </w:r>
      <w:r w:rsidR="001C66F0">
        <w:rPr>
          <w:rFonts w:ascii="Arial Narrow" w:hAnsi="Arial Narrow"/>
          <w:sz w:val="24"/>
          <w:szCs w:val="24"/>
        </w:rPr>
        <w:t>3,36</w:t>
      </w:r>
    </w:p>
    <w:p w:rsidR="001272C1" w:rsidRPr="00DD0B99" w:rsidRDefault="001272C1" w:rsidP="001272C1">
      <w:pPr>
        <w:suppressAutoHyphens w:val="0"/>
        <w:spacing w:line="240" w:lineRule="auto"/>
        <w:jc w:val="both"/>
        <w:rPr>
          <w:rFonts w:ascii="Arial Narrow" w:hAnsi="Arial Narrow"/>
          <w:sz w:val="24"/>
          <w:szCs w:val="24"/>
        </w:rPr>
      </w:pP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Parametry sprawności źródła ciepła – c.w.u.:</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wytwarzania ciepła </w:t>
      </w:r>
      <w:proofErr w:type="spellStart"/>
      <w:r w:rsidRPr="00DD0B99">
        <w:rPr>
          <w:rFonts w:ascii="Arial Narrow" w:hAnsi="Arial Narrow"/>
          <w:sz w:val="24"/>
          <w:szCs w:val="24"/>
        </w:rPr>
        <w:t>ηH,g</w:t>
      </w:r>
      <w:proofErr w:type="spellEnd"/>
      <w:r w:rsidRPr="00DD0B99">
        <w:rPr>
          <w:rFonts w:ascii="Arial Narrow" w:hAnsi="Arial Narrow"/>
          <w:sz w:val="24"/>
          <w:szCs w:val="24"/>
        </w:rPr>
        <w:t xml:space="preserve"> = </w:t>
      </w:r>
      <w:r w:rsidR="001C66F0">
        <w:rPr>
          <w:rFonts w:ascii="Arial Narrow" w:hAnsi="Arial Narrow"/>
          <w:sz w:val="24"/>
          <w:szCs w:val="24"/>
        </w:rPr>
        <w:t>3</w:t>
      </w:r>
      <w:r w:rsidRPr="00DD0B99">
        <w:rPr>
          <w:rFonts w:ascii="Arial Narrow" w:hAnsi="Arial Narrow"/>
          <w:sz w:val="24"/>
          <w:szCs w:val="24"/>
        </w:rPr>
        <w:t>,</w:t>
      </w:r>
      <w:r w:rsidR="001C66F0">
        <w:rPr>
          <w:rFonts w:ascii="Arial Narrow" w:hAnsi="Arial Narrow"/>
          <w:sz w:val="24"/>
          <w:szCs w:val="24"/>
        </w:rPr>
        <w:t>8</w:t>
      </w:r>
      <w:r w:rsidRPr="00DD0B99">
        <w:rPr>
          <w:rFonts w:ascii="Arial Narrow" w:hAnsi="Arial Narrow"/>
          <w:sz w:val="24"/>
          <w:szCs w:val="24"/>
        </w:rPr>
        <w:t>0</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układu akumulacji ciepła w systemie ogrzewanym </w:t>
      </w:r>
      <w:proofErr w:type="spellStart"/>
      <w:r w:rsidRPr="00DD0B99">
        <w:rPr>
          <w:rFonts w:ascii="Arial Narrow" w:hAnsi="Arial Narrow"/>
          <w:sz w:val="24"/>
          <w:szCs w:val="24"/>
        </w:rPr>
        <w:t>ηH,e</w:t>
      </w:r>
      <w:proofErr w:type="spellEnd"/>
      <w:r w:rsidRPr="00DD0B99">
        <w:rPr>
          <w:rFonts w:ascii="Arial Narrow" w:hAnsi="Arial Narrow"/>
          <w:sz w:val="24"/>
          <w:szCs w:val="24"/>
        </w:rPr>
        <w:t xml:space="preserve"> = 0,8</w:t>
      </w:r>
      <w:r w:rsidR="001C66F0">
        <w:rPr>
          <w:rFonts w:ascii="Arial Narrow" w:hAnsi="Arial Narrow"/>
          <w:sz w:val="24"/>
          <w:szCs w:val="24"/>
        </w:rPr>
        <w:t>6</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w:t>
      </w:r>
      <w:proofErr w:type="spellStart"/>
      <w:r w:rsidRPr="00DD0B99">
        <w:rPr>
          <w:rFonts w:ascii="Arial Narrow" w:hAnsi="Arial Narrow"/>
          <w:sz w:val="24"/>
          <w:szCs w:val="24"/>
        </w:rPr>
        <w:t>przesyłu</w:t>
      </w:r>
      <w:proofErr w:type="spellEnd"/>
      <w:r w:rsidRPr="00DD0B99">
        <w:rPr>
          <w:rFonts w:ascii="Arial Narrow" w:hAnsi="Arial Narrow"/>
          <w:sz w:val="24"/>
          <w:szCs w:val="24"/>
        </w:rPr>
        <w:t xml:space="preserve"> ciepła </w:t>
      </w:r>
      <w:proofErr w:type="spellStart"/>
      <w:r w:rsidRPr="00DD0B99">
        <w:rPr>
          <w:rFonts w:ascii="Arial Narrow" w:hAnsi="Arial Narrow"/>
          <w:sz w:val="24"/>
          <w:szCs w:val="24"/>
        </w:rPr>
        <w:t>ηH,d</w:t>
      </w:r>
      <w:proofErr w:type="spellEnd"/>
      <w:r w:rsidRPr="00DD0B99">
        <w:rPr>
          <w:rFonts w:ascii="Arial Narrow" w:hAnsi="Arial Narrow"/>
          <w:sz w:val="24"/>
          <w:szCs w:val="24"/>
        </w:rPr>
        <w:t xml:space="preserve"> = 0,</w:t>
      </w:r>
      <w:r w:rsidR="001C66F0">
        <w:rPr>
          <w:rFonts w:ascii="Arial Narrow" w:hAnsi="Arial Narrow"/>
          <w:sz w:val="24"/>
          <w:szCs w:val="24"/>
        </w:rPr>
        <w:t>7</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sezonowa sprawność wykorzystania </w:t>
      </w:r>
      <w:proofErr w:type="spellStart"/>
      <w:r w:rsidRPr="00DD0B99">
        <w:rPr>
          <w:rFonts w:ascii="Arial Narrow" w:hAnsi="Arial Narrow"/>
          <w:sz w:val="24"/>
          <w:szCs w:val="24"/>
        </w:rPr>
        <w:t>ηH,e</w:t>
      </w:r>
      <w:proofErr w:type="spellEnd"/>
      <w:r w:rsidRPr="00DD0B99">
        <w:rPr>
          <w:rFonts w:ascii="Arial Narrow" w:hAnsi="Arial Narrow"/>
          <w:sz w:val="24"/>
          <w:szCs w:val="24"/>
        </w:rPr>
        <w:t>= 1,00</w:t>
      </w:r>
    </w:p>
    <w:p w:rsidR="001272C1" w:rsidRPr="00DD0B99" w:rsidRDefault="001272C1" w:rsidP="001272C1">
      <w:pPr>
        <w:numPr>
          <w:ilvl w:val="0"/>
          <w:numId w:val="20"/>
        </w:numPr>
        <w:suppressAutoHyphens w:val="0"/>
        <w:spacing w:line="240" w:lineRule="auto"/>
        <w:jc w:val="both"/>
        <w:rPr>
          <w:rFonts w:ascii="Arial Narrow" w:hAnsi="Arial Narrow"/>
          <w:sz w:val="24"/>
          <w:szCs w:val="24"/>
        </w:rPr>
      </w:pPr>
      <w:r w:rsidRPr="00DD0B99">
        <w:rPr>
          <w:rFonts w:ascii="Arial Narrow" w:hAnsi="Arial Narrow"/>
          <w:sz w:val="24"/>
          <w:szCs w:val="24"/>
        </w:rPr>
        <w:t xml:space="preserve">sprawność całkowita systemu zasilanego z i – tego nośnika energii </w:t>
      </w:r>
      <w:proofErr w:type="spellStart"/>
      <w:r w:rsidRPr="00DD0B99">
        <w:rPr>
          <w:rFonts w:ascii="Arial Narrow" w:hAnsi="Arial Narrow"/>
          <w:sz w:val="24"/>
          <w:szCs w:val="24"/>
        </w:rPr>
        <w:t>ηH,tot</w:t>
      </w:r>
      <w:proofErr w:type="spellEnd"/>
      <w:r w:rsidRPr="00DD0B99">
        <w:rPr>
          <w:rFonts w:ascii="Arial Narrow" w:hAnsi="Arial Narrow"/>
          <w:sz w:val="24"/>
          <w:szCs w:val="24"/>
        </w:rPr>
        <w:t xml:space="preserve"> = </w:t>
      </w:r>
      <w:r w:rsidR="001C66F0">
        <w:rPr>
          <w:rFonts w:ascii="Arial Narrow" w:hAnsi="Arial Narrow"/>
          <w:sz w:val="24"/>
          <w:szCs w:val="24"/>
        </w:rPr>
        <w:t>2,29</w:t>
      </w:r>
    </w:p>
    <w:p w:rsidR="001272C1" w:rsidRPr="00DD0B99" w:rsidRDefault="001272C1" w:rsidP="001272C1">
      <w:pPr>
        <w:suppressAutoHyphens w:val="0"/>
        <w:spacing w:line="240" w:lineRule="auto"/>
        <w:jc w:val="both"/>
        <w:rPr>
          <w:rFonts w:ascii="Arial Narrow" w:hAnsi="Arial Narrow"/>
          <w:sz w:val="24"/>
          <w:szCs w:val="24"/>
        </w:rPr>
      </w:pP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Obliczenie rocznego zapotrzebowania energii końcowej, QK,H, kWh/rok, dla ogrzewania i wentylacji dla poszczególnych nośników energii:</w:t>
      </w:r>
    </w:p>
    <w:p w:rsidR="001272C1" w:rsidRPr="00DD0B99" w:rsidRDefault="001272C1" w:rsidP="001272C1">
      <w:pPr>
        <w:suppressAutoHyphens w:val="0"/>
        <w:spacing w:line="240" w:lineRule="auto"/>
        <w:ind w:firstLine="708"/>
        <w:rPr>
          <w:rFonts w:ascii="Arial Narrow" w:hAnsi="Arial Narrow"/>
          <w:sz w:val="24"/>
          <w:szCs w:val="24"/>
        </w:rPr>
      </w:pPr>
      <w:r w:rsidRPr="00DD0B99">
        <w:rPr>
          <w:rFonts w:ascii="Arial Narrow" w:hAnsi="Arial Narrow"/>
          <w:sz w:val="24"/>
          <w:szCs w:val="24"/>
        </w:rPr>
        <w:t xml:space="preserve">Roczne zapotrzebowanie energii końcowej: </w:t>
      </w:r>
      <w:proofErr w:type="spellStart"/>
      <w:r w:rsidRPr="00DD0B99">
        <w:rPr>
          <w:rFonts w:ascii="Arial Narrow" w:hAnsi="Arial Narrow"/>
          <w:sz w:val="24"/>
          <w:szCs w:val="24"/>
        </w:rPr>
        <w:t>QK,n</w:t>
      </w:r>
      <w:proofErr w:type="spellEnd"/>
      <w:r w:rsidRPr="00DD0B99">
        <w:rPr>
          <w:rFonts w:ascii="Arial Narrow" w:hAnsi="Arial Narrow"/>
          <w:sz w:val="24"/>
          <w:szCs w:val="24"/>
        </w:rPr>
        <w:t xml:space="preserve"> = </w:t>
      </w:r>
      <w:r w:rsidR="008140DC">
        <w:rPr>
          <w:rFonts w:ascii="Arial Narrow" w:hAnsi="Arial Narrow"/>
          <w:sz w:val="24"/>
          <w:szCs w:val="24"/>
        </w:rPr>
        <w:t xml:space="preserve">252,4 </w:t>
      </w:r>
      <w:r w:rsidRPr="00DD0B99">
        <w:rPr>
          <w:rFonts w:ascii="Arial Narrow" w:hAnsi="Arial Narrow"/>
          <w:sz w:val="24"/>
          <w:szCs w:val="24"/>
        </w:rPr>
        <w:t>kWh/rok</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Obliczenie rocznego zapotrzebowania energii końcowej QK,W , kWh/rok dla ciepłej wody użytkowej dla poszczególnych nośników energii:</w:t>
      </w: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 xml:space="preserve">Roczne zapotrzebowanie energii </w:t>
      </w:r>
      <w:proofErr w:type="spellStart"/>
      <w:r w:rsidRPr="00DD0B99">
        <w:rPr>
          <w:rFonts w:ascii="Arial Narrow" w:hAnsi="Arial Narrow"/>
          <w:sz w:val="24"/>
          <w:szCs w:val="24"/>
        </w:rPr>
        <w:t>końcowej:QK,W</w:t>
      </w:r>
      <w:proofErr w:type="spellEnd"/>
      <w:r w:rsidRPr="00DD0B99">
        <w:rPr>
          <w:rFonts w:ascii="Arial Narrow" w:hAnsi="Arial Narrow"/>
          <w:sz w:val="24"/>
          <w:szCs w:val="24"/>
        </w:rPr>
        <w:t xml:space="preserve"> =</w:t>
      </w:r>
      <w:r w:rsidR="008140DC">
        <w:rPr>
          <w:rFonts w:ascii="Arial Narrow" w:hAnsi="Arial Narrow"/>
          <w:sz w:val="24"/>
          <w:szCs w:val="24"/>
        </w:rPr>
        <w:t>868,90</w:t>
      </w:r>
      <w:r w:rsidRPr="00DD0B99">
        <w:rPr>
          <w:rFonts w:ascii="Arial Narrow" w:hAnsi="Arial Narrow"/>
          <w:sz w:val="24"/>
          <w:szCs w:val="24"/>
        </w:rPr>
        <w:t xml:space="preserve"> kWh/rok</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Roczne zapotrzebowanie energii końcowej oraz pierwotnej dla celów ogrzewania i wentylacji przypadającej na i-ty nośnik energii:</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 xml:space="preserve">Roczne zapotrzebowanie energii pierwotnej i końcowej </w:t>
      </w: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 xml:space="preserve">Wskaźnik EK = (QK,H + QK,W) / </w:t>
      </w:r>
      <w:proofErr w:type="spellStart"/>
      <w:r w:rsidRPr="00DD0B99">
        <w:rPr>
          <w:rFonts w:ascii="Arial Narrow" w:hAnsi="Arial Narrow"/>
          <w:sz w:val="24"/>
          <w:szCs w:val="24"/>
        </w:rPr>
        <w:t>Af</w:t>
      </w:r>
      <w:proofErr w:type="spellEnd"/>
      <w:r w:rsidRPr="00DD0B99">
        <w:rPr>
          <w:rFonts w:ascii="Arial Narrow" w:hAnsi="Arial Narrow"/>
          <w:sz w:val="24"/>
          <w:szCs w:val="24"/>
        </w:rPr>
        <w:t xml:space="preserve"> = 4</w:t>
      </w:r>
      <w:r w:rsidR="008140DC">
        <w:rPr>
          <w:rFonts w:ascii="Arial Narrow" w:hAnsi="Arial Narrow"/>
          <w:sz w:val="24"/>
          <w:szCs w:val="24"/>
        </w:rPr>
        <w:t>7</w:t>
      </w:r>
      <w:r w:rsidRPr="00DD0B99">
        <w:rPr>
          <w:rFonts w:ascii="Arial Narrow" w:hAnsi="Arial Narrow"/>
          <w:sz w:val="24"/>
          <w:szCs w:val="24"/>
        </w:rPr>
        <w:t>,9</w:t>
      </w:r>
      <w:r w:rsidR="008140DC">
        <w:rPr>
          <w:rFonts w:ascii="Arial Narrow" w:hAnsi="Arial Narrow"/>
          <w:sz w:val="24"/>
          <w:szCs w:val="24"/>
        </w:rPr>
        <w:t>0</w:t>
      </w:r>
      <w:r w:rsidRPr="00DD0B99">
        <w:rPr>
          <w:rFonts w:ascii="Arial Narrow" w:hAnsi="Arial Narrow"/>
          <w:sz w:val="24"/>
          <w:szCs w:val="24"/>
        </w:rPr>
        <w:t xml:space="preserve"> kWh/m2 </w:t>
      </w: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 xml:space="preserve">Wskaźnik EP = QP / </w:t>
      </w:r>
      <w:proofErr w:type="spellStart"/>
      <w:r w:rsidRPr="00DD0B99">
        <w:rPr>
          <w:rFonts w:ascii="Arial Narrow" w:hAnsi="Arial Narrow"/>
          <w:sz w:val="24"/>
          <w:szCs w:val="24"/>
        </w:rPr>
        <w:t>Af</w:t>
      </w:r>
      <w:proofErr w:type="spellEnd"/>
      <w:r w:rsidRPr="00DD0B99">
        <w:rPr>
          <w:rFonts w:ascii="Arial Narrow" w:hAnsi="Arial Narrow"/>
          <w:sz w:val="24"/>
          <w:szCs w:val="24"/>
        </w:rPr>
        <w:t xml:space="preserve"> = 6</w:t>
      </w:r>
      <w:r w:rsidR="008140DC">
        <w:rPr>
          <w:rFonts w:ascii="Arial Narrow" w:hAnsi="Arial Narrow"/>
          <w:sz w:val="24"/>
          <w:szCs w:val="24"/>
        </w:rPr>
        <w:t>1</w:t>
      </w:r>
      <w:r w:rsidRPr="00DD0B99">
        <w:rPr>
          <w:rFonts w:ascii="Arial Narrow" w:hAnsi="Arial Narrow"/>
          <w:sz w:val="24"/>
          <w:szCs w:val="24"/>
        </w:rPr>
        <w:t>,</w:t>
      </w:r>
      <w:r w:rsidR="008140DC">
        <w:rPr>
          <w:rFonts w:ascii="Arial Narrow" w:hAnsi="Arial Narrow"/>
          <w:sz w:val="24"/>
          <w:szCs w:val="24"/>
        </w:rPr>
        <w:t>1</w:t>
      </w:r>
      <w:r w:rsidRPr="00DD0B99">
        <w:rPr>
          <w:rFonts w:ascii="Arial Narrow" w:hAnsi="Arial Narrow"/>
          <w:sz w:val="24"/>
          <w:szCs w:val="24"/>
        </w:rPr>
        <w:t>0 kWh/m2</w:t>
      </w:r>
    </w:p>
    <w:p w:rsidR="001272C1" w:rsidRPr="00DD0B99" w:rsidRDefault="001272C1" w:rsidP="001272C1">
      <w:pPr>
        <w:suppressAutoHyphens w:val="0"/>
        <w:spacing w:line="240" w:lineRule="auto"/>
        <w:ind w:firstLine="708"/>
        <w:jc w:val="both"/>
        <w:rPr>
          <w:rFonts w:ascii="Arial Narrow" w:hAnsi="Arial Narrow"/>
          <w:sz w:val="24"/>
          <w:szCs w:val="24"/>
        </w:rPr>
      </w:pPr>
      <w:r w:rsidRPr="00DD0B99">
        <w:rPr>
          <w:rFonts w:ascii="Arial Narrow" w:hAnsi="Arial Narrow"/>
          <w:sz w:val="24"/>
          <w:szCs w:val="24"/>
        </w:rPr>
        <w:t>Wyznaczenie granicznego wskaźnika EP według „Warunków technicznych”:</w:t>
      </w:r>
    </w:p>
    <w:p w:rsidR="001272C1" w:rsidRPr="00DD0B99" w:rsidRDefault="001272C1" w:rsidP="001272C1">
      <w:pPr>
        <w:suppressAutoHyphens w:val="0"/>
        <w:autoSpaceDE w:val="0"/>
        <w:autoSpaceDN w:val="0"/>
        <w:adjustRightInd w:val="0"/>
        <w:spacing w:line="240" w:lineRule="auto"/>
        <w:ind w:left="708"/>
        <w:jc w:val="both"/>
        <w:rPr>
          <w:rFonts w:ascii="Arial Narrow" w:hAnsi="Arial Narrow"/>
          <w:sz w:val="24"/>
          <w:szCs w:val="24"/>
        </w:rPr>
      </w:pPr>
      <w:r w:rsidRPr="00DD0B99">
        <w:rPr>
          <w:rFonts w:ascii="Arial Narrow" w:hAnsi="Arial Narrow"/>
          <w:sz w:val="24"/>
          <w:szCs w:val="24"/>
        </w:rPr>
        <w:t>Cząstkowe maksymalne wartości wskaźnika EPH+W na potrzeby ogrzewania, wentylacji oraz przygotowania ciepłej wody użytkowej [kWh/(m2 · rok)], zgodnie z ROZPORZĄDZENIEM MINISTRA TRANSPORTU, BU</w:t>
      </w:r>
      <w:r w:rsidR="00DF1350">
        <w:rPr>
          <w:rFonts w:ascii="Arial Narrow" w:hAnsi="Arial Narrow"/>
          <w:sz w:val="24"/>
          <w:szCs w:val="24"/>
        </w:rPr>
        <w:t>DOWNICTWA I GOSPODARKI MORSKIEJ</w:t>
      </w:r>
      <w:r w:rsidRPr="00DD0B99">
        <w:rPr>
          <w:rFonts w:ascii="Arial Narrow" w:hAnsi="Arial Narrow"/>
          <w:sz w:val="24"/>
          <w:szCs w:val="24"/>
        </w:rPr>
        <w:t>)</w:t>
      </w:r>
      <w:r w:rsidR="00DF1350">
        <w:rPr>
          <w:rFonts w:ascii="Arial Narrow" w:hAnsi="Arial Narrow"/>
          <w:sz w:val="24"/>
          <w:szCs w:val="24"/>
        </w:rPr>
        <w:t xml:space="preserve"> </w:t>
      </w:r>
      <w:r w:rsidRPr="00DD0B99">
        <w:rPr>
          <w:rFonts w:ascii="Arial Narrow" w:hAnsi="Arial Narrow"/>
          <w:sz w:val="24"/>
          <w:szCs w:val="24"/>
        </w:rPr>
        <w:t xml:space="preserve">z dnia 5 lipca 2013 r. zmieniające rozporządzenie w sprawie warunków technicznych, jakim powinny odpowiadać budynki i ich usytuowanie2) dla budynku </w:t>
      </w:r>
      <w:r w:rsidR="002A2E51">
        <w:rPr>
          <w:rFonts w:ascii="Arial Narrow" w:hAnsi="Arial Narrow"/>
          <w:sz w:val="24"/>
          <w:szCs w:val="24"/>
        </w:rPr>
        <w:t>usługowego edukacyjnego</w:t>
      </w:r>
      <w:r w:rsidRPr="00DD0B99">
        <w:rPr>
          <w:rFonts w:ascii="Arial Narrow" w:hAnsi="Arial Narrow"/>
          <w:sz w:val="24"/>
          <w:szCs w:val="24"/>
        </w:rPr>
        <w:t xml:space="preserve"> –70 kWh/m2rok [WT 2021]</w:t>
      </w:r>
    </w:p>
    <w:p w:rsidR="001272C1" w:rsidRPr="00DD0B99" w:rsidRDefault="001272C1" w:rsidP="001272C1">
      <w:pPr>
        <w:suppressAutoHyphens w:val="0"/>
        <w:spacing w:line="240" w:lineRule="auto"/>
        <w:ind w:left="720"/>
        <w:jc w:val="both"/>
        <w:rPr>
          <w:rFonts w:ascii="Arial Narrow" w:hAnsi="Arial Narrow"/>
          <w:sz w:val="24"/>
          <w:szCs w:val="24"/>
        </w:rPr>
      </w:pPr>
      <w:r w:rsidRPr="00DD0B99">
        <w:rPr>
          <w:rFonts w:ascii="Arial Narrow" w:hAnsi="Arial Narrow"/>
          <w:sz w:val="24"/>
          <w:szCs w:val="24"/>
        </w:rPr>
        <w:t>dane wykazujące, że przyjęte w projekcie architektoniczno-budowlanym rozwiązania budowlane i instalacyjne spełniają wymagania dotyczące oszczędności energii zawarte w przepisach techniczno-budowlanych</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 xml:space="preserve">Zestawienie wartości granicznych współczynników przenikania ciepła, (zgodnie z Rozporządzeniem Ministra Infrastruktury z dnia 12 kwietnia 2002 r., w sprawie warunków technicznych, jakim powinny odpowiadać budynki i ich usytuowanie) z wartościami obliczeniowymi. </w:t>
      </w:r>
    </w:p>
    <w:p w:rsidR="001272C1" w:rsidRPr="00DD0B99" w:rsidRDefault="001272C1" w:rsidP="001272C1">
      <w:pPr>
        <w:suppressAutoHyphens w:val="0"/>
        <w:spacing w:line="240" w:lineRule="auto"/>
        <w:ind w:left="708"/>
        <w:jc w:val="both"/>
        <w:rPr>
          <w:rFonts w:ascii="Arial Narrow" w:hAnsi="Arial Narrow"/>
          <w:sz w:val="24"/>
          <w:szCs w:val="24"/>
        </w:rPr>
      </w:pPr>
      <w:r w:rsidRPr="00DD0B99">
        <w:rPr>
          <w:rFonts w:ascii="Arial Narrow" w:hAnsi="Arial Narrow"/>
          <w:sz w:val="24"/>
          <w:szCs w:val="24"/>
        </w:rPr>
        <w:t>Wartości współczynnika przenikania ciepła UC ścian, dachów, stropów i stropodachów dla wszystkich rodzajów budynków, uwzględniające poprawki ze względu na pustki powietrzne w warstwie izolacji, łączniki mechaniczne przechodzące przez warstwę izolacyjną oraz opady na dach o odwróconym układzie warstw, obliczone zgodnie z Polskimi Normami dotyczącymi obliczania oporu cieplnego i współczynnika przenikania ciepła oraz przenoszenia ciepła przez grunt, nie mogą być większe niż wartości UC(max) określone w poniższej tabeli:</w:t>
      </w:r>
    </w:p>
    <w:p w:rsidR="001272C1" w:rsidRPr="00DD0B99" w:rsidRDefault="001272C1" w:rsidP="001272C1">
      <w:pPr>
        <w:suppressAutoHyphens w:val="0"/>
        <w:autoSpaceDE w:val="0"/>
        <w:autoSpaceDN w:val="0"/>
        <w:adjustRightInd w:val="0"/>
        <w:spacing w:line="240" w:lineRule="auto"/>
        <w:jc w:val="both"/>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3019"/>
        <w:gridCol w:w="3019"/>
      </w:tblGrid>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Rodzaj przegrody i temperatura w pomieszczeniu</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Współczynnik przenikania ciepła U(max) [W/(m2K] – zgodnie z obowiązującymi warunkami technicznymi WT 2021</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Współczynnik przenikania ciepła U [W/(m2K] – dla rozpatrywanego obiektu bud.</w:t>
            </w:r>
          </w:p>
        </w:tc>
      </w:tr>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Ściany zewn. (stykające się z powietrzem zewnętrznym, niezależnie od rodzaju ściany), przy ti≥16oC</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0,20</w:t>
            </w:r>
          </w:p>
        </w:tc>
        <w:tc>
          <w:tcPr>
            <w:tcW w:w="3071" w:type="dxa"/>
          </w:tcPr>
          <w:p w:rsidR="001272C1" w:rsidRPr="00DD0B99" w:rsidRDefault="001272C1" w:rsidP="008F7C91">
            <w:pPr>
              <w:suppressAutoHyphens w:val="0"/>
              <w:spacing w:line="240" w:lineRule="auto"/>
              <w:jc w:val="both"/>
              <w:rPr>
                <w:rFonts w:ascii="Arial Narrow" w:hAnsi="Arial Narrow"/>
                <w:sz w:val="24"/>
                <w:szCs w:val="24"/>
              </w:rPr>
            </w:pPr>
            <w:r w:rsidRPr="00DD0B99">
              <w:rPr>
                <w:rFonts w:ascii="Arial Narrow" w:hAnsi="Arial Narrow"/>
                <w:sz w:val="24"/>
                <w:szCs w:val="24"/>
              </w:rPr>
              <w:t>0,1</w:t>
            </w:r>
            <w:r w:rsidR="008F7C91">
              <w:rPr>
                <w:rFonts w:ascii="Arial Narrow" w:hAnsi="Arial Narrow"/>
                <w:sz w:val="24"/>
                <w:szCs w:val="24"/>
              </w:rPr>
              <w:t>59</w:t>
            </w:r>
          </w:p>
        </w:tc>
      </w:tr>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 xml:space="preserve">Podłogi na gruncie przy ti≥16oC </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0,30</w:t>
            </w:r>
          </w:p>
        </w:tc>
        <w:tc>
          <w:tcPr>
            <w:tcW w:w="3071" w:type="dxa"/>
          </w:tcPr>
          <w:p w:rsidR="001272C1" w:rsidRPr="00DD0B99" w:rsidRDefault="008F7C91" w:rsidP="00C63FC9">
            <w:pPr>
              <w:suppressAutoHyphens w:val="0"/>
              <w:spacing w:line="240" w:lineRule="auto"/>
              <w:jc w:val="both"/>
              <w:rPr>
                <w:rFonts w:ascii="Arial Narrow" w:hAnsi="Arial Narrow"/>
                <w:sz w:val="24"/>
                <w:szCs w:val="24"/>
              </w:rPr>
            </w:pPr>
            <w:r>
              <w:rPr>
                <w:rFonts w:ascii="Arial Narrow" w:hAnsi="Arial Narrow"/>
                <w:sz w:val="24"/>
                <w:szCs w:val="24"/>
              </w:rPr>
              <w:t>0,213</w:t>
            </w:r>
          </w:p>
        </w:tc>
      </w:tr>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Dachy, stropodachy i stropy pod nieogrzewanymi poddaszami lub przejazdami przy ti≥16oC</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0,15</w:t>
            </w:r>
          </w:p>
        </w:tc>
        <w:tc>
          <w:tcPr>
            <w:tcW w:w="3071" w:type="dxa"/>
          </w:tcPr>
          <w:p w:rsidR="001272C1" w:rsidRDefault="001272C1" w:rsidP="008F7C91">
            <w:pPr>
              <w:suppressAutoHyphens w:val="0"/>
              <w:spacing w:line="240" w:lineRule="auto"/>
              <w:jc w:val="both"/>
              <w:rPr>
                <w:rFonts w:ascii="Arial Narrow" w:hAnsi="Arial Narrow"/>
                <w:sz w:val="24"/>
                <w:szCs w:val="24"/>
              </w:rPr>
            </w:pPr>
            <w:r w:rsidRPr="00DD0B99">
              <w:rPr>
                <w:rFonts w:ascii="Arial Narrow" w:hAnsi="Arial Narrow"/>
                <w:sz w:val="24"/>
                <w:szCs w:val="24"/>
              </w:rPr>
              <w:t>0,1</w:t>
            </w:r>
            <w:r w:rsidR="008F7C91">
              <w:rPr>
                <w:rFonts w:ascii="Arial Narrow" w:hAnsi="Arial Narrow"/>
                <w:sz w:val="24"/>
                <w:szCs w:val="24"/>
              </w:rPr>
              <w:t>39</w:t>
            </w:r>
            <w:r w:rsidRPr="00DD0B99">
              <w:rPr>
                <w:rFonts w:ascii="Arial Narrow" w:hAnsi="Arial Narrow"/>
                <w:sz w:val="24"/>
                <w:szCs w:val="24"/>
              </w:rPr>
              <w:t>, 0,1</w:t>
            </w:r>
            <w:r w:rsidR="008F7C91">
              <w:rPr>
                <w:rFonts w:ascii="Arial Narrow" w:hAnsi="Arial Narrow"/>
                <w:sz w:val="24"/>
                <w:szCs w:val="24"/>
              </w:rPr>
              <w:t>15</w:t>
            </w:r>
          </w:p>
          <w:p w:rsidR="008F7C91" w:rsidRPr="00DD0B99" w:rsidRDefault="008F7C91" w:rsidP="008F7C91">
            <w:pPr>
              <w:suppressAutoHyphens w:val="0"/>
              <w:spacing w:line="240" w:lineRule="auto"/>
              <w:jc w:val="both"/>
              <w:rPr>
                <w:rFonts w:ascii="Arial Narrow" w:hAnsi="Arial Narrow"/>
                <w:sz w:val="24"/>
                <w:szCs w:val="24"/>
              </w:rPr>
            </w:pPr>
          </w:p>
        </w:tc>
      </w:tr>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 xml:space="preserve">Okna (z wyjątkiem połaciowych), drzwi balkonowe i powierzchnie przezroczyste nieotwieralne w pomieszczeniach o ti≥16oC </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0,9</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0,9</w:t>
            </w:r>
          </w:p>
        </w:tc>
      </w:tr>
      <w:tr w:rsidR="00A719E4" w:rsidRPr="00DD0B99" w:rsidTr="00C63FC9">
        <w:tc>
          <w:tcPr>
            <w:tcW w:w="3070"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Okna połaciowe</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1,1</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1,1</w:t>
            </w:r>
          </w:p>
        </w:tc>
      </w:tr>
      <w:tr w:rsidR="00A719E4" w:rsidRPr="00DD0B99" w:rsidTr="00C63FC9">
        <w:tc>
          <w:tcPr>
            <w:tcW w:w="3070" w:type="dxa"/>
          </w:tcPr>
          <w:p w:rsidR="001272C1" w:rsidRPr="00DD0B99" w:rsidRDefault="001272C1" w:rsidP="00C63FC9">
            <w:pPr>
              <w:suppressAutoHyphens w:val="0"/>
              <w:autoSpaceDE w:val="0"/>
              <w:autoSpaceDN w:val="0"/>
              <w:adjustRightInd w:val="0"/>
              <w:spacing w:line="240" w:lineRule="auto"/>
              <w:jc w:val="both"/>
              <w:rPr>
                <w:rFonts w:ascii="Arial Narrow" w:hAnsi="Arial Narrow"/>
                <w:sz w:val="24"/>
                <w:szCs w:val="24"/>
              </w:rPr>
            </w:pPr>
            <w:r w:rsidRPr="00DD0B99">
              <w:rPr>
                <w:rFonts w:ascii="Arial Narrow" w:hAnsi="Arial Narrow"/>
                <w:sz w:val="24"/>
                <w:szCs w:val="24"/>
              </w:rPr>
              <w:t>Drzwi w przegrodach zewnętrznych lub w przegrodach między pomieszczeniami ogrzewanymi i nieogrzewanymi</w:t>
            </w:r>
          </w:p>
        </w:tc>
        <w:tc>
          <w:tcPr>
            <w:tcW w:w="3071" w:type="dxa"/>
          </w:tcPr>
          <w:p w:rsidR="001272C1" w:rsidRPr="00DD0B99" w:rsidRDefault="001272C1" w:rsidP="00C63FC9">
            <w:pPr>
              <w:suppressAutoHyphens w:val="0"/>
              <w:spacing w:line="240" w:lineRule="auto"/>
              <w:jc w:val="both"/>
              <w:rPr>
                <w:rFonts w:ascii="Arial Narrow" w:hAnsi="Arial Narrow"/>
                <w:sz w:val="24"/>
                <w:szCs w:val="24"/>
              </w:rPr>
            </w:pPr>
            <w:r w:rsidRPr="00DD0B99">
              <w:rPr>
                <w:rFonts w:ascii="Arial Narrow" w:hAnsi="Arial Narrow"/>
                <w:sz w:val="24"/>
                <w:szCs w:val="24"/>
              </w:rPr>
              <w:t>1,3</w:t>
            </w:r>
          </w:p>
        </w:tc>
        <w:tc>
          <w:tcPr>
            <w:tcW w:w="3071" w:type="dxa"/>
          </w:tcPr>
          <w:p w:rsidR="001272C1" w:rsidRPr="00DD0B99" w:rsidRDefault="001272C1" w:rsidP="008F7C91">
            <w:pPr>
              <w:suppressAutoHyphens w:val="0"/>
              <w:spacing w:line="240" w:lineRule="auto"/>
              <w:jc w:val="both"/>
              <w:rPr>
                <w:rFonts w:ascii="Arial Narrow" w:hAnsi="Arial Narrow"/>
                <w:sz w:val="24"/>
                <w:szCs w:val="24"/>
              </w:rPr>
            </w:pPr>
            <w:r w:rsidRPr="00DD0B99">
              <w:rPr>
                <w:rFonts w:ascii="Arial Narrow" w:hAnsi="Arial Narrow"/>
                <w:sz w:val="24"/>
                <w:szCs w:val="24"/>
              </w:rPr>
              <w:t>1,</w:t>
            </w:r>
            <w:r w:rsidR="008F7C91">
              <w:rPr>
                <w:rFonts w:ascii="Arial Narrow" w:hAnsi="Arial Narrow"/>
                <w:sz w:val="24"/>
                <w:szCs w:val="24"/>
              </w:rPr>
              <w:t>3</w:t>
            </w:r>
          </w:p>
        </w:tc>
      </w:tr>
    </w:tbl>
    <w:p w:rsidR="001272C1" w:rsidRPr="00DD0B99" w:rsidRDefault="001272C1" w:rsidP="001272C1">
      <w:pPr>
        <w:suppressAutoHyphens w:val="0"/>
        <w:spacing w:line="240" w:lineRule="auto"/>
        <w:jc w:val="both"/>
        <w:rPr>
          <w:rFonts w:ascii="Arial Narrow" w:hAnsi="Arial Narrow"/>
          <w:sz w:val="24"/>
          <w:szCs w:val="24"/>
        </w:rPr>
      </w:pPr>
    </w:p>
    <w:p w:rsidR="001272C1" w:rsidRPr="00DD0B99" w:rsidRDefault="001272C1" w:rsidP="007A5F05">
      <w:pPr>
        <w:suppressAutoHyphens w:val="0"/>
        <w:spacing w:line="240" w:lineRule="auto"/>
        <w:ind w:left="708"/>
        <w:jc w:val="both"/>
        <w:rPr>
          <w:rFonts w:ascii="Arial Narrow" w:hAnsi="Arial Narrow"/>
          <w:sz w:val="24"/>
          <w:szCs w:val="24"/>
        </w:rPr>
      </w:pPr>
      <w:r w:rsidRPr="00DD0B99">
        <w:rPr>
          <w:rFonts w:ascii="Arial Narrow" w:hAnsi="Arial Narrow"/>
          <w:sz w:val="24"/>
          <w:szCs w:val="24"/>
        </w:rPr>
        <w:t>Zestawienie rocznego zapotrzebowania na energię pierwotną w stosunku do wartości granicznych (zgodnie z Rozporządzeniem Ministra Infrastruktury z dnia 12 kwietnia 2002 r., w sprawie warunków technicznych, jakim powinny odpowia</w:t>
      </w:r>
      <w:r w:rsidR="007A5F05" w:rsidRPr="00DD0B99">
        <w:rPr>
          <w:rFonts w:ascii="Arial Narrow" w:hAnsi="Arial Narrow"/>
          <w:sz w:val="24"/>
          <w:szCs w:val="24"/>
        </w:rPr>
        <w:t>dać budynki i ich usytuowanie):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18"/>
      </w:tblGrid>
      <w:tr w:rsidR="00A719E4" w:rsidRPr="00A719E4" w:rsidTr="00C63FC9">
        <w:tc>
          <w:tcPr>
            <w:tcW w:w="4606" w:type="dxa"/>
          </w:tcPr>
          <w:p w:rsidR="001272C1" w:rsidRPr="009C2B89" w:rsidRDefault="001272C1" w:rsidP="00C63FC9">
            <w:pPr>
              <w:suppressAutoHyphens w:val="0"/>
              <w:spacing w:line="240" w:lineRule="auto"/>
              <w:jc w:val="both"/>
              <w:rPr>
                <w:rFonts w:ascii="Arial Narrow" w:hAnsi="Arial Narrow"/>
                <w:sz w:val="24"/>
                <w:szCs w:val="24"/>
              </w:rPr>
            </w:pPr>
            <w:r w:rsidRPr="009C2B89">
              <w:rPr>
                <w:rFonts w:ascii="Arial Narrow" w:hAnsi="Arial Narrow"/>
                <w:sz w:val="24"/>
                <w:szCs w:val="24"/>
              </w:rPr>
              <w:t>Zapotrzebowanie na energię pierwotną, [kWh/m2] EP – wartość obliczeniowa dla rozpatrywanego obiektu budowlanego</w:t>
            </w:r>
          </w:p>
        </w:tc>
        <w:tc>
          <w:tcPr>
            <w:tcW w:w="4606" w:type="dxa"/>
          </w:tcPr>
          <w:p w:rsidR="001272C1" w:rsidRPr="009C2B89" w:rsidRDefault="001272C1" w:rsidP="008C6E79">
            <w:pPr>
              <w:suppressAutoHyphens w:val="0"/>
              <w:spacing w:line="240" w:lineRule="auto"/>
              <w:jc w:val="both"/>
              <w:rPr>
                <w:rFonts w:ascii="Arial Narrow" w:hAnsi="Arial Narrow"/>
                <w:sz w:val="24"/>
                <w:szCs w:val="24"/>
              </w:rPr>
            </w:pPr>
            <w:r w:rsidRPr="009C2B89">
              <w:rPr>
                <w:rFonts w:ascii="Arial Narrow" w:hAnsi="Arial Narrow"/>
                <w:sz w:val="24"/>
                <w:szCs w:val="24"/>
              </w:rPr>
              <w:t>6</w:t>
            </w:r>
            <w:r w:rsidR="008C6E79">
              <w:rPr>
                <w:rFonts w:ascii="Arial Narrow" w:hAnsi="Arial Narrow"/>
                <w:sz w:val="24"/>
                <w:szCs w:val="24"/>
              </w:rPr>
              <w:t>1,1</w:t>
            </w:r>
          </w:p>
        </w:tc>
      </w:tr>
      <w:tr w:rsidR="00A719E4" w:rsidRPr="00A719E4" w:rsidTr="00C63FC9">
        <w:tc>
          <w:tcPr>
            <w:tcW w:w="4606" w:type="dxa"/>
          </w:tcPr>
          <w:p w:rsidR="001272C1" w:rsidRPr="009C2B89" w:rsidRDefault="001272C1" w:rsidP="00C63FC9">
            <w:pPr>
              <w:suppressAutoHyphens w:val="0"/>
              <w:spacing w:line="240" w:lineRule="auto"/>
              <w:jc w:val="both"/>
              <w:rPr>
                <w:rFonts w:ascii="Arial Narrow" w:hAnsi="Arial Narrow"/>
                <w:sz w:val="24"/>
                <w:szCs w:val="24"/>
              </w:rPr>
            </w:pPr>
            <w:r w:rsidRPr="009C2B89">
              <w:rPr>
                <w:rFonts w:ascii="Arial Narrow" w:hAnsi="Arial Narrow"/>
                <w:sz w:val="24"/>
                <w:szCs w:val="24"/>
              </w:rPr>
              <w:t>Wartość granicznego wskaźnika EP według „Warunków technicznych” WT 2021</w:t>
            </w:r>
          </w:p>
        </w:tc>
        <w:tc>
          <w:tcPr>
            <w:tcW w:w="4606" w:type="dxa"/>
          </w:tcPr>
          <w:p w:rsidR="001272C1" w:rsidRPr="009C2B89" w:rsidRDefault="001272C1" w:rsidP="00C63FC9">
            <w:pPr>
              <w:suppressAutoHyphens w:val="0"/>
              <w:spacing w:line="240" w:lineRule="auto"/>
              <w:jc w:val="both"/>
              <w:rPr>
                <w:rFonts w:ascii="Arial Narrow" w:hAnsi="Arial Narrow"/>
                <w:sz w:val="24"/>
                <w:szCs w:val="24"/>
              </w:rPr>
            </w:pPr>
            <w:r w:rsidRPr="009C2B89">
              <w:rPr>
                <w:rFonts w:ascii="Arial Narrow" w:hAnsi="Arial Narrow"/>
                <w:sz w:val="24"/>
                <w:szCs w:val="24"/>
              </w:rPr>
              <w:t>70,0</w:t>
            </w:r>
          </w:p>
        </w:tc>
      </w:tr>
    </w:tbl>
    <w:p w:rsidR="00414330" w:rsidRDefault="00414330" w:rsidP="000219CC">
      <w:pPr>
        <w:rPr>
          <w:rFonts w:ascii="Arial Narrow" w:hAnsi="Arial Narrow"/>
          <w:sz w:val="24"/>
          <w:szCs w:val="24"/>
        </w:rPr>
      </w:pPr>
    </w:p>
    <w:p w:rsidR="00E01A2A" w:rsidRDefault="00E01A2A" w:rsidP="004759C1">
      <w:pPr>
        <w:pStyle w:val="Akapitzlist"/>
        <w:numPr>
          <w:ilvl w:val="0"/>
          <w:numId w:val="12"/>
        </w:numPr>
        <w:rPr>
          <w:rFonts w:ascii="Arial Narrow" w:hAnsi="Arial Narrow"/>
          <w:b/>
          <w:sz w:val="32"/>
          <w:szCs w:val="32"/>
        </w:rPr>
      </w:pPr>
      <w:r>
        <w:rPr>
          <w:rFonts w:ascii="Arial Narrow" w:hAnsi="Arial Narrow"/>
          <w:b/>
          <w:sz w:val="32"/>
          <w:szCs w:val="32"/>
        </w:rPr>
        <w:t>Wyposażenie techniczno-instalacyjne budynku</w:t>
      </w:r>
      <w:r w:rsidRPr="009E41F5">
        <w:rPr>
          <w:rFonts w:ascii="Arial Narrow" w:hAnsi="Arial Narrow"/>
          <w:b/>
          <w:sz w:val="32"/>
          <w:szCs w:val="32"/>
        </w:rPr>
        <w:t>:</w:t>
      </w:r>
    </w:p>
    <w:p w:rsidR="00E01A2A" w:rsidRPr="00E01A2A" w:rsidRDefault="00E01A2A" w:rsidP="004759C1">
      <w:pPr>
        <w:pStyle w:val="Akapitzlist"/>
        <w:ind w:left="1080"/>
        <w:rPr>
          <w:rFonts w:ascii="Arial Narrow" w:hAnsi="Arial Narrow"/>
          <w:b/>
          <w:sz w:val="32"/>
          <w:szCs w:val="32"/>
        </w:rPr>
      </w:pPr>
    </w:p>
    <w:p w:rsidR="00E01A2A" w:rsidRPr="00414330" w:rsidRDefault="00E01A2A" w:rsidP="004759C1">
      <w:pPr>
        <w:pStyle w:val="Akapitzlist"/>
        <w:numPr>
          <w:ilvl w:val="1"/>
          <w:numId w:val="12"/>
        </w:numPr>
        <w:rPr>
          <w:rFonts w:ascii="Arial Narrow" w:hAnsi="Arial Narrow"/>
          <w:b/>
          <w:sz w:val="24"/>
          <w:szCs w:val="24"/>
        </w:rPr>
      </w:pPr>
      <w:r w:rsidRPr="00414330">
        <w:rPr>
          <w:rFonts w:ascii="Arial Narrow" w:hAnsi="Arial Narrow"/>
          <w:b/>
          <w:sz w:val="24"/>
          <w:szCs w:val="24"/>
        </w:rPr>
        <w:t>Wyposażenie budowlane:</w:t>
      </w:r>
    </w:p>
    <w:p w:rsidR="008469CE" w:rsidRDefault="00E01A2A" w:rsidP="00410722">
      <w:pPr>
        <w:pStyle w:val="Akapitzlist"/>
        <w:ind w:left="1440"/>
        <w:rPr>
          <w:rFonts w:ascii="Arial Narrow" w:hAnsi="Arial Narrow"/>
          <w:sz w:val="24"/>
          <w:szCs w:val="24"/>
        </w:rPr>
      </w:pPr>
      <w:r>
        <w:rPr>
          <w:rFonts w:ascii="Arial Narrow" w:hAnsi="Arial Narrow"/>
          <w:sz w:val="24"/>
          <w:szCs w:val="24"/>
        </w:rPr>
        <w:t xml:space="preserve">Projektuje się </w:t>
      </w:r>
      <w:r w:rsidR="00036E6B">
        <w:rPr>
          <w:rFonts w:ascii="Arial Narrow" w:hAnsi="Arial Narrow"/>
          <w:sz w:val="24"/>
          <w:szCs w:val="24"/>
        </w:rPr>
        <w:t xml:space="preserve">wyposażenie </w:t>
      </w:r>
      <w:r w:rsidR="00A719E4">
        <w:rPr>
          <w:rFonts w:ascii="Arial Narrow" w:hAnsi="Arial Narrow"/>
          <w:sz w:val="24"/>
          <w:szCs w:val="24"/>
        </w:rPr>
        <w:t>budynku</w:t>
      </w:r>
      <w:r w:rsidR="00036E6B">
        <w:rPr>
          <w:rFonts w:ascii="Arial Narrow" w:hAnsi="Arial Narrow"/>
          <w:sz w:val="24"/>
          <w:szCs w:val="24"/>
        </w:rPr>
        <w:t xml:space="preserve"> w niezbędne elementy umożliwiające korzystanie z n</w:t>
      </w:r>
      <w:r w:rsidR="00414330">
        <w:rPr>
          <w:rFonts w:ascii="Arial Narrow" w:hAnsi="Arial Narrow"/>
          <w:sz w:val="24"/>
          <w:szCs w:val="24"/>
        </w:rPr>
        <w:t>ich</w:t>
      </w:r>
      <w:r w:rsidR="00036E6B">
        <w:rPr>
          <w:rFonts w:ascii="Arial Narrow" w:hAnsi="Arial Narrow"/>
          <w:sz w:val="24"/>
          <w:szCs w:val="24"/>
        </w:rPr>
        <w:t xml:space="preserve"> jako budynk</w:t>
      </w:r>
      <w:r w:rsidR="00414330">
        <w:rPr>
          <w:rFonts w:ascii="Arial Narrow" w:hAnsi="Arial Narrow"/>
          <w:sz w:val="24"/>
          <w:szCs w:val="24"/>
        </w:rPr>
        <w:t>ów</w:t>
      </w:r>
      <w:r w:rsidR="00036E6B">
        <w:rPr>
          <w:rFonts w:ascii="Arial Narrow" w:hAnsi="Arial Narrow"/>
          <w:sz w:val="24"/>
          <w:szCs w:val="24"/>
        </w:rPr>
        <w:t xml:space="preserve"> mieszkaln</w:t>
      </w:r>
      <w:r w:rsidR="00414330">
        <w:rPr>
          <w:rFonts w:ascii="Arial Narrow" w:hAnsi="Arial Narrow"/>
          <w:sz w:val="24"/>
          <w:szCs w:val="24"/>
        </w:rPr>
        <w:t>ych</w:t>
      </w:r>
      <w:r w:rsidR="00036E6B">
        <w:rPr>
          <w:rFonts w:ascii="Arial Narrow" w:hAnsi="Arial Narrow"/>
          <w:sz w:val="24"/>
          <w:szCs w:val="24"/>
        </w:rPr>
        <w:t>.</w:t>
      </w:r>
    </w:p>
    <w:p w:rsidR="00414330" w:rsidRPr="00410722" w:rsidRDefault="00414330" w:rsidP="00410722">
      <w:pPr>
        <w:pStyle w:val="Akapitzlist"/>
        <w:ind w:left="1440"/>
        <w:rPr>
          <w:rFonts w:ascii="Arial Narrow" w:hAnsi="Arial Narrow"/>
          <w:sz w:val="24"/>
          <w:szCs w:val="24"/>
        </w:rPr>
      </w:pPr>
    </w:p>
    <w:p w:rsidR="008469CE" w:rsidRPr="002D25D4" w:rsidRDefault="008469CE" w:rsidP="00036E6B">
      <w:pPr>
        <w:pStyle w:val="Akapitzlist"/>
        <w:ind w:left="1440"/>
        <w:rPr>
          <w:rFonts w:ascii="Arial Narrow" w:hAnsi="Arial Narrow"/>
          <w:b/>
          <w:sz w:val="24"/>
          <w:szCs w:val="24"/>
        </w:rPr>
      </w:pPr>
      <w:r w:rsidRPr="002D25D4">
        <w:rPr>
          <w:rFonts w:ascii="Arial Narrow" w:hAnsi="Arial Narrow"/>
          <w:b/>
          <w:sz w:val="24"/>
          <w:szCs w:val="24"/>
        </w:rPr>
        <w:t>Opis robót budowlanych:</w:t>
      </w:r>
    </w:p>
    <w:p w:rsidR="00713901" w:rsidRPr="008469CE" w:rsidRDefault="008469CE" w:rsidP="008469CE">
      <w:pPr>
        <w:pStyle w:val="Akapitzlist"/>
        <w:numPr>
          <w:ilvl w:val="2"/>
          <w:numId w:val="12"/>
        </w:numPr>
        <w:rPr>
          <w:rFonts w:ascii="Arial Narrow" w:hAnsi="Arial Narrow"/>
          <w:sz w:val="24"/>
          <w:szCs w:val="24"/>
        </w:rPr>
      </w:pPr>
      <w:r w:rsidRPr="008469CE">
        <w:rPr>
          <w:rFonts w:ascii="Arial Narrow" w:hAnsi="Arial Narrow"/>
          <w:sz w:val="24"/>
          <w:szCs w:val="24"/>
        </w:rPr>
        <w:t>Fundamenty:</w:t>
      </w:r>
    </w:p>
    <w:p w:rsidR="008469CE" w:rsidRDefault="008469CE" w:rsidP="008469CE">
      <w:pPr>
        <w:pStyle w:val="Akapitzlist"/>
        <w:ind w:left="2520"/>
        <w:rPr>
          <w:rFonts w:ascii="Arial Narrow" w:hAnsi="Arial Narrow"/>
          <w:sz w:val="24"/>
          <w:szCs w:val="24"/>
        </w:rPr>
      </w:pPr>
      <w:r>
        <w:rPr>
          <w:rFonts w:ascii="Arial Narrow" w:hAnsi="Arial Narrow"/>
          <w:sz w:val="24"/>
          <w:szCs w:val="24"/>
        </w:rPr>
        <w:t xml:space="preserve">Posadowienie </w:t>
      </w:r>
      <w:r w:rsidR="00A719E4">
        <w:rPr>
          <w:rFonts w:ascii="Arial Narrow" w:hAnsi="Arial Narrow"/>
          <w:sz w:val="24"/>
          <w:szCs w:val="24"/>
        </w:rPr>
        <w:t>budynku bezpośrednie na ławach</w:t>
      </w:r>
      <w:r>
        <w:rPr>
          <w:rFonts w:ascii="Arial Narrow" w:hAnsi="Arial Narrow"/>
          <w:sz w:val="24"/>
          <w:szCs w:val="24"/>
        </w:rPr>
        <w:t xml:space="preserve"> fundamentowych żelbetowych. Ścianki fundamentowe murowane z bloczków betonowych.</w:t>
      </w:r>
    </w:p>
    <w:p w:rsidR="002D25D4" w:rsidRDefault="002D25D4" w:rsidP="008469CE">
      <w:pPr>
        <w:pStyle w:val="Akapitzlist"/>
        <w:ind w:left="2520"/>
        <w:rPr>
          <w:rFonts w:ascii="Arial Narrow" w:hAnsi="Arial Narrow"/>
          <w:sz w:val="24"/>
          <w:szCs w:val="24"/>
        </w:rPr>
      </w:pPr>
    </w:p>
    <w:p w:rsidR="008469CE" w:rsidRDefault="008469CE" w:rsidP="008469CE">
      <w:pPr>
        <w:pStyle w:val="Akapitzlist"/>
        <w:numPr>
          <w:ilvl w:val="2"/>
          <w:numId w:val="12"/>
        </w:numPr>
        <w:rPr>
          <w:rFonts w:ascii="Arial Narrow" w:hAnsi="Arial Narrow"/>
          <w:sz w:val="24"/>
          <w:szCs w:val="24"/>
        </w:rPr>
      </w:pPr>
      <w:r>
        <w:rPr>
          <w:rFonts w:ascii="Arial Narrow" w:hAnsi="Arial Narrow"/>
          <w:sz w:val="24"/>
          <w:szCs w:val="24"/>
        </w:rPr>
        <w:t>Konstrukcja nośna:</w:t>
      </w:r>
    </w:p>
    <w:p w:rsidR="00414330" w:rsidRPr="00E42B62" w:rsidRDefault="00414330" w:rsidP="00E42B62">
      <w:pPr>
        <w:pStyle w:val="Akapitzlist"/>
        <w:ind w:left="2520"/>
        <w:rPr>
          <w:rFonts w:ascii="Arial Narrow" w:hAnsi="Arial Narrow"/>
          <w:sz w:val="24"/>
          <w:szCs w:val="24"/>
        </w:rPr>
      </w:pPr>
      <w:r>
        <w:rPr>
          <w:rFonts w:ascii="Arial Narrow" w:hAnsi="Arial Narrow"/>
          <w:sz w:val="24"/>
          <w:szCs w:val="24"/>
        </w:rPr>
        <w:t>B</w:t>
      </w:r>
      <w:r w:rsidRPr="00414330">
        <w:rPr>
          <w:rFonts w:ascii="Arial Narrow" w:hAnsi="Arial Narrow"/>
          <w:sz w:val="24"/>
          <w:szCs w:val="24"/>
        </w:rPr>
        <w:t>udynek zaprojektowano w technologii tradycyjnej murowanej. Posadowienie budynku na fundamencie bezpośrednim w postaci ław fundamentowy</w:t>
      </w:r>
      <w:r w:rsidR="00E42B62">
        <w:rPr>
          <w:rFonts w:ascii="Arial Narrow" w:hAnsi="Arial Narrow"/>
          <w:sz w:val="24"/>
          <w:szCs w:val="24"/>
        </w:rPr>
        <w:t xml:space="preserve">ch monolitycznych żelbetowych. </w:t>
      </w:r>
    </w:p>
    <w:p w:rsidR="00414330" w:rsidRPr="00414330" w:rsidRDefault="00414330" w:rsidP="00414330">
      <w:pPr>
        <w:pStyle w:val="Akapitzlist"/>
        <w:ind w:left="2520"/>
        <w:rPr>
          <w:rFonts w:ascii="Arial Narrow" w:hAnsi="Arial Narrow"/>
          <w:sz w:val="24"/>
          <w:szCs w:val="24"/>
        </w:rPr>
      </w:pPr>
      <w:r w:rsidRPr="00414330">
        <w:rPr>
          <w:rFonts w:ascii="Arial Narrow" w:hAnsi="Arial Narrow"/>
          <w:sz w:val="24"/>
          <w:szCs w:val="24"/>
        </w:rPr>
        <w:t xml:space="preserve">Ściany nadziemne – zewnętrzne z bloczków </w:t>
      </w:r>
      <w:r w:rsidR="00FF1C98">
        <w:rPr>
          <w:rFonts w:ascii="Arial Narrow" w:hAnsi="Arial Narrow"/>
          <w:sz w:val="24"/>
          <w:szCs w:val="24"/>
        </w:rPr>
        <w:t>z betonu komórkowego</w:t>
      </w:r>
      <w:r w:rsidRPr="00414330">
        <w:rPr>
          <w:rFonts w:ascii="Arial Narrow" w:hAnsi="Arial Narrow"/>
          <w:sz w:val="24"/>
          <w:szCs w:val="24"/>
        </w:rPr>
        <w:t xml:space="preserve"> POROTHERM gr. 2</w:t>
      </w:r>
      <w:r w:rsidR="00FF1C98">
        <w:rPr>
          <w:rFonts w:ascii="Arial Narrow" w:hAnsi="Arial Narrow"/>
          <w:sz w:val="24"/>
          <w:szCs w:val="24"/>
        </w:rPr>
        <w:t xml:space="preserve">4 </w:t>
      </w:r>
      <w:r w:rsidRPr="00414330">
        <w:rPr>
          <w:rFonts w:ascii="Arial Narrow" w:hAnsi="Arial Narrow"/>
          <w:sz w:val="24"/>
          <w:szCs w:val="24"/>
        </w:rPr>
        <w:t xml:space="preserve">cm. </w:t>
      </w:r>
    </w:p>
    <w:p w:rsidR="002D25D4" w:rsidRDefault="00414330" w:rsidP="00414330">
      <w:pPr>
        <w:pStyle w:val="Akapitzlist"/>
        <w:ind w:left="2520"/>
        <w:rPr>
          <w:rFonts w:ascii="Arial Narrow" w:hAnsi="Arial Narrow"/>
          <w:sz w:val="24"/>
          <w:szCs w:val="24"/>
        </w:rPr>
      </w:pPr>
      <w:r w:rsidRPr="00414330">
        <w:rPr>
          <w:rFonts w:ascii="Arial Narrow" w:hAnsi="Arial Narrow"/>
          <w:sz w:val="24"/>
          <w:szCs w:val="24"/>
        </w:rPr>
        <w:t xml:space="preserve">Konstrukcja dachu drewniana </w:t>
      </w:r>
      <w:r w:rsidR="00A719E4">
        <w:rPr>
          <w:rFonts w:ascii="Arial Narrow" w:hAnsi="Arial Narrow"/>
          <w:sz w:val="24"/>
          <w:szCs w:val="24"/>
        </w:rPr>
        <w:t>oparta</w:t>
      </w:r>
      <w:r w:rsidRPr="00414330">
        <w:rPr>
          <w:rFonts w:ascii="Arial Narrow" w:hAnsi="Arial Narrow"/>
          <w:sz w:val="24"/>
          <w:szCs w:val="24"/>
        </w:rPr>
        <w:t xml:space="preserve"> na murłatach drewnianych kotwionych do </w:t>
      </w:r>
      <w:r w:rsidR="00A719E4">
        <w:rPr>
          <w:rFonts w:ascii="Arial Narrow" w:hAnsi="Arial Narrow"/>
          <w:sz w:val="24"/>
          <w:szCs w:val="24"/>
        </w:rPr>
        <w:t>stropu i wieńca żelbetowego</w:t>
      </w:r>
      <w:r w:rsidRPr="00414330">
        <w:rPr>
          <w:rFonts w:ascii="Arial Narrow" w:hAnsi="Arial Narrow"/>
          <w:sz w:val="24"/>
          <w:szCs w:val="24"/>
        </w:rPr>
        <w:t>.</w:t>
      </w:r>
    </w:p>
    <w:p w:rsidR="00414330" w:rsidRDefault="00414330" w:rsidP="00414330">
      <w:pPr>
        <w:pStyle w:val="Akapitzlist"/>
        <w:ind w:left="2520"/>
        <w:rPr>
          <w:rFonts w:ascii="Arial Narrow" w:hAnsi="Arial Narrow"/>
          <w:sz w:val="24"/>
          <w:szCs w:val="24"/>
        </w:rPr>
      </w:pPr>
    </w:p>
    <w:p w:rsidR="008469CE" w:rsidRDefault="008469CE" w:rsidP="008469CE">
      <w:pPr>
        <w:pStyle w:val="Akapitzlist"/>
        <w:numPr>
          <w:ilvl w:val="2"/>
          <w:numId w:val="12"/>
        </w:numPr>
        <w:rPr>
          <w:rFonts w:ascii="Arial Narrow" w:hAnsi="Arial Narrow"/>
          <w:sz w:val="24"/>
          <w:szCs w:val="24"/>
        </w:rPr>
      </w:pPr>
      <w:r>
        <w:rPr>
          <w:rFonts w:ascii="Arial Narrow" w:hAnsi="Arial Narrow"/>
          <w:sz w:val="24"/>
          <w:szCs w:val="24"/>
        </w:rPr>
        <w:t>Schody:</w:t>
      </w:r>
    </w:p>
    <w:p w:rsidR="008469CE" w:rsidRDefault="008469CE" w:rsidP="008469CE">
      <w:pPr>
        <w:pStyle w:val="Akapitzlist"/>
        <w:ind w:left="2520"/>
        <w:rPr>
          <w:rFonts w:ascii="Arial Narrow" w:hAnsi="Arial Narrow"/>
          <w:sz w:val="24"/>
          <w:szCs w:val="24"/>
        </w:rPr>
      </w:pPr>
      <w:r>
        <w:rPr>
          <w:rFonts w:ascii="Arial Narrow" w:hAnsi="Arial Narrow"/>
          <w:sz w:val="24"/>
          <w:szCs w:val="24"/>
        </w:rPr>
        <w:t xml:space="preserve">Schody </w:t>
      </w:r>
      <w:r w:rsidR="00FF1C98">
        <w:rPr>
          <w:rFonts w:ascii="Arial Narrow" w:hAnsi="Arial Narrow"/>
          <w:sz w:val="24"/>
          <w:szCs w:val="24"/>
        </w:rPr>
        <w:t>stalowe</w:t>
      </w:r>
      <w:r>
        <w:rPr>
          <w:rFonts w:ascii="Arial Narrow" w:hAnsi="Arial Narrow"/>
          <w:sz w:val="24"/>
          <w:szCs w:val="24"/>
        </w:rPr>
        <w:t>.</w:t>
      </w:r>
    </w:p>
    <w:p w:rsidR="002D25D4" w:rsidRDefault="002D25D4" w:rsidP="008469CE">
      <w:pPr>
        <w:pStyle w:val="Akapitzlist"/>
        <w:ind w:left="2520"/>
        <w:rPr>
          <w:rFonts w:ascii="Arial Narrow" w:hAnsi="Arial Narrow"/>
          <w:sz w:val="24"/>
          <w:szCs w:val="24"/>
        </w:rPr>
      </w:pPr>
    </w:p>
    <w:p w:rsidR="008469CE" w:rsidRDefault="008469CE" w:rsidP="008469CE">
      <w:pPr>
        <w:pStyle w:val="Akapitzlist"/>
        <w:numPr>
          <w:ilvl w:val="2"/>
          <w:numId w:val="12"/>
        </w:numPr>
        <w:rPr>
          <w:rFonts w:ascii="Arial Narrow" w:hAnsi="Arial Narrow"/>
          <w:sz w:val="24"/>
          <w:szCs w:val="24"/>
        </w:rPr>
      </w:pPr>
      <w:r>
        <w:rPr>
          <w:rFonts w:ascii="Arial Narrow" w:hAnsi="Arial Narrow"/>
          <w:sz w:val="24"/>
          <w:szCs w:val="24"/>
        </w:rPr>
        <w:t>Nadproża i podciągi:</w:t>
      </w:r>
    </w:p>
    <w:p w:rsidR="002D25D4" w:rsidRDefault="00F44560" w:rsidP="008469CE">
      <w:pPr>
        <w:pStyle w:val="Akapitzlist"/>
        <w:ind w:left="2520"/>
        <w:rPr>
          <w:rFonts w:ascii="Arial Narrow" w:hAnsi="Arial Narrow"/>
          <w:sz w:val="24"/>
          <w:szCs w:val="24"/>
        </w:rPr>
      </w:pPr>
      <w:r w:rsidRPr="00F44560">
        <w:rPr>
          <w:rFonts w:ascii="Arial Narrow" w:hAnsi="Arial Narrow"/>
          <w:sz w:val="24"/>
          <w:szCs w:val="24"/>
        </w:rPr>
        <w:t>Podciągi i nadproża żelbetowe zaprojektowano z betonu klasy C25/30, zbrojone podłużnie i poprzecznie stalą żebrowaną A-IIIN (B500SP/RB500W). Otulina zbrojenia mierzona do krawędzi strzemion 25/30mm. Minimalna szerokość oparcia na ścianach murowanych dla belek i nadproży żelbetowych 25cm</w:t>
      </w:r>
      <w:r w:rsidR="00414330" w:rsidRPr="00414330">
        <w:rPr>
          <w:rFonts w:ascii="Arial Narrow" w:hAnsi="Arial Narrow"/>
          <w:sz w:val="24"/>
          <w:szCs w:val="24"/>
        </w:rPr>
        <w:t>.</w:t>
      </w:r>
    </w:p>
    <w:p w:rsidR="00414330" w:rsidRDefault="00414330" w:rsidP="008469CE">
      <w:pPr>
        <w:pStyle w:val="Akapitzlist"/>
        <w:ind w:left="2520"/>
        <w:rPr>
          <w:rFonts w:ascii="Arial Narrow" w:hAnsi="Arial Narrow"/>
          <w:sz w:val="24"/>
          <w:szCs w:val="24"/>
        </w:rPr>
      </w:pPr>
    </w:p>
    <w:p w:rsidR="002D25D4" w:rsidRDefault="002D25D4" w:rsidP="002D25D4">
      <w:pPr>
        <w:pStyle w:val="Akapitzlist"/>
        <w:numPr>
          <w:ilvl w:val="2"/>
          <w:numId w:val="12"/>
        </w:numPr>
        <w:rPr>
          <w:rFonts w:ascii="Arial Narrow" w:hAnsi="Arial Narrow"/>
          <w:sz w:val="24"/>
          <w:szCs w:val="24"/>
        </w:rPr>
      </w:pPr>
      <w:r>
        <w:rPr>
          <w:rFonts w:ascii="Arial Narrow" w:hAnsi="Arial Narrow"/>
          <w:sz w:val="24"/>
          <w:szCs w:val="24"/>
        </w:rPr>
        <w:t>Kominy:</w:t>
      </w:r>
    </w:p>
    <w:p w:rsidR="00F44560" w:rsidRDefault="002D25D4" w:rsidP="00414330">
      <w:pPr>
        <w:pStyle w:val="Akapitzlist"/>
        <w:ind w:left="2520"/>
        <w:rPr>
          <w:rFonts w:ascii="Arial Narrow" w:hAnsi="Arial Narrow"/>
          <w:sz w:val="24"/>
          <w:szCs w:val="24"/>
        </w:rPr>
      </w:pPr>
      <w:r>
        <w:rPr>
          <w:rFonts w:ascii="Arial Narrow" w:hAnsi="Arial Narrow"/>
          <w:sz w:val="24"/>
          <w:szCs w:val="24"/>
        </w:rPr>
        <w:t>Kominy grawitacyjne murowane z pustaków ceramicznych. Komin</w:t>
      </w:r>
      <w:r w:rsidR="00F44560">
        <w:rPr>
          <w:rFonts w:ascii="Arial Narrow" w:hAnsi="Arial Narrow"/>
          <w:sz w:val="24"/>
          <w:szCs w:val="24"/>
        </w:rPr>
        <w:t>y p</w:t>
      </w:r>
      <w:r>
        <w:rPr>
          <w:rFonts w:ascii="Arial Narrow" w:hAnsi="Arial Narrow"/>
          <w:sz w:val="24"/>
          <w:szCs w:val="24"/>
        </w:rPr>
        <w:t xml:space="preserve">owyżej dachu izolowane wełną mineralną gr. 5,0 cm oraz tynkowane. </w:t>
      </w:r>
    </w:p>
    <w:p w:rsidR="00F44560" w:rsidRDefault="00F44560" w:rsidP="00414330">
      <w:pPr>
        <w:pStyle w:val="Akapitzlist"/>
        <w:ind w:left="2520"/>
        <w:rPr>
          <w:rFonts w:ascii="Arial Narrow" w:hAnsi="Arial Narrow"/>
          <w:sz w:val="24"/>
          <w:szCs w:val="24"/>
        </w:rPr>
      </w:pPr>
      <w:r>
        <w:rPr>
          <w:rFonts w:ascii="Arial Narrow" w:hAnsi="Arial Narrow"/>
          <w:sz w:val="24"/>
          <w:szCs w:val="24"/>
        </w:rPr>
        <w:t>Należy wykonać kominy wentylacyjne dla przestrzeni poddasza nieużytkowego wraz z kratkami nawiewnymi w ścianach szczytowych.</w:t>
      </w:r>
    </w:p>
    <w:p w:rsidR="00414330" w:rsidRPr="00414330" w:rsidRDefault="002D25D4" w:rsidP="00414330">
      <w:pPr>
        <w:pStyle w:val="Akapitzlist"/>
        <w:ind w:left="2520"/>
        <w:rPr>
          <w:rFonts w:ascii="Arial Narrow" w:hAnsi="Arial Narrow"/>
          <w:sz w:val="24"/>
          <w:szCs w:val="24"/>
        </w:rPr>
      </w:pPr>
      <w:r>
        <w:rPr>
          <w:rFonts w:ascii="Arial Narrow" w:hAnsi="Arial Narrow"/>
          <w:sz w:val="24"/>
          <w:szCs w:val="24"/>
        </w:rPr>
        <w:t>Obróbki blacharskie</w:t>
      </w:r>
      <w:r w:rsidR="00F44560">
        <w:rPr>
          <w:rFonts w:ascii="Arial Narrow" w:hAnsi="Arial Narrow"/>
          <w:sz w:val="24"/>
          <w:szCs w:val="24"/>
        </w:rPr>
        <w:t xml:space="preserve"> kominów</w:t>
      </w:r>
      <w:r>
        <w:rPr>
          <w:rFonts w:ascii="Arial Narrow" w:hAnsi="Arial Narrow"/>
          <w:sz w:val="24"/>
          <w:szCs w:val="24"/>
        </w:rPr>
        <w:t xml:space="preserve"> z blachy stalowej ocynkowanej.</w:t>
      </w:r>
    </w:p>
    <w:p w:rsidR="002D25D4" w:rsidRDefault="002D25D4" w:rsidP="002D25D4">
      <w:pPr>
        <w:pStyle w:val="Akapitzlist"/>
        <w:ind w:left="2520"/>
        <w:rPr>
          <w:rFonts w:ascii="Arial Narrow" w:hAnsi="Arial Narrow"/>
          <w:sz w:val="24"/>
          <w:szCs w:val="24"/>
        </w:rPr>
      </w:pPr>
    </w:p>
    <w:p w:rsidR="002D25D4" w:rsidRDefault="002D25D4" w:rsidP="002D25D4">
      <w:pPr>
        <w:pStyle w:val="Akapitzlist"/>
        <w:numPr>
          <w:ilvl w:val="2"/>
          <w:numId w:val="12"/>
        </w:numPr>
        <w:rPr>
          <w:rFonts w:ascii="Arial Narrow" w:hAnsi="Arial Narrow"/>
          <w:sz w:val="24"/>
          <w:szCs w:val="24"/>
        </w:rPr>
      </w:pPr>
      <w:r>
        <w:rPr>
          <w:rFonts w:ascii="Arial Narrow" w:hAnsi="Arial Narrow"/>
          <w:sz w:val="24"/>
          <w:szCs w:val="24"/>
        </w:rPr>
        <w:t>Izolacje termiczne:</w:t>
      </w:r>
    </w:p>
    <w:p w:rsidR="002D25D4" w:rsidRPr="002D25D4" w:rsidRDefault="002D25D4" w:rsidP="002D25D4">
      <w:pPr>
        <w:pStyle w:val="Akapitzlist"/>
        <w:ind w:left="1836" w:firstLine="684"/>
        <w:rPr>
          <w:rFonts w:ascii="Arial Narrow" w:hAnsi="Arial Narrow"/>
          <w:sz w:val="24"/>
          <w:szCs w:val="24"/>
        </w:rPr>
      </w:pPr>
      <w:r w:rsidRPr="002D25D4">
        <w:rPr>
          <w:rFonts w:ascii="Arial Narrow" w:hAnsi="Arial Narrow"/>
          <w:sz w:val="24"/>
          <w:szCs w:val="24"/>
        </w:rPr>
        <w:t xml:space="preserve">Izolacje termiczna ścian fundamentowych: </w:t>
      </w:r>
    </w:p>
    <w:p w:rsidR="002D25D4" w:rsidRPr="002D25D4" w:rsidRDefault="002D25D4" w:rsidP="002D25D4">
      <w:pPr>
        <w:pStyle w:val="Akapitzlist"/>
        <w:ind w:left="1836" w:firstLine="684"/>
        <w:rPr>
          <w:rFonts w:ascii="Arial Narrow" w:hAnsi="Arial Narrow"/>
          <w:sz w:val="24"/>
          <w:szCs w:val="24"/>
        </w:rPr>
      </w:pPr>
      <w:r w:rsidRPr="002D25D4">
        <w:rPr>
          <w:rFonts w:ascii="Arial Narrow" w:hAnsi="Arial Narrow"/>
          <w:sz w:val="24"/>
          <w:szCs w:val="24"/>
        </w:rPr>
        <w:t>Polistyren XPS</w:t>
      </w:r>
      <w:r w:rsidR="00F44560">
        <w:rPr>
          <w:rFonts w:ascii="Arial Narrow" w:hAnsi="Arial Narrow"/>
          <w:sz w:val="24"/>
          <w:szCs w:val="24"/>
        </w:rPr>
        <w:t>/Styropian AQUA</w:t>
      </w:r>
      <w:r w:rsidRPr="002D25D4">
        <w:rPr>
          <w:rFonts w:ascii="Arial Narrow" w:hAnsi="Arial Narrow"/>
          <w:sz w:val="24"/>
          <w:szCs w:val="24"/>
        </w:rPr>
        <w:t xml:space="preserve"> 200-038 grubości 10,0 cm.</w:t>
      </w:r>
    </w:p>
    <w:p w:rsidR="002D25D4" w:rsidRDefault="002D25D4" w:rsidP="00242157">
      <w:pPr>
        <w:pStyle w:val="Akapitzlist"/>
        <w:spacing w:line="240" w:lineRule="auto"/>
        <w:ind w:left="1836" w:firstLine="684"/>
        <w:rPr>
          <w:rFonts w:ascii="Arial Narrow" w:hAnsi="Arial Narrow"/>
          <w:sz w:val="24"/>
          <w:szCs w:val="24"/>
        </w:rPr>
      </w:pPr>
      <w:r w:rsidRPr="002D25D4">
        <w:rPr>
          <w:rFonts w:ascii="Arial Narrow" w:hAnsi="Arial Narrow"/>
          <w:sz w:val="24"/>
          <w:szCs w:val="24"/>
        </w:rPr>
        <w:t>Izolacje termiczna ścian zewnętrznych:</w:t>
      </w:r>
    </w:p>
    <w:p w:rsidR="002D25D4" w:rsidRPr="002D25D4" w:rsidRDefault="00EB66E6" w:rsidP="00242157">
      <w:pPr>
        <w:pStyle w:val="Akapitzlist"/>
        <w:spacing w:line="240" w:lineRule="auto"/>
        <w:ind w:left="1836" w:firstLine="684"/>
        <w:rPr>
          <w:rFonts w:ascii="Arial Narrow" w:hAnsi="Arial Narrow"/>
          <w:sz w:val="24"/>
          <w:szCs w:val="24"/>
        </w:rPr>
      </w:pPr>
      <w:r>
        <w:rPr>
          <w:rFonts w:ascii="Arial Narrow" w:hAnsi="Arial Narrow"/>
          <w:sz w:val="24"/>
          <w:szCs w:val="24"/>
        </w:rPr>
        <w:t>Wełna mineralna FASOTERM 35</w:t>
      </w:r>
      <w:r w:rsidR="002D25D4" w:rsidRPr="002D25D4">
        <w:rPr>
          <w:rFonts w:ascii="Arial Narrow" w:hAnsi="Arial Narrow"/>
          <w:sz w:val="24"/>
          <w:szCs w:val="24"/>
        </w:rPr>
        <w:t xml:space="preserve"> grubości </w:t>
      </w:r>
      <w:r w:rsidR="002D25D4">
        <w:rPr>
          <w:rFonts w:ascii="Arial Narrow" w:hAnsi="Arial Narrow"/>
          <w:sz w:val="24"/>
          <w:szCs w:val="24"/>
        </w:rPr>
        <w:t>20</w:t>
      </w:r>
      <w:r w:rsidR="002D25D4" w:rsidRPr="002D25D4">
        <w:rPr>
          <w:rFonts w:ascii="Arial Narrow" w:hAnsi="Arial Narrow"/>
          <w:sz w:val="24"/>
          <w:szCs w:val="24"/>
        </w:rPr>
        <w:t>,0 cm.</w:t>
      </w:r>
      <w:r w:rsidR="00F44560">
        <w:rPr>
          <w:rFonts w:ascii="Arial Narrow" w:hAnsi="Arial Narrow"/>
          <w:sz w:val="24"/>
          <w:szCs w:val="24"/>
        </w:rPr>
        <w:br/>
      </w:r>
      <w:r w:rsidR="00F44560">
        <w:rPr>
          <w:rFonts w:ascii="Arial Narrow" w:hAnsi="Arial Narrow"/>
          <w:sz w:val="24"/>
          <w:szCs w:val="24"/>
        </w:rPr>
        <w:tab/>
        <w:t xml:space="preserve">        Wełna mineralna elewacyjna grubości 20,0 cm</w:t>
      </w:r>
    </w:p>
    <w:p w:rsidR="002D25D4" w:rsidRPr="002D25D4" w:rsidRDefault="002D25D4" w:rsidP="00242157">
      <w:pPr>
        <w:pStyle w:val="Akapitzlist"/>
        <w:spacing w:line="240" w:lineRule="auto"/>
        <w:ind w:left="1836" w:firstLine="684"/>
        <w:rPr>
          <w:rFonts w:ascii="Arial Narrow" w:hAnsi="Arial Narrow"/>
          <w:sz w:val="24"/>
          <w:szCs w:val="24"/>
        </w:rPr>
      </w:pPr>
      <w:r w:rsidRPr="002D25D4">
        <w:rPr>
          <w:rFonts w:ascii="Arial Narrow" w:hAnsi="Arial Narrow"/>
          <w:sz w:val="24"/>
          <w:szCs w:val="24"/>
        </w:rPr>
        <w:t>Izolacja podłogi na gruncie:</w:t>
      </w:r>
    </w:p>
    <w:p w:rsidR="00414330" w:rsidRPr="00E42B62" w:rsidRDefault="00F44560" w:rsidP="00E42B62">
      <w:pPr>
        <w:pStyle w:val="Akapitzlist"/>
        <w:spacing w:line="240" w:lineRule="auto"/>
        <w:ind w:left="1836" w:firstLine="684"/>
        <w:rPr>
          <w:rFonts w:ascii="Arial Narrow" w:hAnsi="Arial Narrow"/>
          <w:sz w:val="24"/>
          <w:szCs w:val="24"/>
        </w:rPr>
      </w:pPr>
      <w:r>
        <w:rPr>
          <w:rFonts w:ascii="Arial Narrow" w:hAnsi="Arial Narrow"/>
          <w:sz w:val="24"/>
          <w:szCs w:val="24"/>
        </w:rPr>
        <w:t>Styropian podłogowy EPS 1</w:t>
      </w:r>
      <w:r w:rsidR="002D25D4" w:rsidRPr="002D25D4">
        <w:rPr>
          <w:rFonts w:ascii="Arial Narrow" w:hAnsi="Arial Narrow"/>
          <w:sz w:val="24"/>
          <w:szCs w:val="24"/>
        </w:rPr>
        <w:t>00-03</w:t>
      </w:r>
      <w:r w:rsidR="00EB66E6">
        <w:rPr>
          <w:rFonts w:ascii="Arial Narrow" w:hAnsi="Arial Narrow"/>
          <w:sz w:val="24"/>
          <w:szCs w:val="24"/>
        </w:rPr>
        <w:t>6</w:t>
      </w:r>
      <w:r w:rsidR="002D25D4" w:rsidRPr="002D25D4">
        <w:rPr>
          <w:rFonts w:ascii="Arial Narrow" w:hAnsi="Arial Narrow"/>
          <w:sz w:val="24"/>
          <w:szCs w:val="24"/>
        </w:rPr>
        <w:t xml:space="preserve"> gr. </w:t>
      </w:r>
      <w:r w:rsidR="002D25D4">
        <w:rPr>
          <w:rFonts w:ascii="Arial Narrow" w:hAnsi="Arial Narrow"/>
          <w:sz w:val="24"/>
          <w:szCs w:val="24"/>
        </w:rPr>
        <w:t>1</w:t>
      </w:r>
      <w:r w:rsidR="00EB66E6">
        <w:rPr>
          <w:rFonts w:ascii="Arial Narrow" w:hAnsi="Arial Narrow"/>
          <w:sz w:val="24"/>
          <w:szCs w:val="24"/>
        </w:rPr>
        <w:t>0</w:t>
      </w:r>
      <w:r w:rsidR="002D25D4" w:rsidRPr="002D25D4">
        <w:rPr>
          <w:rFonts w:ascii="Arial Narrow" w:hAnsi="Arial Narrow"/>
          <w:sz w:val="24"/>
          <w:szCs w:val="24"/>
        </w:rPr>
        <w:t>,0 cm.</w:t>
      </w:r>
    </w:p>
    <w:p w:rsidR="002D25D4" w:rsidRPr="002D25D4" w:rsidRDefault="002D25D4" w:rsidP="002D25D4">
      <w:pPr>
        <w:pStyle w:val="Akapitzlist"/>
        <w:ind w:left="1836" w:firstLine="684"/>
        <w:rPr>
          <w:rFonts w:ascii="Arial Narrow" w:hAnsi="Arial Narrow"/>
          <w:sz w:val="24"/>
          <w:szCs w:val="24"/>
        </w:rPr>
      </w:pPr>
      <w:r w:rsidRPr="002D25D4">
        <w:rPr>
          <w:rFonts w:ascii="Arial Narrow" w:hAnsi="Arial Narrow"/>
          <w:sz w:val="24"/>
          <w:szCs w:val="24"/>
        </w:rPr>
        <w:t>Izolacje termiczne dachu</w:t>
      </w:r>
      <w:r w:rsidR="00F44560">
        <w:rPr>
          <w:rFonts w:ascii="Arial Narrow" w:hAnsi="Arial Narrow"/>
          <w:sz w:val="24"/>
          <w:szCs w:val="24"/>
        </w:rPr>
        <w:t xml:space="preserve"> – układana na stropie nad </w:t>
      </w:r>
      <w:r w:rsidR="000F32F4">
        <w:rPr>
          <w:rFonts w:ascii="Arial Narrow" w:hAnsi="Arial Narrow"/>
          <w:sz w:val="24"/>
          <w:szCs w:val="24"/>
        </w:rPr>
        <w:t>parterem</w:t>
      </w:r>
      <w:r w:rsidRPr="002D25D4">
        <w:rPr>
          <w:rFonts w:ascii="Arial Narrow" w:hAnsi="Arial Narrow"/>
          <w:sz w:val="24"/>
          <w:szCs w:val="24"/>
        </w:rPr>
        <w:t>:</w:t>
      </w:r>
    </w:p>
    <w:p w:rsidR="00F44560" w:rsidRPr="007A5F05" w:rsidRDefault="0033700A" w:rsidP="007A5F05">
      <w:pPr>
        <w:pStyle w:val="Akapitzlist"/>
        <w:ind w:left="1836" w:firstLine="684"/>
        <w:rPr>
          <w:rFonts w:ascii="Arial Narrow" w:hAnsi="Arial Narrow"/>
          <w:sz w:val="24"/>
          <w:szCs w:val="24"/>
        </w:rPr>
      </w:pPr>
      <w:proofErr w:type="spellStart"/>
      <w:r>
        <w:rPr>
          <w:rFonts w:ascii="Arial Narrow" w:hAnsi="Arial Narrow"/>
          <w:sz w:val="24"/>
          <w:szCs w:val="24"/>
        </w:rPr>
        <w:t>Styropapa</w:t>
      </w:r>
      <w:proofErr w:type="spellEnd"/>
      <w:r>
        <w:rPr>
          <w:rFonts w:ascii="Arial Narrow" w:hAnsi="Arial Narrow"/>
          <w:sz w:val="24"/>
          <w:szCs w:val="24"/>
        </w:rPr>
        <w:t xml:space="preserve"> </w:t>
      </w:r>
      <w:proofErr w:type="spellStart"/>
      <w:r>
        <w:rPr>
          <w:rFonts w:ascii="Arial Narrow" w:hAnsi="Arial Narrow"/>
          <w:sz w:val="24"/>
          <w:szCs w:val="24"/>
        </w:rPr>
        <w:t>Swisspor</w:t>
      </w:r>
      <w:proofErr w:type="spellEnd"/>
      <w:r>
        <w:rPr>
          <w:rFonts w:ascii="Arial Narrow" w:hAnsi="Arial Narrow"/>
          <w:sz w:val="24"/>
          <w:szCs w:val="24"/>
        </w:rPr>
        <w:t xml:space="preserve"> </w:t>
      </w:r>
      <w:proofErr w:type="spellStart"/>
      <w:r>
        <w:rPr>
          <w:rFonts w:ascii="Arial Narrow" w:hAnsi="Arial Narrow"/>
          <w:sz w:val="24"/>
          <w:szCs w:val="24"/>
        </w:rPr>
        <w:t>Biterm</w:t>
      </w:r>
      <w:proofErr w:type="spellEnd"/>
      <w:r w:rsidR="002D25D4" w:rsidRPr="002D25D4">
        <w:rPr>
          <w:rFonts w:ascii="Arial Narrow" w:hAnsi="Arial Narrow"/>
          <w:sz w:val="24"/>
          <w:szCs w:val="24"/>
        </w:rPr>
        <w:t xml:space="preserve"> gr. </w:t>
      </w:r>
      <w:r>
        <w:rPr>
          <w:rFonts w:ascii="Arial Narrow" w:hAnsi="Arial Narrow"/>
          <w:sz w:val="24"/>
          <w:szCs w:val="24"/>
        </w:rPr>
        <w:t>25</w:t>
      </w:r>
      <w:r w:rsidR="002D25D4" w:rsidRPr="002D25D4">
        <w:rPr>
          <w:rFonts w:ascii="Arial Narrow" w:hAnsi="Arial Narrow"/>
          <w:sz w:val="24"/>
          <w:szCs w:val="24"/>
        </w:rPr>
        <w:t xml:space="preserve">,0 cm </w:t>
      </w:r>
      <w:r w:rsidR="00E9215E">
        <w:rPr>
          <w:rFonts w:ascii="Arial Narrow" w:hAnsi="Arial Narrow"/>
          <w:sz w:val="24"/>
          <w:szCs w:val="24"/>
        </w:rPr>
        <w:t>(20,0 cm + 5</w:t>
      </w:r>
      <w:r w:rsidR="00F44560">
        <w:rPr>
          <w:rFonts w:ascii="Arial Narrow" w:hAnsi="Arial Narrow"/>
          <w:sz w:val="24"/>
          <w:szCs w:val="24"/>
        </w:rPr>
        <w:t>,0 cm)</w:t>
      </w:r>
    </w:p>
    <w:p w:rsidR="002D25D4" w:rsidRDefault="002D25D4" w:rsidP="002D25D4">
      <w:pPr>
        <w:pStyle w:val="Akapitzlist"/>
        <w:numPr>
          <w:ilvl w:val="2"/>
          <w:numId w:val="12"/>
        </w:numPr>
        <w:rPr>
          <w:rFonts w:ascii="Arial Narrow" w:hAnsi="Arial Narrow"/>
          <w:sz w:val="24"/>
          <w:szCs w:val="24"/>
        </w:rPr>
      </w:pPr>
      <w:r>
        <w:rPr>
          <w:rFonts w:ascii="Arial Narrow" w:hAnsi="Arial Narrow"/>
          <w:sz w:val="24"/>
          <w:szCs w:val="24"/>
        </w:rPr>
        <w:t>Hydroizolacje:</w:t>
      </w:r>
    </w:p>
    <w:p w:rsidR="002D25D4" w:rsidRPr="002D25D4" w:rsidRDefault="002D25D4" w:rsidP="002D25D4">
      <w:pPr>
        <w:pStyle w:val="Akapitzlist"/>
        <w:ind w:left="1836" w:firstLine="684"/>
        <w:rPr>
          <w:rFonts w:ascii="Arial Narrow" w:hAnsi="Arial Narrow"/>
          <w:sz w:val="24"/>
          <w:szCs w:val="24"/>
        </w:rPr>
      </w:pPr>
      <w:r>
        <w:rPr>
          <w:rFonts w:ascii="Arial Narrow" w:hAnsi="Arial Narrow"/>
          <w:sz w:val="24"/>
          <w:szCs w:val="24"/>
        </w:rPr>
        <w:t>Poziome</w:t>
      </w:r>
      <w:r w:rsidRPr="002D25D4">
        <w:rPr>
          <w:rFonts w:ascii="Arial Narrow" w:hAnsi="Arial Narrow"/>
          <w:sz w:val="24"/>
          <w:szCs w:val="24"/>
        </w:rPr>
        <w:t>:</w:t>
      </w:r>
    </w:p>
    <w:p w:rsidR="002D25D4" w:rsidRPr="002D25D4" w:rsidRDefault="002D25D4" w:rsidP="002D25D4">
      <w:pPr>
        <w:pStyle w:val="Akapitzlist"/>
        <w:ind w:left="2520"/>
        <w:rPr>
          <w:rFonts w:ascii="Arial Narrow" w:hAnsi="Arial Narrow"/>
          <w:sz w:val="24"/>
          <w:szCs w:val="24"/>
        </w:rPr>
      </w:pPr>
      <w:r w:rsidRPr="002D25D4">
        <w:rPr>
          <w:rFonts w:ascii="Arial Narrow" w:hAnsi="Arial Narrow"/>
          <w:sz w:val="24"/>
          <w:szCs w:val="24"/>
        </w:rPr>
        <w:t>Posadzka na gruncie – papa termozgrzewalna podkładowa i nawierzchniowa.</w:t>
      </w:r>
    </w:p>
    <w:p w:rsidR="002D25D4" w:rsidRDefault="002D25D4" w:rsidP="002D25D4">
      <w:pPr>
        <w:pStyle w:val="Akapitzlist"/>
        <w:ind w:left="2520"/>
        <w:rPr>
          <w:rFonts w:ascii="Arial Narrow" w:hAnsi="Arial Narrow"/>
          <w:sz w:val="24"/>
          <w:szCs w:val="24"/>
        </w:rPr>
      </w:pPr>
      <w:r w:rsidRPr="002D25D4">
        <w:rPr>
          <w:rFonts w:ascii="Arial Narrow" w:hAnsi="Arial Narrow"/>
          <w:sz w:val="24"/>
          <w:szCs w:val="24"/>
        </w:rPr>
        <w:t xml:space="preserve">Izolacje na stropach – 2x folia PE pod warstwą izolacji termicznej oraz 2x folia PE na izolacji termicznej stropów. Na posadzkach pomieszczeń mokrych stosować zaprawę uszczelniającą </w:t>
      </w:r>
      <w:proofErr w:type="spellStart"/>
      <w:r w:rsidRPr="002D25D4">
        <w:rPr>
          <w:rFonts w:ascii="Arial Narrow" w:hAnsi="Arial Narrow"/>
          <w:sz w:val="24"/>
          <w:szCs w:val="24"/>
        </w:rPr>
        <w:t>Aquafin</w:t>
      </w:r>
      <w:proofErr w:type="spellEnd"/>
      <w:r w:rsidRPr="002D25D4">
        <w:rPr>
          <w:rFonts w:ascii="Arial Narrow" w:hAnsi="Arial Narrow"/>
          <w:sz w:val="24"/>
          <w:szCs w:val="24"/>
        </w:rPr>
        <w:t xml:space="preserve"> 2K. Izolację wywinąć na ściany do wysokości wykończonej posadzki. W narożach pomieszczeń mokrych, pod posadzki wkleić siatkę z włókna szklanego. </w:t>
      </w:r>
    </w:p>
    <w:p w:rsidR="002D25D4" w:rsidRPr="009E1412" w:rsidRDefault="002D25D4" w:rsidP="009E1412">
      <w:pPr>
        <w:rPr>
          <w:rFonts w:ascii="Arial Narrow" w:hAnsi="Arial Narrow"/>
          <w:sz w:val="24"/>
          <w:szCs w:val="24"/>
        </w:rPr>
      </w:pPr>
    </w:p>
    <w:p w:rsidR="002D25D4" w:rsidRPr="002D25D4" w:rsidRDefault="002D25D4" w:rsidP="002D25D4">
      <w:pPr>
        <w:pStyle w:val="Akapitzlist"/>
        <w:ind w:left="1836" w:firstLine="684"/>
        <w:rPr>
          <w:rFonts w:ascii="Arial Narrow" w:hAnsi="Arial Narrow"/>
          <w:sz w:val="24"/>
          <w:szCs w:val="24"/>
        </w:rPr>
      </w:pPr>
      <w:r>
        <w:rPr>
          <w:rFonts w:ascii="Arial Narrow" w:hAnsi="Arial Narrow"/>
          <w:sz w:val="24"/>
          <w:szCs w:val="24"/>
        </w:rPr>
        <w:t>Pionowe</w:t>
      </w:r>
      <w:r w:rsidRPr="002D25D4">
        <w:rPr>
          <w:rFonts w:ascii="Arial Narrow" w:hAnsi="Arial Narrow"/>
          <w:sz w:val="24"/>
          <w:szCs w:val="24"/>
        </w:rPr>
        <w:t>:</w:t>
      </w:r>
    </w:p>
    <w:p w:rsidR="002D25D4" w:rsidRPr="002D25D4" w:rsidRDefault="002D25D4" w:rsidP="002D25D4">
      <w:pPr>
        <w:pStyle w:val="Akapitzlist"/>
        <w:ind w:left="2520"/>
        <w:rPr>
          <w:rFonts w:ascii="Arial Narrow" w:hAnsi="Arial Narrow"/>
          <w:sz w:val="24"/>
          <w:szCs w:val="24"/>
        </w:rPr>
      </w:pPr>
      <w:r w:rsidRPr="002D25D4">
        <w:rPr>
          <w:rFonts w:ascii="Arial Narrow" w:hAnsi="Arial Narrow"/>
          <w:sz w:val="24"/>
          <w:szCs w:val="24"/>
        </w:rPr>
        <w:t xml:space="preserve">Ściany fundamentowe i ławy oraz stopy, podwaliny żelbetowe – papa termozgrzewalna podkładowa i nawierzchniowa lub zaprawa uszczelniająca </w:t>
      </w:r>
      <w:proofErr w:type="spellStart"/>
      <w:r w:rsidRPr="002D25D4">
        <w:rPr>
          <w:rFonts w:ascii="Arial Narrow" w:hAnsi="Arial Narrow"/>
          <w:sz w:val="24"/>
          <w:szCs w:val="24"/>
        </w:rPr>
        <w:t>Aquafin</w:t>
      </w:r>
      <w:proofErr w:type="spellEnd"/>
      <w:r w:rsidRPr="002D25D4">
        <w:rPr>
          <w:rFonts w:ascii="Arial Narrow" w:hAnsi="Arial Narrow"/>
          <w:sz w:val="24"/>
          <w:szCs w:val="24"/>
        </w:rPr>
        <w:t xml:space="preserve"> 2K (ciężka).</w:t>
      </w:r>
    </w:p>
    <w:p w:rsidR="002D25D4" w:rsidRPr="002D25D4" w:rsidRDefault="002D25D4" w:rsidP="002D25D4">
      <w:pPr>
        <w:pStyle w:val="Akapitzlist"/>
        <w:ind w:left="1836" w:firstLine="684"/>
        <w:rPr>
          <w:rFonts w:ascii="Arial Narrow" w:hAnsi="Arial Narrow"/>
          <w:sz w:val="24"/>
          <w:szCs w:val="24"/>
        </w:rPr>
      </w:pPr>
      <w:r w:rsidRPr="002D25D4">
        <w:rPr>
          <w:rFonts w:ascii="Arial Narrow" w:hAnsi="Arial Narrow"/>
          <w:sz w:val="24"/>
          <w:szCs w:val="24"/>
        </w:rPr>
        <w:t xml:space="preserve">Inne ścianki, mury oporowe itp. -  </w:t>
      </w:r>
      <w:proofErr w:type="spellStart"/>
      <w:r w:rsidRPr="002D25D4">
        <w:rPr>
          <w:rFonts w:ascii="Arial Narrow" w:hAnsi="Arial Narrow"/>
          <w:sz w:val="24"/>
          <w:szCs w:val="24"/>
        </w:rPr>
        <w:t>Combiflex</w:t>
      </w:r>
      <w:proofErr w:type="spellEnd"/>
      <w:r w:rsidRPr="002D25D4">
        <w:rPr>
          <w:rFonts w:ascii="Arial Narrow" w:hAnsi="Arial Narrow"/>
          <w:sz w:val="24"/>
          <w:szCs w:val="24"/>
        </w:rPr>
        <w:t xml:space="preserve"> C2 – lekka, 3kg/m2.</w:t>
      </w:r>
    </w:p>
    <w:p w:rsidR="002D25D4" w:rsidRDefault="002D25D4" w:rsidP="002D25D4">
      <w:pPr>
        <w:pStyle w:val="Akapitzlist"/>
        <w:ind w:left="2520"/>
        <w:rPr>
          <w:rFonts w:ascii="Arial Narrow" w:hAnsi="Arial Narrow"/>
          <w:sz w:val="24"/>
          <w:szCs w:val="24"/>
        </w:rPr>
      </w:pPr>
      <w:r w:rsidRPr="002D25D4">
        <w:rPr>
          <w:rFonts w:ascii="Arial Narrow" w:hAnsi="Arial Narrow"/>
          <w:sz w:val="24"/>
          <w:szCs w:val="24"/>
        </w:rPr>
        <w:t xml:space="preserve">Ściany pomieszczeń mokrych – zaprawa uszczelniająca </w:t>
      </w:r>
      <w:proofErr w:type="spellStart"/>
      <w:r w:rsidRPr="002D25D4">
        <w:rPr>
          <w:rFonts w:ascii="Arial Narrow" w:hAnsi="Arial Narrow"/>
          <w:sz w:val="24"/>
          <w:szCs w:val="24"/>
        </w:rPr>
        <w:t>Aquafin</w:t>
      </w:r>
      <w:proofErr w:type="spellEnd"/>
      <w:r w:rsidRPr="002D25D4">
        <w:rPr>
          <w:rFonts w:ascii="Arial Narrow" w:hAnsi="Arial Narrow"/>
          <w:sz w:val="24"/>
          <w:szCs w:val="24"/>
        </w:rPr>
        <w:t xml:space="preserve"> 2K (lekka).</w:t>
      </w:r>
    </w:p>
    <w:p w:rsidR="00414330" w:rsidRPr="002D25D4" w:rsidRDefault="00414330" w:rsidP="002D25D4">
      <w:pPr>
        <w:pStyle w:val="Akapitzlist"/>
        <w:ind w:left="2520"/>
        <w:rPr>
          <w:rFonts w:ascii="Arial Narrow" w:hAnsi="Arial Narrow"/>
          <w:sz w:val="24"/>
          <w:szCs w:val="24"/>
        </w:rPr>
      </w:pPr>
    </w:p>
    <w:p w:rsidR="002D25D4" w:rsidRPr="002D25D4" w:rsidRDefault="002D25D4" w:rsidP="002D25D4">
      <w:pPr>
        <w:pStyle w:val="Akapitzlist"/>
        <w:ind w:left="1836" w:firstLine="684"/>
        <w:rPr>
          <w:rFonts w:ascii="Arial Narrow" w:hAnsi="Arial Narrow"/>
          <w:sz w:val="24"/>
          <w:szCs w:val="24"/>
        </w:rPr>
      </w:pPr>
      <w:r>
        <w:rPr>
          <w:rFonts w:ascii="Arial Narrow" w:hAnsi="Arial Narrow"/>
          <w:sz w:val="24"/>
          <w:szCs w:val="24"/>
        </w:rPr>
        <w:t>Dach</w:t>
      </w:r>
      <w:r w:rsidRPr="002D25D4">
        <w:rPr>
          <w:rFonts w:ascii="Arial Narrow" w:hAnsi="Arial Narrow"/>
          <w:sz w:val="24"/>
          <w:szCs w:val="24"/>
        </w:rPr>
        <w:t>:</w:t>
      </w:r>
    </w:p>
    <w:p w:rsidR="002D25D4" w:rsidRDefault="002D25D4" w:rsidP="002D25D4">
      <w:pPr>
        <w:pStyle w:val="Akapitzlist"/>
        <w:ind w:left="1836" w:firstLine="684"/>
        <w:rPr>
          <w:rFonts w:ascii="Arial Narrow" w:hAnsi="Arial Narrow"/>
          <w:sz w:val="24"/>
          <w:szCs w:val="24"/>
        </w:rPr>
      </w:pPr>
      <w:r w:rsidRPr="002D25D4">
        <w:rPr>
          <w:rFonts w:ascii="Arial Narrow" w:hAnsi="Arial Narrow"/>
          <w:sz w:val="24"/>
          <w:szCs w:val="24"/>
        </w:rPr>
        <w:t xml:space="preserve">Dla dachu pokrycie </w:t>
      </w:r>
      <w:r w:rsidR="00F44560">
        <w:rPr>
          <w:rFonts w:ascii="Arial Narrow" w:hAnsi="Arial Narrow"/>
          <w:sz w:val="24"/>
          <w:szCs w:val="24"/>
        </w:rPr>
        <w:t>z blachy stalowej na rąbek stojący</w:t>
      </w:r>
      <w:r w:rsidRPr="002D25D4">
        <w:rPr>
          <w:rFonts w:ascii="Arial Narrow" w:hAnsi="Arial Narrow"/>
          <w:sz w:val="24"/>
          <w:szCs w:val="24"/>
        </w:rPr>
        <w:t>.</w:t>
      </w:r>
    </w:p>
    <w:p w:rsidR="008556DA" w:rsidRDefault="008556DA" w:rsidP="002D25D4">
      <w:pPr>
        <w:pStyle w:val="Akapitzlist"/>
        <w:ind w:left="1836" w:firstLine="684"/>
        <w:rPr>
          <w:rFonts w:ascii="Arial Narrow" w:hAnsi="Arial Narrow"/>
          <w:sz w:val="24"/>
          <w:szCs w:val="24"/>
        </w:rPr>
      </w:pPr>
    </w:p>
    <w:p w:rsidR="008556DA" w:rsidRDefault="008556DA" w:rsidP="002D25D4">
      <w:pPr>
        <w:pStyle w:val="Akapitzlist"/>
        <w:ind w:left="1836" w:firstLine="684"/>
        <w:rPr>
          <w:rFonts w:ascii="Arial Narrow" w:hAnsi="Arial Narrow"/>
          <w:sz w:val="24"/>
          <w:szCs w:val="24"/>
        </w:rPr>
      </w:pPr>
      <w:r>
        <w:rPr>
          <w:rFonts w:ascii="Arial Narrow" w:hAnsi="Arial Narrow"/>
          <w:sz w:val="24"/>
          <w:szCs w:val="24"/>
        </w:rPr>
        <w:t>Stropodach nad salami zajęć:</w:t>
      </w:r>
    </w:p>
    <w:p w:rsidR="008556DA" w:rsidRDefault="008556DA" w:rsidP="002D25D4">
      <w:pPr>
        <w:pStyle w:val="Akapitzlist"/>
        <w:ind w:left="1836" w:firstLine="684"/>
        <w:rPr>
          <w:rFonts w:ascii="Arial Narrow" w:hAnsi="Arial Narrow"/>
          <w:sz w:val="24"/>
          <w:szCs w:val="24"/>
        </w:rPr>
      </w:pPr>
      <w:r w:rsidRPr="002D25D4">
        <w:rPr>
          <w:rFonts w:ascii="Arial Narrow" w:hAnsi="Arial Narrow"/>
          <w:sz w:val="24"/>
          <w:szCs w:val="24"/>
        </w:rPr>
        <w:t xml:space="preserve">Dla </w:t>
      </w:r>
      <w:r w:rsidR="0077068A">
        <w:rPr>
          <w:rFonts w:ascii="Arial Narrow" w:hAnsi="Arial Narrow"/>
          <w:sz w:val="24"/>
          <w:szCs w:val="24"/>
        </w:rPr>
        <w:t>stropodachu</w:t>
      </w:r>
      <w:r w:rsidRPr="002D25D4">
        <w:rPr>
          <w:rFonts w:ascii="Arial Narrow" w:hAnsi="Arial Narrow"/>
          <w:sz w:val="24"/>
          <w:szCs w:val="24"/>
        </w:rPr>
        <w:t xml:space="preserve"> pokrycie </w:t>
      </w:r>
      <w:r>
        <w:rPr>
          <w:rFonts w:ascii="Arial Narrow" w:hAnsi="Arial Narrow"/>
          <w:sz w:val="24"/>
          <w:szCs w:val="24"/>
        </w:rPr>
        <w:t xml:space="preserve">ze </w:t>
      </w:r>
      <w:proofErr w:type="spellStart"/>
      <w:r>
        <w:rPr>
          <w:rFonts w:ascii="Arial Narrow" w:hAnsi="Arial Narrow"/>
          <w:sz w:val="24"/>
          <w:szCs w:val="24"/>
        </w:rPr>
        <w:t>stropapy</w:t>
      </w:r>
      <w:proofErr w:type="spellEnd"/>
      <w:r>
        <w:rPr>
          <w:rFonts w:ascii="Arial Narrow" w:hAnsi="Arial Narrow"/>
          <w:sz w:val="24"/>
          <w:szCs w:val="24"/>
        </w:rPr>
        <w:t xml:space="preserve"> na stropie żelbetowym</w:t>
      </w:r>
      <w:r w:rsidRPr="002D25D4">
        <w:rPr>
          <w:rFonts w:ascii="Arial Narrow" w:hAnsi="Arial Narrow"/>
          <w:sz w:val="24"/>
          <w:szCs w:val="24"/>
        </w:rPr>
        <w:t>.</w:t>
      </w:r>
    </w:p>
    <w:p w:rsidR="009804BC" w:rsidRDefault="009804BC" w:rsidP="002D25D4">
      <w:pPr>
        <w:pStyle w:val="Akapitzlist"/>
        <w:ind w:left="1836" w:firstLine="684"/>
        <w:rPr>
          <w:rFonts w:ascii="Arial Narrow" w:hAnsi="Arial Narrow"/>
          <w:sz w:val="24"/>
          <w:szCs w:val="24"/>
        </w:rPr>
      </w:pPr>
    </w:p>
    <w:p w:rsidR="009804BC" w:rsidRDefault="009804BC" w:rsidP="009804BC">
      <w:pPr>
        <w:pStyle w:val="Akapitzlist"/>
        <w:numPr>
          <w:ilvl w:val="2"/>
          <w:numId w:val="12"/>
        </w:numPr>
        <w:rPr>
          <w:rFonts w:ascii="Arial Narrow" w:hAnsi="Arial Narrow"/>
          <w:sz w:val="24"/>
          <w:szCs w:val="24"/>
        </w:rPr>
      </w:pPr>
      <w:r>
        <w:rPr>
          <w:rFonts w:ascii="Arial Narrow" w:hAnsi="Arial Narrow"/>
          <w:sz w:val="24"/>
          <w:szCs w:val="24"/>
        </w:rPr>
        <w:t>Dach</w:t>
      </w:r>
      <w:r w:rsidR="00421700">
        <w:rPr>
          <w:rFonts w:ascii="Arial Narrow" w:hAnsi="Arial Narrow"/>
          <w:sz w:val="24"/>
          <w:szCs w:val="24"/>
        </w:rPr>
        <w:t xml:space="preserve"> nad częścią kuchenną</w:t>
      </w:r>
      <w:r>
        <w:rPr>
          <w:rFonts w:ascii="Arial Narrow" w:hAnsi="Arial Narrow"/>
          <w:sz w:val="24"/>
          <w:szCs w:val="24"/>
        </w:rPr>
        <w:t>:</w:t>
      </w:r>
    </w:p>
    <w:p w:rsidR="00F44560" w:rsidRDefault="009804BC" w:rsidP="009804BC">
      <w:pPr>
        <w:pStyle w:val="Akapitzlist"/>
        <w:ind w:left="2520"/>
        <w:rPr>
          <w:rFonts w:ascii="Arial Narrow" w:hAnsi="Arial Narrow"/>
          <w:sz w:val="24"/>
          <w:szCs w:val="24"/>
        </w:rPr>
      </w:pPr>
      <w:r>
        <w:rPr>
          <w:rFonts w:ascii="Arial Narrow" w:hAnsi="Arial Narrow"/>
          <w:sz w:val="24"/>
          <w:szCs w:val="24"/>
        </w:rPr>
        <w:t>Projektuje się</w:t>
      </w:r>
      <w:r w:rsidR="00414330">
        <w:rPr>
          <w:rFonts w:ascii="Arial Narrow" w:hAnsi="Arial Narrow"/>
          <w:sz w:val="24"/>
          <w:szCs w:val="24"/>
        </w:rPr>
        <w:t xml:space="preserve"> dach w konstrukcji drewnianej. </w:t>
      </w:r>
    </w:p>
    <w:p w:rsidR="009804BC" w:rsidRDefault="009804BC" w:rsidP="009804BC">
      <w:pPr>
        <w:pStyle w:val="Akapitzlist"/>
        <w:ind w:left="2520"/>
        <w:rPr>
          <w:rFonts w:ascii="Arial Narrow" w:hAnsi="Arial Narrow"/>
          <w:sz w:val="24"/>
          <w:szCs w:val="24"/>
        </w:rPr>
      </w:pPr>
      <w:r>
        <w:rPr>
          <w:rFonts w:ascii="Arial Narrow" w:hAnsi="Arial Narrow"/>
          <w:sz w:val="24"/>
          <w:szCs w:val="24"/>
        </w:rPr>
        <w:t xml:space="preserve">Pokrycie </w:t>
      </w:r>
      <w:r w:rsidR="00F44560">
        <w:rPr>
          <w:rFonts w:ascii="Arial Narrow" w:hAnsi="Arial Narrow"/>
          <w:sz w:val="24"/>
          <w:szCs w:val="24"/>
        </w:rPr>
        <w:t>z blachy stalowej na rąbek stojący.</w:t>
      </w:r>
    </w:p>
    <w:p w:rsidR="0077068A" w:rsidRDefault="0077068A" w:rsidP="0077068A">
      <w:pPr>
        <w:pStyle w:val="Akapitzlist"/>
        <w:ind w:left="2520"/>
        <w:rPr>
          <w:rFonts w:ascii="Arial Narrow" w:hAnsi="Arial Narrow"/>
          <w:sz w:val="24"/>
          <w:szCs w:val="24"/>
        </w:rPr>
      </w:pPr>
      <w:r>
        <w:rPr>
          <w:rFonts w:ascii="Arial Narrow" w:hAnsi="Arial Narrow"/>
          <w:sz w:val="24"/>
          <w:szCs w:val="24"/>
        </w:rPr>
        <w:t>Nad pozostałą częścią dl</w:t>
      </w:r>
      <w:r w:rsidRPr="002D25D4">
        <w:rPr>
          <w:rFonts w:ascii="Arial Narrow" w:hAnsi="Arial Narrow"/>
          <w:sz w:val="24"/>
          <w:szCs w:val="24"/>
        </w:rPr>
        <w:t xml:space="preserve">a </w:t>
      </w:r>
      <w:r>
        <w:rPr>
          <w:rFonts w:ascii="Arial Narrow" w:hAnsi="Arial Narrow"/>
          <w:sz w:val="24"/>
          <w:szCs w:val="24"/>
        </w:rPr>
        <w:t>stropodachu</w:t>
      </w:r>
      <w:r w:rsidRPr="002D25D4">
        <w:rPr>
          <w:rFonts w:ascii="Arial Narrow" w:hAnsi="Arial Narrow"/>
          <w:sz w:val="24"/>
          <w:szCs w:val="24"/>
        </w:rPr>
        <w:t xml:space="preserve"> pokrycie </w:t>
      </w:r>
      <w:r>
        <w:rPr>
          <w:rFonts w:ascii="Arial Narrow" w:hAnsi="Arial Narrow"/>
          <w:sz w:val="24"/>
          <w:szCs w:val="24"/>
        </w:rPr>
        <w:t xml:space="preserve">ze </w:t>
      </w:r>
      <w:proofErr w:type="spellStart"/>
      <w:r>
        <w:rPr>
          <w:rFonts w:ascii="Arial Narrow" w:hAnsi="Arial Narrow"/>
          <w:sz w:val="24"/>
          <w:szCs w:val="24"/>
        </w:rPr>
        <w:t>stropapy</w:t>
      </w:r>
      <w:proofErr w:type="spellEnd"/>
      <w:r>
        <w:rPr>
          <w:rFonts w:ascii="Arial Narrow" w:hAnsi="Arial Narrow"/>
          <w:sz w:val="24"/>
          <w:szCs w:val="24"/>
        </w:rPr>
        <w:t xml:space="preserve"> na stropie żelbetowym</w:t>
      </w:r>
      <w:r w:rsidRPr="002D25D4">
        <w:rPr>
          <w:rFonts w:ascii="Arial Narrow" w:hAnsi="Arial Narrow"/>
          <w:sz w:val="24"/>
          <w:szCs w:val="24"/>
        </w:rPr>
        <w:t>.</w:t>
      </w:r>
    </w:p>
    <w:p w:rsidR="0077068A" w:rsidRDefault="0077068A" w:rsidP="009804BC">
      <w:pPr>
        <w:pStyle w:val="Akapitzlist"/>
        <w:ind w:left="2520"/>
        <w:rPr>
          <w:rFonts w:ascii="Arial Narrow" w:hAnsi="Arial Narrow"/>
          <w:sz w:val="24"/>
          <w:szCs w:val="24"/>
        </w:rPr>
      </w:pPr>
    </w:p>
    <w:p w:rsidR="009804BC" w:rsidRDefault="009804BC" w:rsidP="009804BC">
      <w:pPr>
        <w:pStyle w:val="Akapitzlist"/>
        <w:ind w:left="2520"/>
        <w:rPr>
          <w:rFonts w:ascii="Arial Narrow" w:hAnsi="Arial Narrow"/>
          <w:sz w:val="24"/>
          <w:szCs w:val="24"/>
        </w:rPr>
      </w:pPr>
    </w:p>
    <w:p w:rsidR="009804BC" w:rsidRDefault="009804BC" w:rsidP="009804BC">
      <w:pPr>
        <w:pStyle w:val="Akapitzlist"/>
        <w:numPr>
          <w:ilvl w:val="2"/>
          <w:numId w:val="12"/>
        </w:numPr>
        <w:rPr>
          <w:rFonts w:ascii="Arial Narrow" w:hAnsi="Arial Narrow"/>
          <w:sz w:val="24"/>
          <w:szCs w:val="24"/>
        </w:rPr>
      </w:pPr>
      <w:r>
        <w:rPr>
          <w:rFonts w:ascii="Arial Narrow" w:hAnsi="Arial Narrow"/>
          <w:sz w:val="24"/>
          <w:szCs w:val="24"/>
        </w:rPr>
        <w:t>Ściany zewnętrzne:</w:t>
      </w:r>
    </w:p>
    <w:p w:rsidR="009804BC" w:rsidRDefault="009804BC" w:rsidP="009804BC">
      <w:pPr>
        <w:pStyle w:val="Akapitzlist"/>
        <w:ind w:left="2520"/>
        <w:rPr>
          <w:rFonts w:ascii="Arial Narrow" w:hAnsi="Arial Narrow"/>
          <w:sz w:val="24"/>
          <w:szCs w:val="24"/>
        </w:rPr>
      </w:pPr>
      <w:r>
        <w:rPr>
          <w:rFonts w:ascii="Arial Narrow" w:hAnsi="Arial Narrow"/>
          <w:sz w:val="24"/>
          <w:szCs w:val="24"/>
        </w:rPr>
        <w:t xml:space="preserve">Ściany murowane z </w:t>
      </w:r>
      <w:r w:rsidR="0077068A">
        <w:rPr>
          <w:rFonts w:ascii="Arial Narrow" w:hAnsi="Arial Narrow"/>
          <w:sz w:val="24"/>
          <w:szCs w:val="24"/>
        </w:rPr>
        <w:t xml:space="preserve">bloczków z betonu komórkowego typu </w:t>
      </w:r>
      <w:proofErr w:type="spellStart"/>
      <w:r w:rsidR="0077068A">
        <w:rPr>
          <w:rFonts w:ascii="Arial Narrow" w:hAnsi="Arial Narrow"/>
          <w:sz w:val="24"/>
          <w:szCs w:val="24"/>
        </w:rPr>
        <w:t>Silka</w:t>
      </w:r>
      <w:proofErr w:type="spellEnd"/>
      <w:r>
        <w:rPr>
          <w:rFonts w:ascii="Arial Narrow" w:hAnsi="Arial Narrow"/>
          <w:sz w:val="24"/>
          <w:szCs w:val="24"/>
        </w:rPr>
        <w:t xml:space="preserve"> gr. 2</w:t>
      </w:r>
      <w:r w:rsidR="0077068A">
        <w:rPr>
          <w:rFonts w:ascii="Arial Narrow" w:hAnsi="Arial Narrow"/>
          <w:sz w:val="24"/>
          <w:szCs w:val="24"/>
        </w:rPr>
        <w:t>4</w:t>
      </w:r>
      <w:r>
        <w:rPr>
          <w:rFonts w:ascii="Arial Narrow" w:hAnsi="Arial Narrow"/>
          <w:sz w:val="24"/>
          <w:szCs w:val="24"/>
        </w:rPr>
        <w:t xml:space="preserve">,0 cm z rdzeniami żelbetowymi. </w:t>
      </w:r>
    </w:p>
    <w:p w:rsidR="009804BC" w:rsidRDefault="009804BC" w:rsidP="009804BC">
      <w:pPr>
        <w:pStyle w:val="Akapitzlist"/>
        <w:ind w:left="2520"/>
        <w:rPr>
          <w:rFonts w:ascii="Arial Narrow" w:hAnsi="Arial Narrow"/>
          <w:sz w:val="24"/>
          <w:szCs w:val="24"/>
        </w:rPr>
      </w:pPr>
    </w:p>
    <w:p w:rsidR="009804BC" w:rsidRDefault="009804BC" w:rsidP="009804BC">
      <w:pPr>
        <w:pStyle w:val="Akapitzlist"/>
        <w:numPr>
          <w:ilvl w:val="2"/>
          <w:numId w:val="12"/>
        </w:numPr>
        <w:rPr>
          <w:rFonts w:ascii="Arial Narrow" w:hAnsi="Arial Narrow"/>
          <w:sz w:val="24"/>
          <w:szCs w:val="24"/>
        </w:rPr>
      </w:pPr>
      <w:r>
        <w:rPr>
          <w:rFonts w:ascii="Arial Narrow" w:hAnsi="Arial Narrow"/>
          <w:sz w:val="24"/>
          <w:szCs w:val="24"/>
        </w:rPr>
        <w:t>Ściany wewnętrzne i działowe:</w:t>
      </w:r>
    </w:p>
    <w:p w:rsidR="0077068A" w:rsidRPr="0077068A" w:rsidRDefault="009804BC" w:rsidP="0077068A">
      <w:pPr>
        <w:pStyle w:val="Akapitzlist"/>
        <w:ind w:left="2520"/>
        <w:rPr>
          <w:rFonts w:ascii="Arial Narrow" w:hAnsi="Arial Narrow"/>
          <w:sz w:val="24"/>
          <w:szCs w:val="24"/>
        </w:rPr>
      </w:pPr>
      <w:r>
        <w:rPr>
          <w:rFonts w:ascii="Arial Narrow" w:hAnsi="Arial Narrow"/>
          <w:sz w:val="24"/>
          <w:szCs w:val="24"/>
        </w:rPr>
        <w:t xml:space="preserve">Ściany murowane z </w:t>
      </w:r>
      <w:r w:rsidR="0077068A">
        <w:rPr>
          <w:rFonts w:ascii="Arial Narrow" w:hAnsi="Arial Narrow"/>
          <w:sz w:val="24"/>
          <w:szCs w:val="24"/>
        </w:rPr>
        <w:t xml:space="preserve">bloczków z betonu komórkowego typu </w:t>
      </w:r>
      <w:proofErr w:type="spellStart"/>
      <w:r w:rsidR="0077068A">
        <w:rPr>
          <w:rFonts w:ascii="Arial Narrow" w:hAnsi="Arial Narrow"/>
          <w:sz w:val="24"/>
          <w:szCs w:val="24"/>
        </w:rPr>
        <w:t>Silka</w:t>
      </w:r>
      <w:proofErr w:type="spellEnd"/>
      <w:r>
        <w:rPr>
          <w:rFonts w:ascii="Arial Narrow" w:hAnsi="Arial Narrow"/>
          <w:sz w:val="24"/>
          <w:szCs w:val="24"/>
        </w:rPr>
        <w:t xml:space="preserve"> gr. 2</w:t>
      </w:r>
      <w:r w:rsidR="0077068A">
        <w:rPr>
          <w:rFonts w:ascii="Arial Narrow" w:hAnsi="Arial Narrow"/>
          <w:sz w:val="24"/>
          <w:szCs w:val="24"/>
        </w:rPr>
        <w:t>4</w:t>
      </w:r>
      <w:r>
        <w:rPr>
          <w:rFonts w:ascii="Arial Narrow" w:hAnsi="Arial Narrow"/>
          <w:sz w:val="24"/>
          <w:szCs w:val="24"/>
        </w:rPr>
        <w:t>,0 cm oraz 1</w:t>
      </w:r>
      <w:r w:rsidR="0077068A">
        <w:rPr>
          <w:rFonts w:ascii="Arial Narrow" w:hAnsi="Arial Narrow"/>
          <w:sz w:val="24"/>
          <w:szCs w:val="24"/>
        </w:rPr>
        <w:t>2</w:t>
      </w:r>
      <w:r>
        <w:rPr>
          <w:rFonts w:ascii="Arial Narrow" w:hAnsi="Arial Narrow"/>
          <w:sz w:val="24"/>
          <w:szCs w:val="24"/>
        </w:rPr>
        <w:t xml:space="preserve"> cm</w:t>
      </w:r>
      <w:r w:rsidR="0077068A">
        <w:rPr>
          <w:rFonts w:ascii="Arial Narrow" w:hAnsi="Arial Narrow"/>
          <w:sz w:val="24"/>
          <w:szCs w:val="24"/>
        </w:rPr>
        <w:t xml:space="preserve"> i z cegły dziurawki gr 6 cm</w:t>
      </w:r>
      <w:r>
        <w:rPr>
          <w:rFonts w:ascii="Arial Narrow" w:hAnsi="Arial Narrow"/>
          <w:sz w:val="24"/>
          <w:szCs w:val="24"/>
        </w:rPr>
        <w:t>.</w:t>
      </w:r>
    </w:p>
    <w:p w:rsidR="009804BC" w:rsidRDefault="009804BC" w:rsidP="009804BC">
      <w:pPr>
        <w:pStyle w:val="Akapitzlist"/>
        <w:ind w:left="2520"/>
        <w:rPr>
          <w:rFonts w:ascii="Arial Narrow" w:hAnsi="Arial Narrow"/>
          <w:sz w:val="24"/>
          <w:szCs w:val="24"/>
        </w:rPr>
      </w:pPr>
    </w:p>
    <w:p w:rsidR="009804BC" w:rsidRDefault="000F3E21" w:rsidP="009804BC">
      <w:pPr>
        <w:pStyle w:val="Akapitzlist"/>
        <w:numPr>
          <w:ilvl w:val="2"/>
          <w:numId w:val="12"/>
        </w:numPr>
        <w:rPr>
          <w:rFonts w:ascii="Arial Narrow" w:hAnsi="Arial Narrow"/>
          <w:sz w:val="24"/>
          <w:szCs w:val="24"/>
        </w:rPr>
      </w:pPr>
      <w:r>
        <w:rPr>
          <w:rFonts w:ascii="Arial Narrow" w:hAnsi="Arial Narrow"/>
          <w:sz w:val="24"/>
          <w:szCs w:val="24"/>
        </w:rPr>
        <w:t>Okładziny ścienne i tynki</w:t>
      </w:r>
      <w:r w:rsidR="009804BC">
        <w:rPr>
          <w:rFonts w:ascii="Arial Narrow" w:hAnsi="Arial Narrow"/>
          <w:sz w:val="24"/>
          <w:szCs w:val="24"/>
        </w:rPr>
        <w:t>:</w:t>
      </w:r>
    </w:p>
    <w:p w:rsidR="009804BC" w:rsidRDefault="000F3E21" w:rsidP="009804BC">
      <w:pPr>
        <w:pStyle w:val="Akapitzlist"/>
        <w:ind w:left="2520"/>
        <w:rPr>
          <w:rFonts w:ascii="Arial Narrow" w:hAnsi="Arial Narrow"/>
          <w:sz w:val="24"/>
          <w:szCs w:val="24"/>
        </w:rPr>
      </w:pPr>
      <w:r>
        <w:rPr>
          <w:rFonts w:ascii="Arial Narrow" w:hAnsi="Arial Narrow"/>
          <w:sz w:val="24"/>
          <w:szCs w:val="24"/>
        </w:rPr>
        <w:t xml:space="preserve">Tynki gipsowe wewnętrzne. Tynki silikatowe zewnętrzne malowane w kolorze </w:t>
      </w:r>
      <w:r w:rsidR="00414330">
        <w:rPr>
          <w:rFonts w:ascii="Arial Narrow" w:hAnsi="Arial Narrow"/>
          <w:sz w:val="24"/>
          <w:szCs w:val="24"/>
        </w:rPr>
        <w:t>białym, szarym</w:t>
      </w:r>
      <w:r w:rsidR="00AE6D85">
        <w:rPr>
          <w:rFonts w:ascii="Arial Narrow" w:hAnsi="Arial Narrow"/>
          <w:sz w:val="24"/>
          <w:szCs w:val="24"/>
        </w:rPr>
        <w:t>, grafitowym</w:t>
      </w:r>
      <w:r w:rsidR="00414330">
        <w:rPr>
          <w:rFonts w:ascii="Arial Narrow" w:hAnsi="Arial Narrow"/>
          <w:sz w:val="24"/>
          <w:szCs w:val="24"/>
        </w:rPr>
        <w:t xml:space="preserve">. </w:t>
      </w:r>
      <w:r>
        <w:rPr>
          <w:rFonts w:ascii="Arial Narrow" w:hAnsi="Arial Narrow"/>
          <w:sz w:val="24"/>
          <w:szCs w:val="24"/>
        </w:rPr>
        <w:t xml:space="preserve"> </w:t>
      </w:r>
    </w:p>
    <w:p w:rsidR="009804BC" w:rsidRDefault="009804BC" w:rsidP="009804BC">
      <w:pPr>
        <w:pStyle w:val="Akapitzlist"/>
        <w:ind w:left="2520"/>
        <w:rPr>
          <w:rFonts w:ascii="Arial Narrow" w:hAnsi="Arial Narrow"/>
          <w:sz w:val="24"/>
          <w:szCs w:val="24"/>
        </w:rPr>
      </w:pPr>
    </w:p>
    <w:p w:rsidR="009804BC" w:rsidRDefault="009804BC" w:rsidP="009804BC">
      <w:pPr>
        <w:pStyle w:val="Akapitzlist"/>
        <w:numPr>
          <w:ilvl w:val="2"/>
          <w:numId w:val="12"/>
        </w:numPr>
        <w:rPr>
          <w:rFonts w:ascii="Arial Narrow" w:hAnsi="Arial Narrow"/>
          <w:sz w:val="24"/>
          <w:szCs w:val="24"/>
        </w:rPr>
      </w:pPr>
      <w:r>
        <w:rPr>
          <w:rFonts w:ascii="Arial Narrow" w:hAnsi="Arial Narrow"/>
          <w:sz w:val="24"/>
          <w:szCs w:val="24"/>
        </w:rPr>
        <w:t>Posadzki:</w:t>
      </w:r>
    </w:p>
    <w:p w:rsidR="009804BC" w:rsidRDefault="009804BC" w:rsidP="009804BC">
      <w:pPr>
        <w:pStyle w:val="Akapitzlist"/>
        <w:ind w:left="2520"/>
        <w:rPr>
          <w:rFonts w:ascii="Arial Narrow" w:hAnsi="Arial Narrow"/>
          <w:sz w:val="24"/>
          <w:szCs w:val="24"/>
        </w:rPr>
      </w:pPr>
      <w:r>
        <w:rPr>
          <w:rFonts w:ascii="Arial Narrow" w:hAnsi="Arial Narrow"/>
          <w:sz w:val="24"/>
          <w:szCs w:val="24"/>
        </w:rPr>
        <w:t xml:space="preserve">Posadzki betonowe termoizolowane. Wykończenie w postaci podłóg </w:t>
      </w:r>
      <w:r w:rsidR="00EE4FD8">
        <w:rPr>
          <w:rFonts w:ascii="Arial Narrow" w:hAnsi="Arial Narrow"/>
          <w:sz w:val="24"/>
          <w:szCs w:val="24"/>
        </w:rPr>
        <w:t>winylowych</w:t>
      </w:r>
      <w:r>
        <w:rPr>
          <w:rFonts w:ascii="Arial Narrow" w:hAnsi="Arial Narrow"/>
          <w:sz w:val="24"/>
          <w:szCs w:val="24"/>
        </w:rPr>
        <w:t xml:space="preserve"> i okładziny </w:t>
      </w:r>
      <w:proofErr w:type="spellStart"/>
      <w:r>
        <w:rPr>
          <w:rFonts w:ascii="Arial Narrow" w:hAnsi="Arial Narrow"/>
          <w:sz w:val="24"/>
          <w:szCs w:val="24"/>
        </w:rPr>
        <w:t>gresowej</w:t>
      </w:r>
      <w:proofErr w:type="spellEnd"/>
      <w:r>
        <w:rPr>
          <w:rFonts w:ascii="Arial Narrow" w:hAnsi="Arial Narrow"/>
          <w:sz w:val="24"/>
          <w:szCs w:val="24"/>
        </w:rPr>
        <w:t>.</w:t>
      </w:r>
    </w:p>
    <w:p w:rsidR="009804BC" w:rsidRDefault="009804BC" w:rsidP="009804BC">
      <w:pPr>
        <w:pStyle w:val="Akapitzlist"/>
        <w:ind w:left="2520"/>
        <w:rPr>
          <w:rFonts w:ascii="Arial Narrow" w:hAnsi="Arial Narrow"/>
          <w:sz w:val="24"/>
          <w:szCs w:val="24"/>
        </w:rPr>
      </w:pPr>
    </w:p>
    <w:p w:rsidR="009804BC" w:rsidRDefault="009804BC" w:rsidP="009804BC">
      <w:pPr>
        <w:pStyle w:val="Akapitzlist"/>
        <w:numPr>
          <w:ilvl w:val="2"/>
          <w:numId w:val="12"/>
        </w:numPr>
        <w:rPr>
          <w:rFonts w:ascii="Arial Narrow" w:hAnsi="Arial Narrow"/>
          <w:sz w:val="24"/>
          <w:szCs w:val="24"/>
        </w:rPr>
      </w:pPr>
      <w:r>
        <w:rPr>
          <w:rFonts w:ascii="Arial Narrow" w:hAnsi="Arial Narrow"/>
          <w:sz w:val="24"/>
          <w:szCs w:val="24"/>
        </w:rPr>
        <w:t>Stolarki okienna i drzwiowa:</w:t>
      </w:r>
    </w:p>
    <w:p w:rsidR="00AE6D85" w:rsidRDefault="009804BC" w:rsidP="009804BC">
      <w:pPr>
        <w:pStyle w:val="Akapitzlist"/>
        <w:ind w:left="2520"/>
        <w:rPr>
          <w:rFonts w:ascii="Arial Narrow" w:hAnsi="Arial Narrow"/>
          <w:sz w:val="24"/>
          <w:szCs w:val="24"/>
        </w:rPr>
      </w:pPr>
      <w:r>
        <w:rPr>
          <w:rFonts w:ascii="Arial Narrow" w:hAnsi="Arial Narrow"/>
          <w:sz w:val="24"/>
          <w:szCs w:val="24"/>
        </w:rPr>
        <w:t xml:space="preserve">Okna PCV w kolorze </w:t>
      </w:r>
      <w:r w:rsidR="00095986">
        <w:rPr>
          <w:rFonts w:ascii="Arial Narrow" w:hAnsi="Arial Narrow"/>
          <w:sz w:val="24"/>
          <w:szCs w:val="24"/>
        </w:rPr>
        <w:t>białym</w:t>
      </w:r>
      <w:r>
        <w:rPr>
          <w:rFonts w:ascii="Arial Narrow" w:hAnsi="Arial Narrow"/>
          <w:sz w:val="24"/>
          <w:szCs w:val="24"/>
        </w:rPr>
        <w:t>, drzwi zewnętrzn</w:t>
      </w:r>
      <w:r w:rsidR="00414330">
        <w:rPr>
          <w:rFonts w:ascii="Arial Narrow" w:hAnsi="Arial Narrow"/>
          <w:sz w:val="24"/>
          <w:szCs w:val="24"/>
        </w:rPr>
        <w:t xml:space="preserve">e stalowe w kolorze </w:t>
      </w:r>
      <w:r w:rsidR="001317A7">
        <w:rPr>
          <w:rFonts w:ascii="Arial Narrow" w:hAnsi="Arial Narrow"/>
          <w:sz w:val="24"/>
          <w:szCs w:val="24"/>
        </w:rPr>
        <w:t>białym</w:t>
      </w:r>
      <w:r w:rsidR="00414330">
        <w:rPr>
          <w:rFonts w:ascii="Arial Narrow" w:hAnsi="Arial Narrow"/>
          <w:sz w:val="24"/>
          <w:szCs w:val="24"/>
        </w:rPr>
        <w:t>.</w:t>
      </w:r>
      <w:r w:rsidR="00AE6D85">
        <w:rPr>
          <w:rFonts w:ascii="Arial Narrow" w:hAnsi="Arial Narrow"/>
          <w:sz w:val="24"/>
          <w:szCs w:val="24"/>
        </w:rPr>
        <w:t xml:space="preserve"> </w:t>
      </w:r>
    </w:p>
    <w:p w:rsidR="00AE6D85" w:rsidRDefault="00AE6D85" w:rsidP="009804BC">
      <w:pPr>
        <w:pStyle w:val="Akapitzlist"/>
        <w:ind w:left="2520"/>
        <w:rPr>
          <w:rFonts w:ascii="Arial Narrow" w:hAnsi="Arial Narrow"/>
          <w:sz w:val="24"/>
          <w:szCs w:val="24"/>
        </w:rPr>
      </w:pPr>
      <w:r>
        <w:rPr>
          <w:rFonts w:ascii="Arial Narrow" w:hAnsi="Arial Narrow"/>
          <w:sz w:val="24"/>
          <w:szCs w:val="24"/>
        </w:rPr>
        <w:t xml:space="preserve">Drzwi zewnętrzne w systemie aluminiowym. Na granicy stref PPOŻ. Drzwi w klasie odporności EI 30, w systemie aluminiowym. </w:t>
      </w:r>
    </w:p>
    <w:p w:rsidR="009804BC" w:rsidRDefault="009804BC" w:rsidP="009804BC">
      <w:pPr>
        <w:pStyle w:val="Akapitzlist"/>
        <w:ind w:left="2520"/>
        <w:rPr>
          <w:rFonts w:ascii="Arial Narrow" w:hAnsi="Arial Narrow"/>
          <w:sz w:val="24"/>
          <w:szCs w:val="24"/>
        </w:rPr>
      </w:pPr>
    </w:p>
    <w:p w:rsidR="00414330" w:rsidRPr="00E42B62" w:rsidRDefault="00414330" w:rsidP="00E42B62">
      <w:pPr>
        <w:rPr>
          <w:rFonts w:ascii="Arial Narrow" w:hAnsi="Arial Narrow"/>
          <w:sz w:val="24"/>
          <w:szCs w:val="24"/>
        </w:rPr>
      </w:pPr>
    </w:p>
    <w:p w:rsidR="009804BC" w:rsidRDefault="000F3E21" w:rsidP="009804BC">
      <w:pPr>
        <w:pStyle w:val="Akapitzlist"/>
        <w:numPr>
          <w:ilvl w:val="2"/>
          <w:numId w:val="12"/>
        </w:numPr>
        <w:rPr>
          <w:rFonts w:ascii="Arial Narrow" w:hAnsi="Arial Narrow"/>
          <w:sz w:val="24"/>
          <w:szCs w:val="24"/>
        </w:rPr>
      </w:pPr>
      <w:r>
        <w:rPr>
          <w:rFonts w:ascii="Arial Narrow" w:hAnsi="Arial Narrow"/>
          <w:sz w:val="24"/>
          <w:szCs w:val="24"/>
        </w:rPr>
        <w:t>Parapety</w:t>
      </w:r>
      <w:r w:rsidR="009804BC">
        <w:rPr>
          <w:rFonts w:ascii="Arial Narrow" w:hAnsi="Arial Narrow"/>
          <w:sz w:val="24"/>
          <w:szCs w:val="24"/>
        </w:rPr>
        <w:t>:</w:t>
      </w:r>
    </w:p>
    <w:p w:rsidR="009804BC" w:rsidRDefault="000F3E21" w:rsidP="009804BC">
      <w:pPr>
        <w:pStyle w:val="Akapitzlist"/>
        <w:ind w:left="2520"/>
        <w:rPr>
          <w:rFonts w:ascii="Arial Narrow" w:hAnsi="Arial Narrow"/>
          <w:sz w:val="24"/>
          <w:szCs w:val="24"/>
        </w:rPr>
      </w:pPr>
      <w:r>
        <w:rPr>
          <w:rFonts w:ascii="Arial Narrow" w:hAnsi="Arial Narrow"/>
          <w:sz w:val="24"/>
          <w:szCs w:val="24"/>
        </w:rPr>
        <w:t>Parapety zewnętrzne PCV lub z blachy stalowej ocynkowanej powlekanej</w:t>
      </w:r>
      <w:r w:rsidR="00AE6D85">
        <w:rPr>
          <w:rFonts w:ascii="Arial Narrow" w:hAnsi="Arial Narrow"/>
          <w:sz w:val="24"/>
          <w:szCs w:val="24"/>
        </w:rPr>
        <w:t>.</w:t>
      </w:r>
      <w:r>
        <w:rPr>
          <w:rFonts w:ascii="Arial Narrow" w:hAnsi="Arial Narrow"/>
          <w:sz w:val="24"/>
          <w:szCs w:val="24"/>
        </w:rPr>
        <w:t xml:space="preserve"> </w:t>
      </w:r>
    </w:p>
    <w:p w:rsidR="009E1412" w:rsidRPr="00410722" w:rsidRDefault="009E1412" w:rsidP="00410722">
      <w:pPr>
        <w:rPr>
          <w:rFonts w:ascii="Arial Narrow" w:hAnsi="Arial Narrow"/>
          <w:sz w:val="24"/>
          <w:szCs w:val="24"/>
        </w:rPr>
      </w:pPr>
    </w:p>
    <w:p w:rsidR="000F3E21" w:rsidRDefault="000F3E21" w:rsidP="000F3E21">
      <w:pPr>
        <w:pStyle w:val="Akapitzlist"/>
        <w:numPr>
          <w:ilvl w:val="2"/>
          <w:numId w:val="12"/>
        </w:numPr>
        <w:rPr>
          <w:rFonts w:ascii="Arial Narrow" w:hAnsi="Arial Narrow"/>
          <w:sz w:val="24"/>
          <w:szCs w:val="24"/>
        </w:rPr>
      </w:pPr>
      <w:r>
        <w:rPr>
          <w:rFonts w:ascii="Arial Narrow" w:hAnsi="Arial Narrow"/>
          <w:sz w:val="24"/>
          <w:szCs w:val="24"/>
        </w:rPr>
        <w:t>Obróbki blacharskie:</w:t>
      </w:r>
    </w:p>
    <w:p w:rsidR="000F3E21" w:rsidRDefault="000F3E21" w:rsidP="009804BC">
      <w:pPr>
        <w:pStyle w:val="Akapitzlist"/>
        <w:ind w:left="2520"/>
        <w:rPr>
          <w:rFonts w:ascii="Arial Narrow" w:hAnsi="Arial Narrow"/>
          <w:sz w:val="24"/>
          <w:szCs w:val="24"/>
        </w:rPr>
      </w:pPr>
      <w:r>
        <w:rPr>
          <w:rFonts w:ascii="Arial Narrow" w:hAnsi="Arial Narrow"/>
          <w:sz w:val="24"/>
          <w:szCs w:val="24"/>
        </w:rPr>
        <w:t xml:space="preserve">Obróbki blacharskie z blachy </w:t>
      </w:r>
      <w:r w:rsidR="00AE6D85">
        <w:rPr>
          <w:rFonts w:ascii="Arial Narrow" w:hAnsi="Arial Narrow"/>
          <w:sz w:val="24"/>
          <w:szCs w:val="24"/>
        </w:rPr>
        <w:t>stalowej ocynkowanej powlekanej</w:t>
      </w:r>
      <w:r>
        <w:rPr>
          <w:rFonts w:ascii="Arial Narrow" w:hAnsi="Arial Narrow"/>
          <w:sz w:val="24"/>
          <w:szCs w:val="24"/>
        </w:rPr>
        <w:t>.</w:t>
      </w:r>
    </w:p>
    <w:p w:rsidR="000F3E21" w:rsidRDefault="000F3E21" w:rsidP="009804BC">
      <w:pPr>
        <w:pStyle w:val="Akapitzlist"/>
        <w:ind w:left="2520"/>
        <w:rPr>
          <w:rFonts w:ascii="Arial Narrow" w:hAnsi="Arial Narrow"/>
          <w:sz w:val="24"/>
          <w:szCs w:val="24"/>
        </w:rPr>
      </w:pPr>
    </w:p>
    <w:p w:rsidR="000F3E21" w:rsidRDefault="000F3E21" w:rsidP="000F3E21">
      <w:pPr>
        <w:pStyle w:val="Akapitzlist"/>
        <w:numPr>
          <w:ilvl w:val="2"/>
          <w:numId w:val="12"/>
        </w:numPr>
        <w:rPr>
          <w:rFonts w:ascii="Arial Narrow" w:hAnsi="Arial Narrow"/>
          <w:sz w:val="24"/>
          <w:szCs w:val="24"/>
        </w:rPr>
      </w:pPr>
      <w:r>
        <w:rPr>
          <w:rFonts w:ascii="Arial Narrow" w:hAnsi="Arial Narrow"/>
          <w:sz w:val="24"/>
          <w:szCs w:val="24"/>
        </w:rPr>
        <w:t>Odwodnienie dachu:</w:t>
      </w:r>
    </w:p>
    <w:p w:rsidR="000F3E21" w:rsidRDefault="000F3E21" w:rsidP="009804BC">
      <w:pPr>
        <w:pStyle w:val="Akapitzlist"/>
        <w:ind w:left="2520"/>
        <w:rPr>
          <w:rFonts w:ascii="Arial Narrow" w:hAnsi="Arial Narrow"/>
          <w:sz w:val="24"/>
          <w:szCs w:val="24"/>
        </w:rPr>
      </w:pPr>
      <w:r>
        <w:rPr>
          <w:rFonts w:ascii="Arial Narrow" w:hAnsi="Arial Narrow"/>
          <w:sz w:val="24"/>
          <w:szCs w:val="24"/>
        </w:rPr>
        <w:t>Odwodnienie dachu za pomocą rynien i rur spustowych PCV</w:t>
      </w:r>
      <w:r w:rsidR="00AE6D85">
        <w:rPr>
          <w:rFonts w:ascii="Arial Narrow" w:hAnsi="Arial Narrow"/>
          <w:sz w:val="24"/>
          <w:szCs w:val="24"/>
        </w:rPr>
        <w:t>.</w:t>
      </w:r>
    </w:p>
    <w:p w:rsidR="000F3E21" w:rsidRDefault="000F3E21" w:rsidP="009804BC">
      <w:pPr>
        <w:pStyle w:val="Akapitzlist"/>
        <w:ind w:left="2520"/>
        <w:rPr>
          <w:rFonts w:ascii="Arial Narrow" w:hAnsi="Arial Narrow"/>
          <w:sz w:val="24"/>
          <w:szCs w:val="24"/>
        </w:rPr>
      </w:pPr>
    </w:p>
    <w:p w:rsidR="000F3E21" w:rsidRDefault="000F3E21" w:rsidP="000F3E21">
      <w:pPr>
        <w:pStyle w:val="Akapitzlist"/>
        <w:numPr>
          <w:ilvl w:val="2"/>
          <w:numId w:val="12"/>
        </w:numPr>
        <w:rPr>
          <w:rFonts w:ascii="Arial Narrow" w:hAnsi="Arial Narrow"/>
          <w:sz w:val="24"/>
          <w:szCs w:val="24"/>
        </w:rPr>
      </w:pPr>
      <w:r>
        <w:rPr>
          <w:rFonts w:ascii="Arial Narrow" w:hAnsi="Arial Narrow"/>
          <w:sz w:val="24"/>
          <w:szCs w:val="24"/>
        </w:rPr>
        <w:t>Chodniki i utwardzenia:</w:t>
      </w:r>
    </w:p>
    <w:p w:rsidR="009804BC" w:rsidRDefault="000F3E21" w:rsidP="000F3E21">
      <w:pPr>
        <w:pStyle w:val="Akapitzlist"/>
        <w:ind w:left="2520"/>
        <w:rPr>
          <w:rFonts w:ascii="Arial Narrow" w:hAnsi="Arial Narrow"/>
          <w:sz w:val="24"/>
          <w:szCs w:val="24"/>
        </w:rPr>
      </w:pPr>
      <w:r>
        <w:rPr>
          <w:rFonts w:ascii="Arial Narrow" w:hAnsi="Arial Narrow"/>
          <w:sz w:val="24"/>
          <w:szCs w:val="24"/>
        </w:rPr>
        <w:t xml:space="preserve">Projektuje się utwardzenia z betonowej kostki brukowej na podsypce cementowo-piaskowej. </w:t>
      </w:r>
    </w:p>
    <w:p w:rsidR="00AE6D85" w:rsidRDefault="00AE6D85" w:rsidP="000F3E21">
      <w:pPr>
        <w:pStyle w:val="Akapitzlist"/>
        <w:ind w:left="2520"/>
        <w:rPr>
          <w:rFonts w:ascii="Arial Narrow" w:hAnsi="Arial Narrow"/>
          <w:sz w:val="24"/>
          <w:szCs w:val="24"/>
        </w:rPr>
      </w:pPr>
    </w:p>
    <w:p w:rsidR="00AE6D85" w:rsidRPr="00AE6D85" w:rsidRDefault="00AE6D85" w:rsidP="000F3E21">
      <w:pPr>
        <w:pStyle w:val="Akapitzlist"/>
        <w:ind w:left="2520"/>
        <w:rPr>
          <w:rFonts w:ascii="Arial Narrow" w:hAnsi="Arial Narrow"/>
          <w:b/>
          <w:sz w:val="24"/>
          <w:szCs w:val="24"/>
        </w:rPr>
      </w:pPr>
      <w:r w:rsidRPr="00AE6D85">
        <w:rPr>
          <w:rFonts w:ascii="Arial Narrow" w:hAnsi="Arial Narrow"/>
          <w:b/>
          <w:sz w:val="24"/>
          <w:szCs w:val="24"/>
        </w:rPr>
        <w:t>UWAGA!</w:t>
      </w:r>
    </w:p>
    <w:p w:rsidR="00AE6D85" w:rsidRDefault="00AE6D85" w:rsidP="000F3E21">
      <w:pPr>
        <w:pStyle w:val="Akapitzlist"/>
        <w:ind w:left="2520"/>
        <w:rPr>
          <w:rFonts w:ascii="Arial Narrow" w:hAnsi="Arial Narrow"/>
          <w:sz w:val="24"/>
          <w:szCs w:val="24"/>
        </w:rPr>
      </w:pPr>
      <w:r>
        <w:rPr>
          <w:rFonts w:ascii="Arial Narrow" w:hAnsi="Arial Narrow"/>
          <w:sz w:val="24"/>
          <w:szCs w:val="24"/>
        </w:rPr>
        <w:t>Kolorystyka elementów elewacyjnych pokazana na rysunkach elewacji.</w:t>
      </w:r>
    </w:p>
    <w:p w:rsidR="00DD1E21" w:rsidRPr="000F3E21" w:rsidRDefault="00DD1E21" w:rsidP="000F3E21">
      <w:pPr>
        <w:pStyle w:val="Akapitzlist"/>
        <w:ind w:left="2520"/>
        <w:rPr>
          <w:rFonts w:ascii="Arial Narrow" w:hAnsi="Arial Narrow"/>
          <w:sz w:val="24"/>
          <w:szCs w:val="24"/>
        </w:rPr>
      </w:pPr>
    </w:p>
    <w:p w:rsidR="004759C1" w:rsidRPr="009E1412" w:rsidRDefault="00713901" w:rsidP="002970DF">
      <w:pPr>
        <w:pStyle w:val="Akapitzlist"/>
        <w:numPr>
          <w:ilvl w:val="1"/>
          <w:numId w:val="12"/>
        </w:numPr>
        <w:rPr>
          <w:rFonts w:ascii="Arial Narrow" w:hAnsi="Arial Narrow"/>
          <w:b/>
          <w:sz w:val="24"/>
          <w:szCs w:val="24"/>
        </w:rPr>
      </w:pPr>
      <w:r w:rsidRPr="009E1412">
        <w:rPr>
          <w:rFonts w:ascii="Arial Narrow" w:hAnsi="Arial Narrow"/>
          <w:b/>
          <w:sz w:val="24"/>
          <w:szCs w:val="24"/>
        </w:rPr>
        <w:t>Konstrukcja budynku</w:t>
      </w:r>
      <w:r w:rsidR="002970DF" w:rsidRPr="009E1412">
        <w:rPr>
          <w:rFonts w:ascii="Arial Narrow" w:hAnsi="Arial Narrow"/>
          <w:b/>
          <w:sz w:val="24"/>
          <w:szCs w:val="24"/>
        </w:rPr>
        <w:t>:</w:t>
      </w:r>
      <w:r w:rsidR="008C0B3B" w:rsidRPr="009E1412">
        <w:rPr>
          <w:rFonts w:ascii="Arial Narrow" w:hAnsi="Arial Narrow"/>
          <w:b/>
          <w:sz w:val="24"/>
          <w:szCs w:val="24"/>
        </w:rPr>
        <w:t xml:space="preserve"> </w:t>
      </w:r>
    </w:p>
    <w:p w:rsidR="00414330" w:rsidRDefault="00414330" w:rsidP="00414330">
      <w:pPr>
        <w:pStyle w:val="Akapitzlist"/>
        <w:ind w:left="2124"/>
        <w:rPr>
          <w:rFonts w:ascii="Arial Narrow" w:hAnsi="Arial Narrow"/>
          <w:sz w:val="24"/>
          <w:szCs w:val="24"/>
        </w:rPr>
      </w:pPr>
    </w:p>
    <w:p w:rsidR="00414330" w:rsidRPr="00414330" w:rsidRDefault="00414330" w:rsidP="00414330">
      <w:pPr>
        <w:pStyle w:val="Akapitzlist"/>
        <w:ind w:left="2124"/>
        <w:rPr>
          <w:rFonts w:ascii="Arial Narrow" w:hAnsi="Arial Narrow"/>
          <w:b/>
          <w:sz w:val="24"/>
          <w:szCs w:val="24"/>
        </w:rPr>
      </w:pPr>
      <w:r>
        <w:rPr>
          <w:rFonts w:ascii="Arial Narrow" w:hAnsi="Arial Narrow"/>
          <w:b/>
          <w:sz w:val="24"/>
          <w:szCs w:val="24"/>
        </w:rPr>
        <w:t>U</w:t>
      </w:r>
      <w:r w:rsidRPr="00414330">
        <w:rPr>
          <w:rFonts w:ascii="Arial Narrow" w:hAnsi="Arial Narrow"/>
          <w:b/>
          <w:sz w:val="24"/>
          <w:szCs w:val="24"/>
        </w:rPr>
        <w:t>kład konstrukcyjny</w:t>
      </w:r>
      <w:r>
        <w:rPr>
          <w:rFonts w:ascii="Arial Narrow" w:hAnsi="Arial Narrow"/>
          <w:b/>
          <w:sz w:val="24"/>
          <w:szCs w:val="24"/>
        </w:rPr>
        <w:t>:</w:t>
      </w:r>
    </w:p>
    <w:p w:rsidR="00A77B94"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Zaprojektowano obiekt </w:t>
      </w:r>
      <w:r w:rsidR="00C23D98">
        <w:rPr>
          <w:rFonts w:ascii="Arial Narrow" w:hAnsi="Arial Narrow"/>
          <w:sz w:val="24"/>
          <w:szCs w:val="24"/>
        </w:rPr>
        <w:t>usług oświaty i kultury</w:t>
      </w:r>
      <w:r w:rsidRPr="00AE6D85">
        <w:rPr>
          <w:rFonts w:ascii="Arial Narrow" w:hAnsi="Arial Narrow"/>
          <w:sz w:val="24"/>
          <w:szCs w:val="24"/>
        </w:rPr>
        <w:t xml:space="preserve">, o </w:t>
      </w:r>
      <w:r w:rsidR="00C23D98">
        <w:rPr>
          <w:rFonts w:ascii="Arial Narrow" w:hAnsi="Arial Narrow"/>
          <w:sz w:val="24"/>
          <w:szCs w:val="24"/>
        </w:rPr>
        <w:t>jednej kondygnacji nadziemnej</w:t>
      </w:r>
      <w:r w:rsidRPr="00AE6D85">
        <w:rPr>
          <w:rFonts w:ascii="Arial Narrow" w:hAnsi="Arial Narrow"/>
          <w:sz w:val="24"/>
          <w:szCs w:val="24"/>
        </w:rPr>
        <w:t>, bez podpiwniczenia, w technologii tradycyjnej murowanej z elementami żelbetowy</w:t>
      </w:r>
      <w:r w:rsidR="00C23D98">
        <w:rPr>
          <w:rFonts w:ascii="Arial Narrow" w:hAnsi="Arial Narrow"/>
          <w:sz w:val="24"/>
          <w:szCs w:val="24"/>
        </w:rPr>
        <w:t>mi</w:t>
      </w:r>
      <w:r w:rsidRPr="00AE6D85">
        <w:rPr>
          <w:rFonts w:ascii="Arial Narrow" w:hAnsi="Arial Narrow"/>
          <w:sz w:val="24"/>
          <w:szCs w:val="24"/>
        </w:rPr>
        <w:t xml:space="preserve"> konstrukcji. Dach </w:t>
      </w:r>
      <w:r w:rsidR="00C23D98">
        <w:rPr>
          <w:rFonts w:ascii="Arial Narrow" w:hAnsi="Arial Narrow"/>
          <w:sz w:val="24"/>
          <w:szCs w:val="24"/>
        </w:rPr>
        <w:t>paski</w:t>
      </w:r>
      <w:r w:rsidRPr="00AE6D85">
        <w:rPr>
          <w:rFonts w:ascii="Arial Narrow" w:hAnsi="Arial Narrow"/>
          <w:sz w:val="24"/>
          <w:szCs w:val="24"/>
        </w:rPr>
        <w:t xml:space="preserve">, </w:t>
      </w:r>
      <w:r w:rsidR="00C23D98">
        <w:rPr>
          <w:rFonts w:ascii="Arial Narrow" w:hAnsi="Arial Narrow"/>
          <w:sz w:val="24"/>
          <w:szCs w:val="24"/>
        </w:rPr>
        <w:t>1-</w:t>
      </w:r>
      <w:r w:rsidRPr="00AE6D85">
        <w:rPr>
          <w:rFonts w:ascii="Arial Narrow" w:hAnsi="Arial Narrow"/>
          <w:sz w:val="24"/>
          <w:szCs w:val="24"/>
        </w:rPr>
        <w:t xml:space="preserve">spadowy o kącie nachylenia połaci 2°. Układ konstrukcyjny budynku </w:t>
      </w:r>
      <w:r w:rsidR="00C23D98">
        <w:rPr>
          <w:rFonts w:ascii="Arial Narrow" w:hAnsi="Arial Narrow"/>
          <w:sz w:val="24"/>
          <w:szCs w:val="24"/>
        </w:rPr>
        <w:t>jednokierunkowy</w:t>
      </w:r>
      <w:r w:rsidRPr="00AE6D85">
        <w:rPr>
          <w:rFonts w:ascii="Arial Narrow" w:hAnsi="Arial Narrow"/>
          <w:sz w:val="24"/>
          <w:szCs w:val="24"/>
        </w:rPr>
        <w:t>. Główną konstrukcję nośną obiektu stanowią ściany murowane oraz</w:t>
      </w:r>
      <w:r w:rsidR="00462D14">
        <w:rPr>
          <w:rFonts w:ascii="Arial Narrow" w:hAnsi="Arial Narrow"/>
          <w:sz w:val="24"/>
          <w:szCs w:val="24"/>
        </w:rPr>
        <w:t xml:space="preserve"> kanałowe</w:t>
      </w:r>
      <w:r w:rsidRPr="00AE6D85">
        <w:rPr>
          <w:rFonts w:ascii="Arial Narrow" w:hAnsi="Arial Narrow"/>
          <w:sz w:val="24"/>
          <w:szCs w:val="24"/>
        </w:rPr>
        <w:t xml:space="preserve"> stropy żelbetowe. Ściany kondygnacji nadziemnych murowane z </w:t>
      </w:r>
      <w:r w:rsidR="00A77B94">
        <w:rPr>
          <w:rFonts w:ascii="Arial Narrow" w:hAnsi="Arial Narrow"/>
          <w:sz w:val="24"/>
          <w:szCs w:val="24"/>
        </w:rPr>
        <w:t>bloczków z betonu komórkowego</w:t>
      </w:r>
      <w:r w:rsidRPr="00AE6D85">
        <w:rPr>
          <w:rFonts w:ascii="Arial Narrow" w:hAnsi="Arial Narrow"/>
          <w:sz w:val="24"/>
          <w:szCs w:val="24"/>
        </w:rPr>
        <w:t xml:space="preserve"> gr. 2</w:t>
      </w:r>
      <w:r w:rsidR="00A77B94">
        <w:rPr>
          <w:rFonts w:ascii="Arial Narrow" w:hAnsi="Arial Narrow"/>
          <w:sz w:val="24"/>
          <w:szCs w:val="24"/>
        </w:rPr>
        <w:t>4</w:t>
      </w:r>
      <w:r w:rsidRPr="00AE6D85">
        <w:rPr>
          <w:rFonts w:ascii="Arial Narrow" w:hAnsi="Arial Narrow"/>
          <w:sz w:val="24"/>
          <w:szCs w:val="24"/>
        </w:rPr>
        <w:t>0mm, wzmocnione trzpieniami żelbetowymi. Stropy między</w:t>
      </w:r>
      <w:r>
        <w:rPr>
          <w:rFonts w:ascii="Arial Narrow" w:hAnsi="Arial Narrow"/>
          <w:sz w:val="24"/>
          <w:szCs w:val="24"/>
        </w:rPr>
        <w:t>-</w:t>
      </w:r>
      <w:r w:rsidRPr="00AE6D85">
        <w:rPr>
          <w:rFonts w:ascii="Arial Narrow" w:hAnsi="Arial Narrow"/>
          <w:sz w:val="24"/>
          <w:szCs w:val="24"/>
        </w:rPr>
        <w:t xml:space="preserve">kondygnacyjne w technologii </w:t>
      </w:r>
      <w:r w:rsidR="00A77B94">
        <w:rPr>
          <w:rFonts w:ascii="Arial Narrow" w:hAnsi="Arial Narrow"/>
          <w:sz w:val="24"/>
          <w:szCs w:val="24"/>
        </w:rPr>
        <w:t>kanałowej</w:t>
      </w:r>
      <w:r w:rsidRPr="00AE6D85">
        <w:rPr>
          <w:rFonts w:ascii="Arial Narrow" w:hAnsi="Arial Narrow"/>
          <w:sz w:val="24"/>
          <w:szCs w:val="24"/>
        </w:rPr>
        <w:t xml:space="preserve"> o grubościach 2</w:t>
      </w:r>
      <w:r w:rsidR="00A77B94">
        <w:rPr>
          <w:rFonts w:ascii="Arial Narrow" w:hAnsi="Arial Narrow"/>
          <w:sz w:val="24"/>
          <w:szCs w:val="24"/>
        </w:rPr>
        <w:t>4</w:t>
      </w:r>
      <w:r w:rsidRPr="00AE6D85">
        <w:rPr>
          <w:rFonts w:ascii="Arial Narrow" w:hAnsi="Arial Narrow"/>
          <w:sz w:val="24"/>
          <w:szCs w:val="24"/>
        </w:rPr>
        <w:t xml:space="preserve">0mm. W miejscach planowanych otworów zaprojektowano podwójne nadproża strunobetonowe SBN100x120 firmy KONBET lub nadproża żelbetowe wykonane na budowie dla otworów o większej rozpiętości. </w:t>
      </w:r>
    </w:p>
    <w:p w:rsidR="00414330" w:rsidRDefault="00AE6D85" w:rsidP="00AE6D85">
      <w:pPr>
        <w:pStyle w:val="Akapitzlist"/>
        <w:ind w:left="2124"/>
        <w:rPr>
          <w:rFonts w:ascii="Arial Narrow" w:hAnsi="Arial Narrow"/>
          <w:sz w:val="24"/>
          <w:szCs w:val="24"/>
        </w:rPr>
      </w:pPr>
      <w:r w:rsidRPr="00AE6D85">
        <w:rPr>
          <w:rFonts w:ascii="Arial Narrow" w:hAnsi="Arial Narrow"/>
          <w:sz w:val="24"/>
          <w:szCs w:val="24"/>
        </w:rPr>
        <w:t>Posadowienie obiektu bezpośrednie realizowane będzie na ławach fundamentowych</w:t>
      </w:r>
      <w:r>
        <w:rPr>
          <w:rFonts w:ascii="Arial Narrow" w:hAnsi="Arial Narrow"/>
          <w:sz w:val="24"/>
          <w:szCs w:val="24"/>
        </w:rPr>
        <w:t>.</w:t>
      </w:r>
    </w:p>
    <w:p w:rsidR="00414330" w:rsidRPr="00414330" w:rsidRDefault="00414330" w:rsidP="00414330">
      <w:pPr>
        <w:rPr>
          <w:rFonts w:ascii="Arial Narrow" w:hAnsi="Arial Narrow"/>
          <w:sz w:val="24"/>
          <w:szCs w:val="24"/>
        </w:rPr>
      </w:pPr>
    </w:p>
    <w:p w:rsidR="00414330" w:rsidRPr="00414330" w:rsidRDefault="00414330" w:rsidP="00414330">
      <w:pPr>
        <w:pStyle w:val="Akapitzlist"/>
        <w:ind w:left="2124"/>
        <w:rPr>
          <w:rFonts w:ascii="Arial Narrow" w:hAnsi="Arial Narrow"/>
          <w:sz w:val="24"/>
          <w:szCs w:val="24"/>
        </w:rPr>
      </w:pPr>
      <w:r w:rsidRPr="00414330">
        <w:rPr>
          <w:rFonts w:ascii="Arial Narrow" w:hAnsi="Arial Narrow"/>
          <w:sz w:val="24"/>
          <w:szCs w:val="24"/>
        </w:rPr>
        <w:t>Przyjęto następujące wartośc</w:t>
      </w:r>
      <w:r>
        <w:rPr>
          <w:rFonts w:ascii="Arial Narrow" w:hAnsi="Arial Narrow"/>
          <w:sz w:val="24"/>
          <w:szCs w:val="24"/>
        </w:rPr>
        <w:t>i obciążeń charakterystycznych:</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 xml:space="preserve">Obciążenie śniegiem – II strefa </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Obciążenie wiatrem – I strefa</w:t>
      </w:r>
    </w:p>
    <w:p w:rsid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Fundamenty</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Zaprojektowano posadowienie bezpośrednie na ławach fundamentowych o grubości 400mm z betonu klasy C25/30 W8 posadowionych na rzędnej -1.10m względem ‘zera budynku” (+/-0.00m). Otulina zbrojenia 50mm. Dodatkowo pod fundamentami należy wykonać podbudowę z betonu klasy C8/10 gr. 100mm. Zbrojenie ław wykonać jako ciągłe. </w:t>
      </w:r>
      <w:proofErr w:type="spellStart"/>
      <w:r w:rsidRPr="00AE6D85">
        <w:rPr>
          <w:rFonts w:ascii="Arial Narrow" w:hAnsi="Arial Narrow"/>
          <w:sz w:val="24"/>
          <w:szCs w:val="24"/>
        </w:rPr>
        <w:t>Uciąglenie</w:t>
      </w:r>
      <w:proofErr w:type="spellEnd"/>
      <w:r w:rsidRPr="00AE6D85">
        <w:rPr>
          <w:rFonts w:ascii="Arial Narrow" w:hAnsi="Arial Narrow"/>
          <w:sz w:val="24"/>
          <w:szCs w:val="24"/>
        </w:rPr>
        <w:t xml:space="preserve"> zbrojenia ław wykonać przepuszczając zbrojenie przez stopy fundamentowe lub wprowadzając pręty w stopy na długość zakotwienia pręta (min. 40φ). Z ław fundamentowych wypuścić zbrojenie startowe dla trzpieni żelbetowych. Naroża ław dozbrajać prętami typu ‘L’.</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 xml:space="preserve">Dach </w:t>
      </w:r>
      <w:r w:rsidR="00A77B94">
        <w:rPr>
          <w:rFonts w:ascii="Arial Narrow" w:hAnsi="Arial Narrow"/>
          <w:b/>
          <w:sz w:val="24"/>
          <w:szCs w:val="24"/>
        </w:rPr>
        <w:t>płaski jednos</w:t>
      </w:r>
      <w:r w:rsidRPr="00AE6D85">
        <w:rPr>
          <w:rFonts w:ascii="Arial Narrow" w:hAnsi="Arial Narrow"/>
          <w:b/>
          <w:sz w:val="24"/>
          <w:szCs w:val="24"/>
        </w:rPr>
        <w:t>padowy</w:t>
      </w:r>
      <w:r w:rsidR="00A77B94">
        <w:rPr>
          <w:rFonts w:ascii="Arial Narrow" w:hAnsi="Arial Narrow"/>
          <w:b/>
          <w:sz w:val="24"/>
          <w:szCs w:val="24"/>
        </w:rPr>
        <w:t xml:space="preserve"> nad </w:t>
      </w:r>
      <w:r w:rsidR="000150B1">
        <w:rPr>
          <w:rFonts w:ascii="Arial Narrow" w:hAnsi="Arial Narrow"/>
          <w:b/>
          <w:sz w:val="24"/>
          <w:szCs w:val="24"/>
        </w:rPr>
        <w:t>częścią kuchenną</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Konstrukcję dachu zaprojektowano z drewna klasy C24 w formie więźby płatwiowo-kleszczowej. Krokwie 100x200mm w rozstawie 900mm przegubowo oparte na murłatach oraz płatwiach. Płatwie o przekroju 160x200 oparte na słupach drewnianych 140x140mm. Słupy w rozstawie 3.0m ustawione na stropie, usztywnione mieczami podpierającymi płatwie. Stosować drewno konstrukcyjne o wilgotności do 18%. W połączeniach stosować łączniki ocynkowane.</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 xml:space="preserve">Stropy </w:t>
      </w:r>
      <w:proofErr w:type="spellStart"/>
      <w:r w:rsidRPr="00AE6D85">
        <w:rPr>
          <w:rFonts w:ascii="Arial Narrow" w:hAnsi="Arial Narrow"/>
          <w:b/>
          <w:sz w:val="24"/>
          <w:szCs w:val="24"/>
        </w:rPr>
        <w:t>międzykondygnacyjne</w:t>
      </w:r>
      <w:proofErr w:type="spellEnd"/>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Stropy </w:t>
      </w:r>
      <w:proofErr w:type="spellStart"/>
      <w:r w:rsidRPr="00AE6D85">
        <w:rPr>
          <w:rFonts w:ascii="Arial Narrow" w:hAnsi="Arial Narrow"/>
          <w:sz w:val="24"/>
          <w:szCs w:val="24"/>
        </w:rPr>
        <w:t>międzykondygnacyjne</w:t>
      </w:r>
      <w:proofErr w:type="spellEnd"/>
      <w:r w:rsidRPr="00AE6D85">
        <w:rPr>
          <w:rFonts w:ascii="Arial Narrow" w:hAnsi="Arial Narrow"/>
          <w:sz w:val="24"/>
          <w:szCs w:val="24"/>
        </w:rPr>
        <w:t xml:space="preserve"> zaprojektowano w technologii żelbetowej </w:t>
      </w:r>
      <w:r w:rsidR="00AA7B3A">
        <w:rPr>
          <w:rFonts w:ascii="Arial Narrow" w:hAnsi="Arial Narrow"/>
          <w:sz w:val="24"/>
          <w:szCs w:val="24"/>
        </w:rPr>
        <w:t>kanałowe prefabrykowane.</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ind w:left="2124"/>
        <w:rPr>
          <w:rFonts w:ascii="Arial Narrow" w:hAnsi="Arial Narrow"/>
          <w:b/>
          <w:sz w:val="24"/>
          <w:szCs w:val="24"/>
        </w:rPr>
      </w:pPr>
      <w:r w:rsidRPr="00AE6D85">
        <w:rPr>
          <w:rFonts w:ascii="Arial Narrow" w:hAnsi="Arial Narrow"/>
          <w:b/>
          <w:sz w:val="24"/>
          <w:szCs w:val="24"/>
        </w:rPr>
        <w:t>Belki żelbetowe</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Podciągi i nadproża żelbetowe zaprojektowano z betonu klasy C25/30, zbrojone podłużnie i poprzecznie stalą żebrowaną A-IIIN (B500SP/RB500W). Otulina zbrojenia mierzona do krawędzi strzemion 25/30mm. Minimalna szerokość oparcia na ścianach murowanych dla belek i nadproży żelbetowych 25cm.</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Nadproża prefabrykowane (systemowe)</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Nad drzwiami w ścianach murowanych i działowych przewiduje się nadproża prefabrykowane systemowe w formie podwójnych belek strunobetonowych SBN100x120 (dla ścian nośnych) oraz pojedynczych belek strunobetonowych SBN72/120 (dla ścian działowych)   firmy KONBET. W przypadku ścian o wymaganej odporności ogniowej REI60 zaprojektowano nadproża w postaci podwójnych belek nadprożowych L-19 o odporności ogniowej R60. Dopuszcza się zastosowanie rozwiązań alternatywnych o nie gorszych parametrach technicznych. Montaż nadproży strunobetonowych ściśle wg zaleceń producenta.</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Wieńce żelbetowe</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Na zwieńczeniu ścian murowanych pod dachem oraz w poziomie stropów żelbetowych zaprojektowano wieńce żelbetowe z betonu klasy C25/30, zbrojone podłużnie i poprzecznie stalą zwykłą A-IIIN (B500SP). Otulina prętów zbrojenia 25mm. </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Zbrojenie wieńców wykonać jako ciągłe przepuszczając pręty podłużne przez słupy i trzpienie żelbetowe. </w:t>
      </w:r>
      <w:proofErr w:type="spellStart"/>
      <w:r w:rsidRPr="00AE6D85">
        <w:rPr>
          <w:rFonts w:ascii="Arial Narrow" w:hAnsi="Arial Narrow"/>
          <w:sz w:val="24"/>
          <w:szCs w:val="24"/>
        </w:rPr>
        <w:t>Uciąglenie</w:t>
      </w:r>
      <w:proofErr w:type="spellEnd"/>
      <w:r w:rsidRPr="00AE6D85">
        <w:rPr>
          <w:rFonts w:ascii="Arial Narrow" w:hAnsi="Arial Narrow"/>
          <w:sz w:val="24"/>
          <w:szCs w:val="24"/>
        </w:rPr>
        <w:t xml:space="preserve"> zbrojenia wieńców wykonać łącząc pręty podłużne na zakład długości min. 40φ lub wprowadzając pręty wieńców w belki na długość zakotwienia pręta (min. 40φ). Naroża wieńców dozbrajać prętami typu ‘L’ (φ12 A-IIIN).  </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 </w:t>
      </w: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Trzpienie</w:t>
      </w:r>
      <w:r w:rsidR="006A6470">
        <w:rPr>
          <w:rFonts w:ascii="Arial Narrow" w:hAnsi="Arial Narrow"/>
          <w:b/>
          <w:sz w:val="24"/>
          <w:szCs w:val="24"/>
        </w:rPr>
        <w:t xml:space="preserve"> </w:t>
      </w:r>
      <w:r w:rsidRPr="00AE6D85">
        <w:rPr>
          <w:rFonts w:ascii="Arial Narrow" w:hAnsi="Arial Narrow"/>
          <w:b/>
          <w:sz w:val="24"/>
          <w:szCs w:val="24"/>
        </w:rPr>
        <w:t xml:space="preserve"> żelbetowe</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Trzpienie żelbetowe usztywniające ściany murowane zaprojektowano o przekroju prostokątnym z betonu klasy C25/30, zbrojone stalą A-IIIN. Otulina prętów zbrojenia 25mm. Trzpienie dołem utwierdzone w fundamentach, górą przegubowo połączone z wieńcami i belkami. </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 xml:space="preserve">Schody </w:t>
      </w:r>
      <w:r w:rsidR="00E20369">
        <w:rPr>
          <w:rFonts w:ascii="Arial Narrow" w:hAnsi="Arial Narrow"/>
          <w:b/>
          <w:sz w:val="24"/>
          <w:szCs w:val="24"/>
        </w:rPr>
        <w:t>stalowe zewnętrzne</w:t>
      </w:r>
    </w:p>
    <w:p w:rsidR="00AE6D85" w:rsidRDefault="00E20369" w:rsidP="00AE6D85">
      <w:pPr>
        <w:pStyle w:val="Akapitzlist"/>
        <w:ind w:left="2124"/>
        <w:rPr>
          <w:rFonts w:ascii="Arial Narrow" w:hAnsi="Arial Narrow"/>
          <w:sz w:val="24"/>
          <w:szCs w:val="24"/>
        </w:rPr>
      </w:pPr>
      <w:r>
        <w:rPr>
          <w:rFonts w:ascii="Arial Narrow" w:hAnsi="Arial Narrow"/>
          <w:sz w:val="24"/>
          <w:szCs w:val="24"/>
        </w:rPr>
        <w:t>Prefabrykowane</w:t>
      </w:r>
    </w:p>
    <w:p w:rsidR="00E20369" w:rsidRPr="00AE6D85" w:rsidRDefault="00E20369"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Ściany murowane</w:t>
      </w:r>
    </w:p>
    <w:p w:rsidR="00B47287"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Ściany murowane części nadziemnej budynku zaprojektowano z </w:t>
      </w:r>
      <w:r w:rsidR="00B47287">
        <w:rPr>
          <w:rFonts w:ascii="Arial Narrow" w:hAnsi="Arial Narrow"/>
          <w:sz w:val="24"/>
          <w:szCs w:val="24"/>
        </w:rPr>
        <w:t>bloczków z betony komórkowego</w:t>
      </w:r>
      <w:r w:rsidRPr="00AE6D85">
        <w:rPr>
          <w:rFonts w:ascii="Arial Narrow" w:hAnsi="Arial Narrow"/>
          <w:sz w:val="24"/>
          <w:szCs w:val="24"/>
        </w:rPr>
        <w:t xml:space="preserve"> kl. </w:t>
      </w:r>
      <w:r w:rsidR="00B47287">
        <w:rPr>
          <w:rFonts w:ascii="Arial Narrow" w:hAnsi="Arial Narrow"/>
          <w:sz w:val="24"/>
          <w:szCs w:val="24"/>
        </w:rPr>
        <w:t>20MPa o grubości 24</w:t>
      </w:r>
      <w:r w:rsidRPr="00AE6D85">
        <w:rPr>
          <w:rFonts w:ascii="Arial Narrow" w:hAnsi="Arial Narrow"/>
          <w:sz w:val="24"/>
          <w:szCs w:val="24"/>
        </w:rPr>
        <w:t xml:space="preserve">0mm na zaprawie cienkowarstwowej klasy M10. </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Lokalizacja ścian zgodnie z załączonymi rysunkami. Wymagana kategoria wykonania robót „A” zgodnie z wytycznymi zawartymi w normie PN-EN-1996-1-1. Ściany przewiązano wieńca</w:t>
      </w:r>
      <w:r w:rsidR="00B47287">
        <w:rPr>
          <w:rFonts w:ascii="Arial Narrow" w:hAnsi="Arial Narrow"/>
          <w:sz w:val="24"/>
          <w:szCs w:val="24"/>
        </w:rPr>
        <w:t>mi, trzpieniami i</w:t>
      </w:r>
      <w:r w:rsidRPr="00AE6D85">
        <w:rPr>
          <w:rFonts w:ascii="Arial Narrow" w:hAnsi="Arial Narrow"/>
          <w:sz w:val="24"/>
          <w:szCs w:val="24"/>
        </w:rPr>
        <w:t xml:space="preserve"> ścianami. W miejscach trzpieni należy pozostawić w murze strzępia lub zastosować odpowiednie akcesoria łączące w celu uzyskania odpowiedniego połączenia na styku elementów murowych i monolitycznych.</w:t>
      </w:r>
    </w:p>
    <w:p w:rsid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Stal konstrukcyjna</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Stal zbrojeniowa</w:t>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A-IIIN, (B500SP/RB500W)</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Stal profilowa</w:t>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S235JR, S355JR,</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Śruby</w:t>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klasy 8.8; 10.9</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6.2.</w:t>
      </w:r>
      <w:r w:rsidRPr="00AE6D85">
        <w:rPr>
          <w:rFonts w:ascii="Arial Narrow" w:hAnsi="Arial Narrow"/>
          <w:sz w:val="24"/>
          <w:szCs w:val="24"/>
        </w:rPr>
        <w:tab/>
        <w:t>Beton</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r>
      <w:r w:rsidR="00B47287">
        <w:rPr>
          <w:rFonts w:ascii="Arial Narrow" w:hAnsi="Arial Narrow"/>
          <w:sz w:val="24"/>
          <w:szCs w:val="24"/>
        </w:rPr>
        <w:t>Fundament</w:t>
      </w:r>
      <w:r w:rsidR="00B47287">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xml:space="preserve">- C25/30  W8 </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 xml:space="preserve">Trzpienie, </w:t>
      </w:r>
      <w:r w:rsidR="00B47287">
        <w:rPr>
          <w:rFonts w:ascii="Arial Narrow" w:hAnsi="Arial Narrow"/>
          <w:sz w:val="24"/>
          <w:szCs w:val="24"/>
        </w:rPr>
        <w:t xml:space="preserve">wieńce, belki, nadproża </w:t>
      </w:r>
      <w:r w:rsidR="00B47287">
        <w:rPr>
          <w:rFonts w:ascii="Arial Narrow" w:hAnsi="Arial Narrow"/>
          <w:sz w:val="24"/>
          <w:szCs w:val="24"/>
        </w:rPr>
        <w:tab/>
      </w:r>
      <w:r w:rsidRPr="00AE6D85">
        <w:rPr>
          <w:rFonts w:ascii="Arial Narrow" w:hAnsi="Arial Narrow"/>
          <w:sz w:val="24"/>
          <w:szCs w:val="24"/>
        </w:rPr>
        <w:t>- C25/30</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Stropy</w:t>
      </w:r>
      <w:r w:rsidR="00B47287">
        <w:rPr>
          <w:rFonts w:ascii="Arial Narrow" w:hAnsi="Arial Narrow"/>
          <w:sz w:val="24"/>
          <w:szCs w:val="24"/>
        </w:rPr>
        <w:t xml:space="preserve"> </w:t>
      </w:r>
      <w:r w:rsidR="00B47287">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C25/30</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 xml:space="preserve"> </w:t>
      </w:r>
    </w:p>
    <w:p w:rsidR="00AE6D85" w:rsidRPr="00AE6D85" w:rsidRDefault="00AE6D85" w:rsidP="00AE6D85">
      <w:pPr>
        <w:pStyle w:val="Akapitzlist"/>
        <w:ind w:left="2124"/>
        <w:rPr>
          <w:rFonts w:ascii="Arial Narrow" w:hAnsi="Arial Narrow"/>
          <w:b/>
          <w:sz w:val="24"/>
          <w:szCs w:val="24"/>
        </w:rPr>
      </w:pPr>
      <w:r>
        <w:rPr>
          <w:rFonts w:ascii="Arial Narrow" w:hAnsi="Arial Narrow"/>
          <w:b/>
          <w:sz w:val="24"/>
          <w:szCs w:val="24"/>
        </w:rPr>
        <w:t>Klasa ekspozycji elementów żelbetowych</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r>
      <w:r w:rsidR="00B47287">
        <w:rPr>
          <w:rFonts w:ascii="Arial Narrow" w:hAnsi="Arial Narrow"/>
          <w:sz w:val="24"/>
          <w:szCs w:val="24"/>
        </w:rPr>
        <w:t>Ława</w:t>
      </w:r>
      <w:r w:rsidRPr="00AE6D85">
        <w:rPr>
          <w:rFonts w:ascii="Arial Narrow" w:hAnsi="Arial Narrow"/>
          <w:sz w:val="24"/>
          <w:szCs w:val="24"/>
        </w:rPr>
        <w:t xml:space="preserve"> fundamentowa,</w:t>
      </w:r>
      <w:r w:rsidRPr="00AE6D85">
        <w:rPr>
          <w:rFonts w:ascii="Arial Narrow" w:hAnsi="Arial Narrow"/>
          <w:sz w:val="24"/>
          <w:szCs w:val="24"/>
        </w:rPr>
        <w:tab/>
      </w:r>
      <w:r w:rsidRPr="00AE6D85">
        <w:rPr>
          <w:rFonts w:ascii="Arial Narrow" w:hAnsi="Arial Narrow"/>
          <w:sz w:val="24"/>
          <w:szCs w:val="24"/>
        </w:rPr>
        <w:tab/>
      </w:r>
      <w:r w:rsidRPr="00AE6D85">
        <w:rPr>
          <w:rFonts w:ascii="Arial Narrow" w:hAnsi="Arial Narrow"/>
          <w:sz w:val="24"/>
          <w:szCs w:val="24"/>
        </w:rPr>
        <w:tab/>
        <w:t>- XC2, XA1</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r>
      <w:r w:rsidR="00B47287">
        <w:rPr>
          <w:rFonts w:ascii="Arial Narrow" w:hAnsi="Arial Narrow"/>
          <w:sz w:val="24"/>
          <w:szCs w:val="24"/>
        </w:rPr>
        <w:t>T</w:t>
      </w:r>
      <w:r w:rsidRPr="00AE6D85">
        <w:rPr>
          <w:rFonts w:ascii="Arial Narrow" w:hAnsi="Arial Narrow"/>
          <w:sz w:val="24"/>
          <w:szCs w:val="24"/>
        </w:rPr>
        <w:t>rzpienie żelbetowe</w:t>
      </w:r>
      <w:r w:rsidRPr="00AE6D85">
        <w:rPr>
          <w:rFonts w:ascii="Arial Narrow" w:hAnsi="Arial Narrow"/>
          <w:sz w:val="24"/>
          <w:szCs w:val="24"/>
        </w:rPr>
        <w:tab/>
      </w:r>
      <w:r w:rsidR="00B47287">
        <w:rPr>
          <w:rFonts w:ascii="Arial Narrow" w:hAnsi="Arial Narrow"/>
          <w:sz w:val="24"/>
          <w:szCs w:val="24"/>
        </w:rPr>
        <w:tab/>
      </w:r>
      <w:r w:rsidRPr="00AE6D85">
        <w:rPr>
          <w:rFonts w:ascii="Arial Narrow" w:hAnsi="Arial Narrow"/>
          <w:sz w:val="24"/>
          <w:szCs w:val="24"/>
        </w:rPr>
        <w:tab/>
        <w:t>- XC1/XC3</w:t>
      </w:r>
    </w:p>
    <w:p w:rsidR="00AE6D85" w:rsidRPr="00AE6D85" w:rsidRDefault="00AE6D85" w:rsidP="00AE6D85">
      <w:pPr>
        <w:pStyle w:val="Akapitzlist"/>
        <w:ind w:left="2124"/>
        <w:rPr>
          <w:rFonts w:ascii="Arial Narrow" w:hAnsi="Arial Narrow"/>
          <w:sz w:val="24"/>
          <w:szCs w:val="24"/>
        </w:rPr>
      </w:pPr>
      <w:r w:rsidRPr="00AE6D85">
        <w:rPr>
          <w:rFonts w:ascii="Arial Narrow" w:hAnsi="Arial Narrow"/>
          <w:sz w:val="24"/>
          <w:szCs w:val="24"/>
        </w:rPr>
        <w:t>•</w:t>
      </w:r>
      <w:r w:rsidRPr="00AE6D85">
        <w:rPr>
          <w:rFonts w:ascii="Arial Narrow" w:hAnsi="Arial Narrow"/>
          <w:sz w:val="24"/>
          <w:szCs w:val="24"/>
        </w:rPr>
        <w:tab/>
        <w:t>Belki, nadproża, wieńce, stropy</w:t>
      </w:r>
      <w:r w:rsidR="00B47287">
        <w:rPr>
          <w:rFonts w:ascii="Arial Narrow" w:hAnsi="Arial Narrow"/>
          <w:sz w:val="24"/>
          <w:szCs w:val="24"/>
        </w:rPr>
        <w:t xml:space="preserve"> </w:t>
      </w:r>
      <w:r w:rsidR="00B47287">
        <w:rPr>
          <w:rFonts w:ascii="Arial Narrow" w:hAnsi="Arial Narrow"/>
          <w:sz w:val="24"/>
          <w:szCs w:val="24"/>
        </w:rPr>
        <w:tab/>
      </w:r>
      <w:r w:rsidRPr="00AE6D85">
        <w:rPr>
          <w:rFonts w:ascii="Arial Narrow" w:hAnsi="Arial Narrow"/>
          <w:sz w:val="24"/>
          <w:szCs w:val="24"/>
        </w:rPr>
        <w:tab/>
        <w:t>- XC1/XC3</w:t>
      </w:r>
    </w:p>
    <w:p w:rsidR="00B47287" w:rsidRDefault="00B47287" w:rsidP="00AE6D85">
      <w:pPr>
        <w:pStyle w:val="Akapitzlist"/>
        <w:ind w:left="2124"/>
        <w:rPr>
          <w:rFonts w:ascii="Arial Narrow" w:hAnsi="Arial Narrow"/>
          <w:b/>
          <w:sz w:val="24"/>
          <w:szCs w:val="24"/>
        </w:rPr>
      </w:pPr>
    </w:p>
    <w:p w:rsidR="00AE6D85" w:rsidRPr="00AE6D85" w:rsidRDefault="00AE6D85" w:rsidP="00AE6D85">
      <w:pPr>
        <w:pStyle w:val="Akapitzlist"/>
        <w:ind w:left="2124"/>
        <w:rPr>
          <w:rFonts w:ascii="Arial Narrow" w:hAnsi="Arial Narrow"/>
          <w:b/>
          <w:sz w:val="24"/>
          <w:szCs w:val="24"/>
        </w:rPr>
      </w:pPr>
      <w:r>
        <w:rPr>
          <w:rFonts w:ascii="Arial Narrow" w:hAnsi="Arial Narrow"/>
          <w:b/>
          <w:sz w:val="24"/>
          <w:szCs w:val="24"/>
        </w:rPr>
        <w:t xml:space="preserve">Zabezpieczenia PPOŻ. </w:t>
      </w:r>
    </w:p>
    <w:p w:rsidR="00AE6D85" w:rsidRDefault="00AE6D85" w:rsidP="00AE6D85">
      <w:pPr>
        <w:pStyle w:val="Akapitzlist"/>
        <w:ind w:left="2124"/>
        <w:rPr>
          <w:rFonts w:ascii="Arial Narrow" w:hAnsi="Arial Narrow"/>
          <w:sz w:val="24"/>
          <w:szCs w:val="24"/>
        </w:rPr>
      </w:pPr>
      <w:r w:rsidRPr="00AE6D85">
        <w:rPr>
          <w:rFonts w:ascii="Arial Narrow" w:hAnsi="Arial Narrow"/>
          <w:sz w:val="24"/>
          <w:szCs w:val="24"/>
        </w:rPr>
        <w:t>Zabezpieczenie do wymaganej odporności ogniowej elementów żelbetowych zrealizowano poprzez zastosowanie odpowiedniej otuliny prętów zbrojenia głównego oraz dobranie wielkości przekroju w zależności od przyjętego schematu statycznego i poziomu wytężenia elementu (zgodnie z PN-EN 1992-1-2), a ściany murowane zaprojektowano z materiałów posiadających wymagane odporności ogniowe zgodnie z instrukcją ITB nr 409/2005 oraz normą PN-EN 1996-1-2. Odporność ogniowa konstrukcji zrealizowana poprzez zastosowanie przekrojów drewnianych dobranych ze względu na przyjęty schemat statyczny i stopień wykorzystania przekroju zgodnie z instrukcją ITB nr 401/2004 oraz normą PN-EN 1995-1-2.</w:t>
      </w:r>
    </w:p>
    <w:p w:rsidR="00AE6D85" w:rsidRPr="00AE6D85" w:rsidRDefault="00AE6D85" w:rsidP="00AE6D85">
      <w:pPr>
        <w:pStyle w:val="Akapitzlist"/>
        <w:ind w:left="2124"/>
        <w:rPr>
          <w:rFonts w:ascii="Arial Narrow" w:hAnsi="Arial Narrow"/>
          <w:sz w:val="24"/>
          <w:szCs w:val="24"/>
        </w:rPr>
      </w:pPr>
    </w:p>
    <w:p w:rsidR="00AE6D85" w:rsidRPr="00AE6D85" w:rsidRDefault="00AE6D85" w:rsidP="00AE6D85">
      <w:pPr>
        <w:pStyle w:val="Akapitzlist"/>
        <w:ind w:left="2124"/>
        <w:rPr>
          <w:rFonts w:ascii="Arial Narrow" w:hAnsi="Arial Narrow"/>
          <w:b/>
          <w:sz w:val="24"/>
          <w:szCs w:val="24"/>
        </w:rPr>
      </w:pPr>
      <w:r w:rsidRPr="00AE6D85">
        <w:rPr>
          <w:rFonts w:ascii="Arial Narrow" w:hAnsi="Arial Narrow"/>
          <w:b/>
          <w:sz w:val="24"/>
          <w:szCs w:val="24"/>
        </w:rPr>
        <w:t>Zabezpieczenia antykorozyjne konstrukcji stalowej</w:t>
      </w:r>
    </w:p>
    <w:p w:rsidR="00AE6D85" w:rsidRPr="009C2B89" w:rsidRDefault="00AE6D85" w:rsidP="00AE6D85">
      <w:pPr>
        <w:pStyle w:val="Akapitzlist"/>
        <w:ind w:left="2124"/>
        <w:rPr>
          <w:rFonts w:ascii="Arial Narrow" w:hAnsi="Arial Narrow"/>
          <w:sz w:val="24"/>
          <w:szCs w:val="24"/>
        </w:rPr>
      </w:pPr>
      <w:r w:rsidRPr="00AE6D85">
        <w:rPr>
          <w:rFonts w:ascii="Arial Narrow" w:hAnsi="Arial Narrow"/>
          <w:sz w:val="24"/>
          <w:szCs w:val="24"/>
        </w:rPr>
        <w:t>Wszystkie elementy stalowe winny być zabezpieczone antykorozyjne. Konstrukcje stalowe montowane na zewnątrz zabezpieczyć poprzez cynkowanie ogniowe. Kategoria agresywności korozyjnej dla konstrukcji "na zewnątrz" C3, dla konstrukcji "wewnątrz" C2. Konstrukcje stalowe będące elementami konstrukcji dachu oraz wszelkie elementy znajdujące się wewnątrz budynku należy zabezpieczyć zestawem farb antykorozyjnych poprzez malowanie, z zastosowaniem zestawów składających się z minimum dwóch warstw. Łączna grubość warstw min. 160</w:t>
      </w:r>
      <w:r w:rsidRPr="00AE6D85">
        <w:rPr>
          <w:rFonts w:ascii="Arial Narrow" w:hAnsi="Arial Narrow"/>
          <w:sz w:val="24"/>
          <w:szCs w:val="24"/>
        </w:rPr>
        <w:t xml:space="preserve">m. Projektowana trwałość powłok antykorozyjnych &gt;15 lat. Kolor wykończenia elementów stalowych wg projektu architektury. Wszystkie elementy stalowe oczyścić strumieniem ściernym do </w:t>
      </w:r>
      <w:proofErr w:type="spellStart"/>
      <w:r w:rsidRPr="00AE6D85">
        <w:rPr>
          <w:rFonts w:ascii="Arial Narrow" w:hAnsi="Arial Narrow"/>
          <w:sz w:val="24"/>
          <w:szCs w:val="24"/>
        </w:rPr>
        <w:t>Sa</w:t>
      </w:r>
      <w:proofErr w:type="spellEnd"/>
      <w:r w:rsidRPr="00AE6D85">
        <w:rPr>
          <w:rFonts w:ascii="Arial Narrow" w:hAnsi="Arial Narrow"/>
          <w:sz w:val="24"/>
          <w:szCs w:val="24"/>
        </w:rPr>
        <w:t xml:space="preserve"> 2.5 wg PN ISO 8501. Po zmontowaniu konstrukcji należy elementy stalowe w miejscach ubytków i rys spowodowanych montażem pomalować (zgodnie z </w:t>
      </w:r>
      <w:r w:rsidRPr="009C2B89">
        <w:rPr>
          <w:rFonts w:ascii="Arial Narrow" w:hAnsi="Arial Narrow"/>
          <w:sz w:val="24"/>
          <w:szCs w:val="24"/>
        </w:rPr>
        <w:t>projektem naprawczym).</w:t>
      </w:r>
    </w:p>
    <w:p w:rsidR="002970DF" w:rsidRPr="009C2B89" w:rsidRDefault="002970DF" w:rsidP="00AE6D85">
      <w:pPr>
        <w:rPr>
          <w:rFonts w:ascii="Arial Narrow" w:hAnsi="Arial Narrow"/>
          <w:b/>
          <w:sz w:val="24"/>
          <w:szCs w:val="24"/>
        </w:rPr>
      </w:pPr>
    </w:p>
    <w:p w:rsidR="00713901" w:rsidRPr="009C2B89" w:rsidRDefault="00713901" w:rsidP="004759C1">
      <w:pPr>
        <w:pStyle w:val="Akapitzlist"/>
        <w:numPr>
          <w:ilvl w:val="1"/>
          <w:numId w:val="12"/>
        </w:numPr>
        <w:rPr>
          <w:rFonts w:ascii="Arial Narrow" w:hAnsi="Arial Narrow"/>
          <w:b/>
          <w:sz w:val="24"/>
          <w:szCs w:val="24"/>
        </w:rPr>
      </w:pPr>
      <w:r w:rsidRPr="009C2B89">
        <w:rPr>
          <w:rFonts w:ascii="Arial Narrow" w:hAnsi="Arial Narrow"/>
          <w:b/>
          <w:sz w:val="24"/>
          <w:szCs w:val="24"/>
        </w:rPr>
        <w:t>Wyposażenie instalacyjne – instalacje sanitarne:</w:t>
      </w:r>
    </w:p>
    <w:p w:rsidR="009E1412" w:rsidRPr="00AE6D85" w:rsidRDefault="009E1412" w:rsidP="009E1412">
      <w:pPr>
        <w:pStyle w:val="Akapitzlist"/>
        <w:ind w:left="1440"/>
        <w:rPr>
          <w:rFonts w:ascii="Arial Narrow" w:hAnsi="Arial Narrow"/>
          <w:color w:val="FF0000"/>
          <w:sz w:val="24"/>
          <w:szCs w:val="24"/>
        </w:rPr>
      </w:pPr>
    </w:p>
    <w:p w:rsidR="001272C1" w:rsidRPr="009C2B89" w:rsidRDefault="001272C1" w:rsidP="001272C1">
      <w:pPr>
        <w:pStyle w:val="Akapitzlist"/>
        <w:ind w:left="1440" w:firstLine="684"/>
        <w:rPr>
          <w:rFonts w:ascii="Arial Narrow" w:hAnsi="Arial Narrow"/>
          <w:b/>
          <w:sz w:val="24"/>
          <w:szCs w:val="24"/>
        </w:rPr>
      </w:pPr>
      <w:r w:rsidRPr="009C2B89">
        <w:rPr>
          <w:rFonts w:ascii="Arial Narrow" w:hAnsi="Arial Narrow"/>
          <w:b/>
          <w:sz w:val="24"/>
          <w:szCs w:val="24"/>
        </w:rPr>
        <w:t>Instalacje wodociągowe:</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Przewidziano wyposażenie budynku w instalację zimnej i ciepłej wody oraz cyrkulacji.  Zimna woda dostarczana będzie do budynku za pośrednictwem przyłącza wodociągowego PE</w:t>
      </w:r>
      <w:r w:rsidR="009C2B89">
        <w:rPr>
          <w:rFonts w:ascii="Arial Narrow" w:hAnsi="Arial Narrow"/>
          <w:sz w:val="24"/>
          <w:szCs w:val="24"/>
        </w:rPr>
        <w:t>63</w:t>
      </w:r>
      <w:r w:rsidRPr="009C2B89">
        <w:rPr>
          <w:rFonts w:ascii="Arial Narrow" w:hAnsi="Arial Narrow"/>
          <w:sz w:val="24"/>
          <w:szCs w:val="24"/>
        </w:rPr>
        <w:t xml:space="preserve"> zasilanego z przyłącza wodociągowego (przyłącze wodociągowe wg. odrębnego opracowania).</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 xml:space="preserve">Zaprojektowano wprowadzenie głównego przewodu instalacji wodociągowej do pomieszczenia technicznego zlokalizowanego na parterze budynku. </w:t>
      </w:r>
    </w:p>
    <w:p w:rsidR="001272C1" w:rsidRPr="009C2B89" w:rsidRDefault="009C2B89" w:rsidP="001272C1">
      <w:pPr>
        <w:pStyle w:val="Akapitzlist"/>
        <w:ind w:left="2124"/>
        <w:rPr>
          <w:rFonts w:ascii="Arial Narrow" w:hAnsi="Arial Narrow"/>
          <w:sz w:val="24"/>
          <w:szCs w:val="24"/>
        </w:rPr>
      </w:pPr>
      <w:r>
        <w:rPr>
          <w:rFonts w:ascii="Arial Narrow" w:hAnsi="Arial Narrow"/>
          <w:sz w:val="24"/>
          <w:szCs w:val="24"/>
        </w:rPr>
        <w:t xml:space="preserve"> </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 xml:space="preserve">Przewiduje się wyposażenie obiektu w instalację ciepłej wody użytkowej i cyrkulacji dostarczanej za pośrednictwem </w:t>
      </w:r>
      <w:r w:rsidR="00B47287">
        <w:rPr>
          <w:rFonts w:ascii="Arial Narrow" w:hAnsi="Arial Narrow"/>
          <w:sz w:val="24"/>
          <w:szCs w:val="24"/>
        </w:rPr>
        <w:t>pompy ciepła z dolnym źródłem w postaci sond gruntowych umiejscowionej</w:t>
      </w:r>
      <w:r w:rsidR="009C2B89">
        <w:rPr>
          <w:rFonts w:ascii="Arial Narrow" w:hAnsi="Arial Narrow"/>
          <w:sz w:val="24"/>
          <w:szCs w:val="24"/>
        </w:rPr>
        <w:t xml:space="preserve"> w </w:t>
      </w:r>
      <w:r w:rsidR="00B47287">
        <w:rPr>
          <w:rFonts w:ascii="Arial Narrow" w:hAnsi="Arial Narrow"/>
          <w:sz w:val="24"/>
          <w:szCs w:val="24"/>
        </w:rPr>
        <w:t>pomieszczeniu technicznym</w:t>
      </w:r>
      <w:r w:rsidRPr="009C2B89">
        <w:rPr>
          <w:rFonts w:ascii="Arial Narrow" w:hAnsi="Arial Narrow"/>
          <w:sz w:val="24"/>
          <w:szCs w:val="24"/>
        </w:rPr>
        <w:t xml:space="preserve">. </w:t>
      </w:r>
    </w:p>
    <w:p w:rsidR="00B52D82" w:rsidRDefault="001272C1" w:rsidP="001272C1">
      <w:pPr>
        <w:pStyle w:val="Akapitzlist"/>
        <w:ind w:left="2124"/>
        <w:rPr>
          <w:rFonts w:ascii="Arial Narrow" w:hAnsi="Arial Narrow"/>
          <w:sz w:val="24"/>
          <w:szCs w:val="24"/>
        </w:rPr>
      </w:pPr>
      <w:r w:rsidRPr="009C2B89">
        <w:rPr>
          <w:rFonts w:ascii="Arial Narrow" w:hAnsi="Arial Narrow"/>
          <w:sz w:val="24"/>
          <w:szCs w:val="24"/>
        </w:rPr>
        <w:t xml:space="preserve">Przed wzrostem ciśnienia instalację zabezpieczyć zaworem bezpieczeństwa SYR2115 o ciśnieniu otwarcia 6,0bar.  </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Ciągłość dostawy ciepłej wody do zaprojektowanych przyborów zapewniać będzie instalacja cyrkulacyjna.</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Woda dostarczana będzie do projektowanych przyborów sanitarnych poprzez system poziomych i pionowych przewodów wodociągowych.</w:t>
      </w:r>
    </w:p>
    <w:p w:rsidR="001272C1" w:rsidRPr="009C2B89" w:rsidRDefault="001272C1" w:rsidP="001272C1">
      <w:pPr>
        <w:pStyle w:val="Akapitzlist"/>
        <w:ind w:left="2124"/>
        <w:rPr>
          <w:rFonts w:ascii="Arial Narrow" w:hAnsi="Arial Narrow"/>
          <w:sz w:val="24"/>
          <w:szCs w:val="24"/>
        </w:rPr>
      </w:pPr>
      <w:r w:rsidRPr="009C2B89">
        <w:rPr>
          <w:rFonts w:ascii="Arial Narrow" w:hAnsi="Arial Narrow"/>
          <w:sz w:val="24"/>
          <w:szCs w:val="24"/>
        </w:rPr>
        <w:t>Przybory zasilane będą poprzez przewody rozprowadzające prowadzone w posadzce w warstwie izolacyjnej.</w:t>
      </w:r>
    </w:p>
    <w:p w:rsidR="001272C1" w:rsidRPr="009C2B89" w:rsidRDefault="001272C1" w:rsidP="001272C1">
      <w:pPr>
        <w:pStyle w:val="Akapitzlist"/>
        <w:ind w:left="1440" w:firstLine="684"/>
        <w:rPr>
          <w:rFonts w:ascii="Arial Narrow" w:hAnsi="Arial Narrow"/>
          <w:sz w:val="24"/>
          <w:szCs w:val="24"/>
        </w:rPr>
      </w:pPr>
      <w:r w:rsidRPr="009C2B89">
        <w:rPr>
          <w:rFonts w:ascii="Arial Narrow" w:hAnsi="Arial Narrow"/>
          <w:sz w:val="24"/>
          <w:szCs w:val="24"/>
        </w:rPr>
        <w:t xml:space="preserve"> - Przewody:</w:t>
      </w:r>
    </w:p>
    <w:p w:rsidR="001272C1" w:rsidRPr="008C46A6" w:rsidRDefault="001272C1" w:rsidP="001272C1">
      <w:pPr>
        <w:pStyle w:val="Akapitzlist"/>
        <w:ind w:left="2124"/>
        <w:rPr>
          <w:rFonts w:ascii="Arial Narrow" w:hAnsi="Arial Narrow"/>
          <w:sz w:val="24"/>
          <w:szCs w:val="24"/>
        </w:rPr>
      </w:pPr>
      <w:r w:rsidRPr="009C2B89">
        <w:rPr>
          <w:rFonts w:ascii="Arial Narrow" w:hAnsi="Arial Narrow"/>
          <w:sz w:val="24"/>
          <w:szCs w:val="24"/>
        </w:rPr>
        <w:t xml:space="preserve">Przewody rozprowadzające i </w:t>
      </w:r>
      <w:proofErr w:type="spellStart"/>
      <w:r w:rsidRPr="009C2B89">
        <w:rPr>
          <w:rFonts w:ascii="Arial Narrow" w:hAnsi="Arial Narrow"/>
          <w:sz w:val="24"/>
          <w:szCs w:val="24"/>
        </w:rPr>
        <w:t>podejściowe</w:t>
      </w:r>
      <w:proofErr w:type="spellEnd"/>
      <w:r w:rsidRPr="009C2B89">
        <w:rPr>
          <w:rFonts w:ascii="Arial Narrow" w:hAnsi="Arial Narrow"/>
          <w:sz w:val="24"/>
          <w:szCs w:val="24"/>
        </w:rPr>
        <w:t xml:space="preserve"> instalacji wodociągowej wykonać z rury wielowarstwowej łączonej poprzez systemowe złączki zaciskowe. Przewody rozprowadzające prowadzić w warstwie izolacyjnej posadzek oraz w lekkiej zabudowie ściennej i bruzdach ściennych. Podejścia pod przybory sanitarne wykonać jako podtynkowe. Przewody mocować przy pomocy typowych zawiesi systemowych wg. rodzaju materiału wykonania rurarzu. </w:t>
      </w:r>
      <w:r w:rsidRPr="008C46A6">
        <w:rPr>
          <w:rFonts w:ascii="Arial Narrow" w:hAnsi="Arial Narrow"/>
          <w:sz w:val="24"/>
          <w:szCs w:val="24"/>
        </w:rPr>
        <w:t>Średnice projektowanych przewodów dobrano na podstawie PN-92/B-01706 i w oparciu o przeliczenia sekundowych przepływów w poszczególnych odcinkach instalacji, przy równoczesnym uwzględnieniu dopuszczalnych prędkości przepływu w rurach. Przy montażu instalacji wodociągowej zachować normatywne odległości przewodów od innych instalacji oraz wysokości zamontowania przyborów sanitarnych. Przybory sanitarne</w:t>
      </w:r>
      <w:r w:rsidR="00B52D82">
        <w:rPr>
          <w:rFonts w:ascii="Arial Narrow" w:hAnsi="Arial Narrow"/>
          <w:sz w:val="24"/>
          <w:szCs w:val="24"/>
        </w:rPr>
        <w:t xml:space="preserve"> (umywalki i brodziki dla dzieci)</w:t>
      </w:r>
      <w:r w:rsidRPr="008C46A6">
        <w:rPr>
          <w:rFonts w:ascii="Arial Narrow" w:hAnsi="Arial Narrow"/>
          <w:sz w:val="24"/>
          <w:szCs w:val="24"/>
        </w:rPr>
        <w:t xml:space="preserve"> wyposażyć w baterie </w:t>
      </w:r>
      <w:r w:rsidR="00B52D82">
        <w:rPr>
          <w:rFonts w:ascii="Arial Narrow" w:hAnsi="Arial Narrow"/>
          <w:sz w:val="24"/>
          <w:szCs w:val="24"/>
        </w:rPr>
        <w:t>zabezpieczone termostatycznie np. TM50 Honeywell</w:t>
      </w:r>
      <w:r w:rsidRPr="008C46A6">
        <w:rPr>
          <w:rFonts w:ascii="Arial Narrow" w:hAnsi="Arial Narrow"/>
          <w:sz w:val="24"/>
          <w:szCs w:val="24"/>
        </w:rPr>
        <w:t xml:space="preserve">. </w:t>
      </w:r>
    </w:p>
    <w:p w:rsidR="001272C1" w:rsidRPr="008C46A6" w:rsidRDefault="001272C1" w:rsidP="001272C1">
      <w:pPr>
        <w:pStyle w:val="Akapitzlist"/>
        <w:ind w:left="1440" w:firstLine="684"/>
        <w:rPr>
          <w:rFonts w:ascii="Arial Narrow" w:hAnsi="Arial Narrow"/>
          <w:sz w:val="24"/>
          <w:szCs w:val="24"/>
        </w:rPr>
      </w:pPr>
      <w:r w:rsidRPr="008C46A6">
        <w:rPr>
          <w:rFonts w:ascii="Arial Narrow" w:hAnsi="Arial Narrow"/>
          <w:sz w:val="24"/>
          <w:szCs w:val="24"/>
        </w:rPr>
        <w:t>- Izolacja:</w:t>
      </w:r>
    </w:p>
    <w:p w:rsidR="001272C1" w:rsidRPr="008C46A6" w:rsidRDefault="001272C1" w:rsidP="001272C1">
      <w:pPr>
        <w:pStyle w:val="Akapitzlist"/>
        <w:ind w:left="2124"/>
        <w:rPr>
          <w:rFonts w:ascii="Arial Narrow" w:hAnsi="Arial Narrow"/>
          <w:sz w:val="24"/>
          <w:szCs w:val="24"/>
        </w:rPr>
      </w:pPr>
      <w:r w:rsidRPr="008C46A6">
        <w:rPr>
          <w:rFonts w:ascii="Arial Narrow" w:hAnsi="Arial Narrow"/>
          <w:sz w:val="24"/>
          <w:szCs w:val="24"/>
        </w:rPr>
        <w:t xml:space="preserve">Przewody wody ciepłej i cyrkulacji zaizolować otulinami izolacyjnymi z pianki polietylenowej gr.13mm. Przewody zimnej wody z prowadzić w rurze osłonowej PESZEL. </w:t>
      </w:r>
    </w:p>
    <w:p w:rsidR="001272C1" w:rsidRPr="008C46A6" w:rsidRDefault="001272C1" w:rsidP="001272C1">
      <w:pPr>
        <w:pStyle w:val="Akapitzlist"/>
        <w:ind w:left="1440" w:firstLine="684"/>
        <w:rPr>
          <w:rFonts w:ascii="Arial Narrow" w:hAnsi="Arial Narrow"/>
          <w:sz w:val="24"/>
          <w:szCs w:val="24"/>
        </w:rPr>
      </w:pPr>
      <w:r w:rsidRPr="008C46A6">
        <w:rPr>
          <w:rFonts w:ascii="Arial Narrow" w:hAnsi="Arial Narrow"/>
          <w:sz w:val="24"/>
          <w:szCs w:val="24"/>
        </w:rPr>
        <w:t>- Próby i płukanie.</w:t>
      </w:r>
    </w:p>
    <w:p w:rsidR="001272C1" w:rsidRPr="00AE6D85" w:rsidRDefault="001272C1" w:rsidP="001272C1">
      <w:pPr>
        <w:pStyle w:val="Akapitzlist"/>
        <w:ind w:left="2124"/>
        <w:rPr>
          <w:rFonts w:ascii="Arial Narrow" w:hAnsi="Arial Narrow"/>
          <w:color w:val="FF0000"/>
          <w:sz w:val="24"/>
          <w:szCs w:val="24"/>
        </w:rPr>
      </w:pPr>
      <w:r w:rsidRPr="008C46A6">
        <w:rPr>
          <w:rFonts w:ascii="Arial Narrow" w:hAnsi="Arial Narrow"/>
          <w:sz w:val="24"/>
          <w:szCs w:val="24"/>
        </w:rPr>
        <w:t xml:space="preserve">Przed oddaniem instalacji wodociągowej do użytku rurociągi należy poddać próbie szczelności na ciśnienie 0.9MPa a następnie wykonać płukanie i dezynfekcję oraz uzyskać pozytywne wyniki badania bakteriologicznego wody przez stację SANEPID. </w:t>
      </w:r>
    </w:p>
    <w:p w:rsidR="001272C1" w:rsidRPr="00AE6D85" w:rsidRDefault="001272C1" w:rsidP="001272C1">
      <w:pPr>
        <w:pStyle w:val="Akapitzlist"/>
        <w:ind w:left="1440"/>
        <w:rPr>
          <w:rFonts w:ascii="Arial Narrow" w:hAnsi="Arial Narrow"/>
          <w:color w:val="FF0000"/>
          <w:sz w:val="24"/>
          <w:szCs w:val="24"/>
        </w:rPr>
      </w:pPr>
    </w:p>
    <w:p w:rsidR="001272C1" w:rsidRPr="00E23AE3" w:rsidRDefault="001272C1" w:rsidP="001272C1">
      <w:pPr>
        <w:pStyle w:val="Akapitzlist"/>
        <w:ind w:left="1440" w:firstLine="684"/>
        <w:rPr>
          <w:rFonts w:ascii="Arial Narrow" w:hAnsi="Arial Narrow"/>
          <w:b/>
          <w:sz w:val="24"/>
          <w:szCs w:val="24"/>
        </w:rPr>
      </w:pPr>
      <w:r w:rsidRPr="00E23AE3">
        <w:rPr>
          <w:rFonts w:ascii="Arial Narrow" w:hAnsi="Arial Narrow"/>
          <w:b/>
          <w:sz w:val="24"/>
          <w:szCs w:val="24"/>
        </w:rPr>
        <w:t>Instalacje kanalizacji sanitarnej:</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Ścieki sanitarne z projektowanych obiektów odprowadzone będą poprzez system pionów i przewodów</w:t>
      </w:r>
      <w:r w:rsidR="00E23AE3">
        <w:rPr>
          <w:rFonts w:ascii="Arial Narrow" w:hAnsi="Arial Narrow"/>
          <w:sz w:val="24"/>
          <w:szCs w:val="24"/>
        </w:rPr>
        <w:t xml:space="preserve"> odpływowych do zaprojektowanego </w:t>
      </w:r>
      <w:proofErr w:type="spellStart"/>
      <w:r w:rsidR="00E23AE3">
        <w:rPr>
          <w:rFonts w:ascii="Arial Narrow" w:hAnsi="Arial Narrow"/>
          <w:sz w:val="24"/>
          <w:szCs w:val="24"/>
        </w:rPr>
        <w:t>przykanalika</w:t>
      </w:r>
      <w:proofErr w:type="spellEnd"/>
      <w:r w:rsidRPr="00E23AE3">
        <w:rPr>
          <w:rFonts w:ascii="Arial Narrow" w:hAnsi="Arial Narrow"/>
          <w:sz w:val="24"/>
          <w:szCs w:val="24"/>
        </w:rPr>
        <w:t xml:space="preserve"> kanaliza</w:t>
      </w:r>
      <w:r w:rsidR="00E23AE3">
        <w:rPr>
          <w:rFonts w:ascii="Arial Narrow" w:hAnsi="Arial Narrow"/>
          <w:sz w:val="24"/>
          <w:szCs w:val="24"/>
        </w:rPr>
        <w:t>cji sanitarnej, za pośrednictwem</w:t>
      </w:r>
      <w:r w:rsidRPr="00E23AE3">
        <w:rPr>
          <w:rFonts w:ascii="Arial Narrow" w:hAnsi="Arial Narrow"/>
          <w:sz w:val="24"/>
          <w:szCs w:val="24"/>
        </w:rPr>
        <w:t xml:space="preserve"> k</w:t>
      </w:r>
      <w:r w:rsidR="00E23AE3">
        <w:rPr>
          <w:rFonts w:ascii="Arial Narrow" w:hAnsi="Arial Narrow"/>
          <w:sz w:val="24"/>
          <w:szCs w:val="24"/>
        </w:rPr>
        <w:t>tórego</w:t>
      </w:r>
      <w:r w:rsidRPr="00E23AE3">
        <w:rPr>
          <w:rFonts w:ascii="Arial Narrow" w:hAnsi="Arial Narrow"/>
          <w:sz w:val="24"/>
          <w:szCs w:val="24"/>
        </w:rPr>
        <w:t xml:space="preserve"> odprowadzone będą do </w:t>
      </w:r>
      <w:r w:rsidR="00B52D82">
        <w:rPr>
          <w:rFonts w:ascii="Arial Narrow" w:hAnsi="Arial Narrow"/>
          <w:sz w:val="24"/>
          <w:szCs w:val="24"/>
        </w:rPr>
        <w:t>istniejącej</w:t>
      </w:r>
      <w:r w:rsidRPr="00E23AE3">
        <w:rPr>
          <w:rFonts w:ascii="Arial Narrow" w:hAnsi="Arial Narrow"/>
          <w:sz w:val="24"/>
          <w:szCs w:val="24"/>
        </w:rPr>
        <w:t xml:space="preserve"> instalacji zewnętrznej odprowadzającej ścieki do sieci kanalizacji miejskiej. </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Z projektowanych przyborów ścieki sanitarne trafią do kanału zbiorczego położonego pod posadzką pomieszczeń parteru i odprowadzone zostaną na zewnątrz budynku do </w:t>
      </w:r>
      <w:proofErr w:type="spellStart"/>
      <w:r w:rsidRPr="00E23AE3">
        <w:rPr>
          <w:rFonts w:ascii="Arial Narrow" w:hAnsi="Arial Narrow"/>
          <w:sz w:val="24"/>
          <w:szCs w:val="24"/>
        </w:rPr>
        <w:t>przykanalika</w:t>
      </w:r>
      <w:proofErr w:type="spellEnd"/>
      <w:r w:rsidRPr="00E23AE3">
        <w:rPr>
          <w:rFonts w:ascii="Arial Narrow" w:hAnsi="Arial Narrow"/>
          <w:sz w:val="24"/>
          <w:szCs w:val="24"/>
        </w:rPr>
        <w:t xml:space="preserve"> kanalizacyjnego. </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Kanalizację montowaną pod posadzką oraz kanały odprowadzającego prowadzone w gru</w:t>
      </w:r>
      <w:r w:rsidR="00E23AE3">
        <w:rPr>
          <w:rFonts w:ascii="Arial Narrow" w:hAnsi="Arial Narrow"/>
          <w:sz w:val="24"/>
          <w:szCs w:val="24"/>
        </w:rPr>
        <w:t xml:space="preserve">ncie wykonać z rur PCV-U, SN8. </w:t>
      </w:r>
      <w:r w:rsidRPr="00E23AE3">
        <w:rPr>
          <w:rFonts w:ascii="Arial Narrow" w:hAnsi="Arial Narrow"/>
          <w:sz w:val="24"/>
          <w:szCs w:val="24"/>
        </w:rPr>
        <w:t xml:space="preserve">Piony oraz podejścia do przyborów z rur kanalizacyjnych, kielichowych, niskoszumowych PP. Przewody te należy prowadzić w szlichcie betonowej pomieszczeń oraz bruzdach ściennych. Przewidziano prowadzenie kanałów pionów wywiewnych na poddaszu budynku w celu odpowiedniej lokalizacji wywiewek kanalizacyjnych na dach. Przy prowadzeniu instalacji należy  zachować wymagane spadki minimalne. Przybory sanitarne wyposażyć w syfony kanalizacyjne. </w:t>
      </w:r>
    </w:p>
    <w:p w:rsidR="00C71BDB" w:rsidRPr="00E23AE3" w:rsidRDefault="00C71BDB" w:rsidP="001272C1">
      <w:pPr>
        <w:pStyle w:val="Akapitzlist"/>
        <w:ind w:left="1440" w:firstLine="684"/>
        <w:rPr>
          <w:rFonts w:ascii="Arial Narrow" w:hAnsi="Arial Narrow"/>
          <w:sz w:val="24"/>
          <w:szCs w:val="24"/>
        </w:rPr>
      </w:pPr>
    </w:p>
    <w:p w:rsidR="001272C1" w:rsidRPr="00E23AE3" w:rsidRDefault="001272C1" w:rsidP="001272C1">
      <w:pPr>
        <w:pStyle w:val="Akapitzlist"/>
        <w:ind w:left="1440" w:firstLine="684"/>
        <w:rPr>
          <w:rFonts w:ascii="Arial Narrow" w:hAnsi="Arial Narrow"/>
          <w:b/>
          <w:sz w:val="24"/>
          <w:szCs w:val="24"/>
        </w:rPr>
      </w:pPr>
      <w:r w:rsidRPr="00E23AE3">
        <w:rPr>
          <w:rFonts w:ascii="Arial Narrow" w:hAnsi="Arial Narrow"/>
          <w:b/>
          <w:sz w:val="24"/>
          <w:szCs w:val="24"/>
        </w:rPr>
        <w:t>Instalacja centralnego ogrzewania:</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Bilans cieplny i parametry pracy instalacji.</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Bilans cieplny budynku sporządzono korzystając z programu do obliczeń parametrów cieplnych przegród budowlanych oraz obliczania strat ciepła w budynkach kubaturowych „</w:t>
      </w:r>
      <w:proofErr w:type="spellStart"/>
      <w:r w:rsidRPr="00E23AE3">
        <w:rPr>
          <w:rFonts w:ascii="Arial Narrow" w:hAnsi="Arial Narrow"/>
          <w:sz w:val="24"/>
          <w:szCs w:val="24"/>
        </w:rPr>
        <w:t>Instal</w:t>
      </w:r>
      <w:proofErr w:type="spellEnd"/>
      <w:r w:rsidRPr="00E23AE3">
        <w:rPr>
          <w:rFonts w:ascii="Arial Narrow" w:hAnsi="Arial Narrow"/>
          <w:sz w:val="24"/>
          <w:szCs w:val="24"/>
        </w:rPr>
        <w:t xml:space="preserve"> – OZC 4”. Założone temperatury oraz obliczeniowe straty ciepła dla poszczególnych pomieszczeń budynków zamieszczono na rysunkach instalacji c.o..</w:t>
      </w:r>
    </w:p>
    <w:p w:rsidR="001272C1" w:rsidRPr="00E23AE3" w:rsidRDefault="001272C1" w:rsidP="001272C1">
      <w:pPr>
        <w:pStyle w:val="Akapitzlist"/>
        <w:ind w:left="1440"/>
        <w:rPr>
          <w:rFonts w:ascii="Arial Narrow" w:hAnsi="Arial Narrow"/>
          <w:sz w:val="24"/>
          <w:szCs w:val="24"/>
        </w:rPr>
      </w:pPr>
    </w:p>
    <w:p w:rsidR="001272C1" w:rsidRPr="00E23AE3" w:rsidRDefault="001272C1" w:rsidP="001272C1">
      <w:pPr>
        <w:pStyle w:val="Akapitzlist"/>
        <w:ind w:left="2124" w:firstLine="165"/>
        <w:rPr>
          <w:rFonts w:ascii="Arial Narrow" w:hAnsi="Arial Narrow"/>
          <w:sz w:val="24"/>
          <w:szCs w:val="24"/>
        </w:rPr>
      </w:pPr>
      <w:r w:rsidRPr="00E23AE3">
        <w:rPr>
          <w:rFonts w:ascii="Arial Narrow" w:hAnsi="Arial Narrow"/>
          <w:sz w:val="24"/>
          <w:szCs w:val="24"/>
        </w:rPr>
        <w:t>- Zapotrzebowanie ciepła dla potrzeb instalacji c.o.</w:t>
      </w:r>
      <w:r w:rsidRPr="00E23AE3">
        <w:rPr>
          <w:rFonts w:ascii="Arial Narrow" w:hAnsi="Arial Narrow"/>
          <w:sz w:val="24"/>
          <w:szCs w:val="24"/>
        </w:rPr>
        <w:tab/>
      </w:r>
      <w:r w:rsidRPr="00E23AE3">
        <w:rPr>
          <w:rFonts w:ascii="Arial Narrow" w:hAnsi="Arial Narrow"/>
          <w:sz w:val="24"/>
          <w:szCs w:val="24"/>
        </w:rPr>
        <w:tab/>
        <w:t xml:space="preserve">-  </w:t>
      </w:r>
      <w:r w:rsidR="00BF247F">
        <w:rPr>
          <w:rFonts w:ascii="Arial Narrow" w:hAnsi="Arial Narrow"/>
          <w:sz w:val="24"/>
          <w:szCs w:val="24"/>
        </w:rPr>
        <w:t>7</w:t>
      </w:r>
      <w:r w:rsidRPr="00E23AE3">
        <w:rPr>
          <w:rFonts w:ascii="Arial Narrow" w:hAnsi="Arial Narrow"/>
          <w:sz w:val="24"/>
          <w:szCs w:val="24"/>
        </w:rPr>
        <w:t>,</w:t>
      </w:r>
      <w:r w:rsidR="00BF247F">
        <w:rPr>
          <w:rFonts w:ascii="Arial Narrow" w:hAnsi="Arial Narrow"/>
          <w:sz w:val="24"/>
          <w:szCs w:val="24"/>
        </w:rPr>
        <w:t xml:space="preserve">5 </w:t>
      </w:r>
      <w:r w:rsidRPr="00E23AE3">
        <w:rPr>
          <w:rFonts w:ascii="Arial Narrow" w:hAnsi="Arial Narrow"/>
          <w:sz w:val="24"/>
          <w:szCs w:val="24"/>
        </w:rPr>
        <w:t>kW</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xml:space="preserve">   - Zapotrzebowanie ciepła dla potrzeb przygotowania c.w.u.</w:t>
      </w:r>
      <w:r w:rsidRPr="00E23AE3">
        <w:rPr>
          <w:rFonts w:ascii="Arial Narrow" w:hAnsi="Arial Narrow"/>
          <w:sz w:val="24"/>
          <w:szCs w:val="24"/>
        </w:rPr>
        <w:tab/>
        <w:t xml:space="preserve">-  </w:t>
      </w:r>
      <w:r w:rsidR="00BF247F">
        <w:rPr>
          <w:rFonts w:ascii="Arial Narrow" w:hAnsi="Arial Narrow"/>
          <w:sz w:val="24"/>
          <w:szCs w:val="24"/>
        </w:rPr>
        <w:t>8</w:t>
      </w:r>
      <w:r w:rsidRPr="00E23AE3">
        <w:rPr>
          <w:rFonts w:ascii="Arial Narrow" w:hAnsi="Arial Narrow"/>
          <w:sz w:val="24"/>
          <w:szCs w:val="24"/>
        </w:rPr>
        <w:t>,0</w:t>
      </w:r>
      <w:r w:rsidR="00BF247F">
        <w:rPr>
          <w:rFonts w:ascii="Arial Narrow" w:hAnsi="Arial Narrow"/>
          <w:sz w:val="24"/>
          <w:szCs w:val="24"/>
        </w:rPr>
        <w:t xml:space="preserve"> </w:t>
      </w:r>
      <w:r w:rsidRPr="00E23AE3">
        <w:rPr>
          <w:rFonts w:ascii="Arial Narrow" w:hAnsi="Arial Narrow"/>
          <w:sz w:val="24"/>
          <w:szCs w:val="24"/>
        </w:rPr>
        <w:t>kW</w:t>
      </w:r>
    </w:p>
    <w:p w:rsidR="001272C1" w:rsidRPr="00E23AE3" w:rsidRDefault="001272C1" w:rsidP="001272C1">
      <w:pPr>
        <w:pStyle w:val="Akapitzlist"/>
        <w:ind w:left="1440"/>
        <w:rPr>
          <w:rFonts w:ascii="Arial Narrow" w:hAnsi="Arial Narrow"/>
          <w:sz w:val="24"/>
          <w:szCs w:val="24"/>
        </w:rPr>
      </w:pPr>
      <w:r w:rsidRPr="00E23AE3">
        <w:rPr>
          <w:rFonts w:ascii="Arial Narrow" w:hAnsi="Arial Narrow"/>
          <w:sz w:val="24"/>
          <w:szCs w:val="24"/>
        </w:rPr>
        <w:t xml:space="preserve"> </w:t>
      </w:r>
      <w:r w:rsidRPr="00E23AE3">
        <w:rPr>
          <w:rFonts w:ascii="Arial Narrow" w:hAnsi="Arial Narrow"/>
          <w:sz w:val="24"/>
          <w:szCs w:val="24"/>
        </w:rPr>
        <w:tab/>
        <w:t xml:space="preserve">  - Łączne zapotrzebowanie ciepła </w:t>
      </w:r>
      <w:r w:rsidRPr="00E23AE3">
        <w:rPr>
          <w:rFonts w:ascii="Arial Narrow" w:hAnsi="Arial Narrow"/>
          <w:sz w:val="24"/>
          <w:szCs w:val="24"/>
        </w:rPr>
        <w:tab/>
      </w:r>
      <w:r w:rsidRPr="00E23AE3">
        <w:rPr>
          <w:rFonts w:ascii="Arial Narrow" w:hAnsi="Arial Narrow"/>
          <w:sz w:val="24"/>
          <w:szCs w:val="24"/>
        </w:rPr>
        <w:tab/>
      </w:r>
      <w:r w:rsidRPr="00E23AE3">
        <w:rPr>
          <w:rFonts w:ascii="Arial Narrow" w:hAnsi="Arial Narrow"/>
          <w:sz w:val="24"/>
          <w:szCs w:val="24"/>
        </w:rPr>
        <w:tab/>
      </w:r>
      <w:r w:rsidRPr="00E23AE3">
        <w:rPr>
          <w:rFonts w:ascii="Arial Narrow" w:hAnsi="Arial Narrow"/>
          <w:sz w:val="24"/>
          <w:szCs w:val="24"/>
        </w:rPr>
        <w:tab/>
        <w:t xml:space="preserve">-  </w:t>
      </w:r>
      <w:r w:rsidR="00BF247F">
        <w:rPr>
          <w:rFonts w:ascii="Arial Narrow" w:hAnsi="Arial Narrow"/>
          <w:sz w:val="24"/>
          <w:szCs w:val="24"/>
        </w:rPr>
        <w:t>8</w:t>
      </w:r>
      <w:r w:rsidRPr="00E23AE3">
        <w:rPr>
          <w:rFonts w:ascii="Arial Narrow" w:hAnsi="Arial Narrow"/>
          <w:sz w:val="24"/>
          <w:szCs w:val="24"/>
        </w:rPr>
        <w:t>,0</w:t>
      </w:r>
      <w:r w:rsidR="00D804AF">
        <w:rPr>
          <w:rFonts w:ascii="Arial Narrow" w:hAnsi="Arial Narrow"/>
          <w:sz w:val="24"/>
          <w:szCs w:val="24"/>
        </w:rPr>
        <w:t>0</w:t>
      </w:r>
      <w:r w:rsidRPr="00E23AE3">
        <w:rPr>
          <w:rFonts w:ascii="Arial Narrow" w:hAnsi="Arial Narrow"/>
          <w:sz w:val="24"/>
          <w:szCs w:val="24"/>
        </w:rPr>
        <w:t xml:space="preserve"> kW </w:t>
      </w:r>
    </w:p>
    <w:p w:rsidR="001272C1" w:rsidRPr="00E23AE3" w:rsidRDefault="001272C1" w:rsidP="001272C1">
      <w:pPr>
        <w:pStyle w:val="Akapitzlist"/>
        <w:ind w:left="1440"/>
        <w:rPr>
          <w:rFonts w:ascii="Arial Narrow" w:hAnsi="Arial Narrow"/>
          <w:sz w:val="24"/>
          <w:szCs w:val="24"/>
        </w:rPr>
      </w:pPr>
      <w:r w:rsidRPr="00E23AE3">
        <w:rPr>
          <w:rFonts w:ascii="Arial Narrow" w:hAnsi="Arial Narrow"/>
          <w:sz w:val="24"/>
          <w:szCs w:val="24"/>
        </w:rPr>
        <w:t xml:space="preserve">   </w:t>
      </w:r>
      <w:r w:rsidRPr="00E23AE3">
        <w:rPr>
          <w:rFonts w:ascii="Arial Narrow" w:hAnsi="Arial Narrow"/>
          <w:sz w:val="24"/>
          <w:szCs w:val="24"/>
        </w:rPr>
        <w:tab/>
        <w:t xml:space="preserve"> Parametry zaprojektowanej instalacji c.o. wynoszą:</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xml:space="preserve">   - parametry pracy  instalacji c.o. </w:t>
      </w:r>
      <w:r w:rsidRPr="00E23AE3">
        <w:rPr>
          <w:rFonts w:ascii="Arial Narrow" w:hAnsi="Arial Narrow"/>
          <w:sz w:val="24"/>
          <w:szCs w:val="24"/>
        </w:rPr>
        <w:tab/>
      </w:r>
      <w:r w:rsidRPr="00E23AE3">
        <w:rPr>
          <w:rFonts w:ascii="Arial Narrow" w:hAnsi="Arial Narrow"/>
          <w:sz w:val="24"/>
          <w:szCs w:val="24"/>
        </w:rPr>
        <w:tab/>
      </w:r>
      <w:r w:rsidRPr="00E23AE3">
        <w:rPr>
          <w:rFonts w:ascii="Arial Narrow" w:hAnsi="Arial Narrow"/>
          <w:sz w:val="24"/>
          <w:szCs w:val="24"/>
        </w:rPr>
        <w:tab/>
      </w:r>
      <w:r w:rsidRPr="00E23AE3">
        <w:rPr>
          <w:rFonts w:ascii="Arial Narrow" w:hAnsi="Arial Narrow"/>
          <w:sz w:val="24"/>
          <w:szCs w:val="24"/>
        </w:rPr>
        <w:tab/>
        <w:t xml:space="preserve">- </w:t>
      </w:r>
      <w:r w:rsidR="00BF247F">
        <w:rPr>
          <w:rFonts w:ascii="Arial Narrow" w:hAnsi="Arial Narrow"/>
          <w:sz w:val="24"/>
          <w:szCs w:val="24"/>
        </w:rPr>
        <w:t>42</w:t>
      </w:r>
      <w:r w:rsidRPr="00E23AE3">
        <w:rPr>
          <w:rFonts w:ascii="Arial Narrow" w:hAnsi="Arial Narrow"/>
          <w:sz w:val="24"/>
          <w:szCs w:val="24"/>
        </w:rPr>
        <w:t>/</w:t>
      </w:r>
      <w:r w:rsidR="00BF247F">
        <w:rPr>
          <w:rFonts w:ascii="Arial Narrow" w:hAnsi="Arial Narrow"/>
          <w:sz w:val="24"/>
          <w:szCs w:val="24"/>
        </w:rPr>
        <w:t>37</w:t>
      </w:r>
      <w:r w:rsidRPr="00E23AE3">
        <w:rPr>
          <w:rFonts w:ascii="Arial Narrow" w:hAnsi="Arial Narrow"/>
          <w:sz w:val="24"/>
          <w:szCs w:val="24"/>
        </w:rPr>
        <w:t>°C</w:t>
      </w:r>
    </w:p>
    <w:p w:rsidR="001272C1" w:rsidRPr="00E23AE3" w:rsidRDefault="001272C1" w:rsidP="001272C1">
      <w:pPr>
        <w:pStyle w:val="Akapitzlist"/>
        <w:ind w:left="1440"/>
        <w:rPr>
          <w:rFonts w:ascii="Arial Narrow" w:hAnsi="Arial Narrow"/>
          <w:sz w:val="24"/>
          <w:szCs w:val="24"/>
        </w:rPr>
      </w:pP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Dobrano</w:t>
      </w:r>
      <w:r w:rsidR="00E62905">
        <w:rPr>
          <w:rFonts w:ascii="Arial Narrow" w:hAnsi="Arial Narrow"/>
          <w:sz w:val="24"/>
          <w:szCs w:val="24"/>
        </w:rPr>
        <w:t xml:space="preserve"> </w:t>
      </w:r>
      <w:r w:rsidR="00CA38C6">
        <w:rPr>
          <w:rFonts w:ascii="Arial Narrow" w:hAnsi="Arial Narrow"/>
          <w:sz w:val="24"/>
          <w:szCs w:val="24"/>
        </w:rPr>
        <w:t>pompę ciepła</w:t>
      </w:r>
      <w:r w:rsidRPr="00E23AE3">
        <w:rPr>
          <w:rFonts w:ascii="Arial Narrow" w:hAnsi="Arial Narrow"/>
          <w:sz w:val="24"/>
          <w:szCs w:val="24"/>
        </w:rPr>
        <w:t xml:space="preserve"> o mocy znamionowej </w:t>
      </w:r>
      <w:r w:rsidR="008B7C92">
        <w:rPr>
          <w:rFonts w:ascii="Arial Narrow" w:hAnsi="Arial Narrow"/>
          <w:sz w:val="24"/>
          <w:szCs w:val="24"/>
        </w:rPr>
        <w:t xml:space="preserve">do </w:t>
      </w:r>
      <w:r w:rsidR="00CA38C6">
        <w:rPr>
          <w:rFonts w:ascii="Arial Narrow" w:hAnsi="Arial Narrow"/>
          <w:sz w:val="24"/>
          <w:szCs w:val="24"/>
        </w:rPr>
        <w:t>10</w:t>
      </w:r>
      <w:r w:rsidRPr="00E23AE3">
        <w:rPr>
          <w:rFonts w:ascii="Arial Narrow" w:hAnsi="Arial Narrow"/>
          <w:sz w:val="24"/>
          <w:szCs w:val="24"/>
        </w:rPr>
        <w:t xml:space="preserve"> </w:t>
      </w:r>
      <w:proofErr w:type="spellStart"/>
      <w:r w:rsidRPr="00E23AE3">
        <w:rPr>
          <w:rFonts w:ascii="Arial Narrow" w:hAnsi="Arial Narrow"/>
          <w:sz w:val="24"/>
          <w:szCs w:val="24"/>
        </w:rPr>
        <w:t>kW.</w:t>
      </w:r>
      <w:proofErr w:type="spellEnd"/>
      <w:r w:rsidRPr="00E23AE3">
        <w:rPr>
          <w:rFonts w:ascii="Arial Narrow" w:hAnsi="Arial Narrow"/>
          <w:sz w:val="24"/>
          <w:szCs w:val="24"/>
        </w:rPr>
        <w:t xml:space="preserve"> </w:t>
      </w:r>
      <w:r w:rsidR="008B7C92">
        <w:rPr>
          <w:rFonts w:ascii="Arial Narrow" w:hAnsi="Arial Narrow"/>
          <w:sz w:val="24"/>
          <w:szCs w:val="24"/>
        </w:rPr>
        <w:t>Pompa</w:t>
      </w:r>
      <w:r w:rsidRPr="00E23AE3">
        <w:rPr>
          <w:rFonts w:ascii="Arial Narrow" w:hAnsi="Arial Narrow"/>
          <w:sz w:val="24"/>
          <w:szCs w:val="24"/>
        </w:rPr>
        <w:t xml:space="preserve"> pracować będzie z pogodową regulacją pracy realizowaną poprzez sterownik. </w:t>
      </w:r>
    </w:p>
    <w:p w:rsidR="000F553C"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Przewidziano wykonanie </w:t>
      </w:r>
      <w:proofErr w:type="spellStart"/>
      <w:r w:rsidR="008B7C92">
        <w:rPr>
          <w:rFonts w:ascii="Arial Narrow" w:hAnsi="Arial Narrow"/>
          <w:sz w:val="24"/>
          <w:szCs w:val="24"/>
        </w:rPr>
        <w:t>dwch</w:t>
      </w:r>
      <w:proofErr w:type="spellEnd"/>
      <w:r w:rsidRPr="00E23AE3">
        <w:rPr>
          <w:rFonts w:ascii="Arial Narrow" w:hAnsi="Arial Narrow"/>
          <w:sz w:val="24"/>
          <w:szCs w:val="24"/>
        </w:rPr>
        <w:t xml:space="preserve"> obiegu grzewczego c.o. oraz obiegu przygotowania ciepłej wody użytkowej. </w:t>
      </w:r>
      <w:r w:rsidR="008B7C92">
        <w:rPr>
          <w:rFonts w:ascii="Arial Narrow" w:hAnsi="Arial Narrow"/>
          <w:sz w:val="24"/>
          <w:szCs w:val="24"/>
        </w:rPr>
        <w:t>Pompa wyposażona</w:t>
      </w:r>
      <w:r w:rsidRPr="00E23AE3">
        <w:rPr>
          <w:rFonts w:ascii="Arial Narrow" w:hAnsi="Arial Narrow"/>
          <w:sz w:val="24"/>
          <w:szCs w:val="24"/>
        </w:rPr>
        <w:t xml:space="preserve"> jest w armaturę zabezpieczającą przed wzrostem ciśnienia w instalacji oraz zawór bezpieczeństwa. </w:t>
      </w:r>
    </w:p>
    <w:p w:rsidR="00CB7EB3" w:rsidRDefault="000F553C" w:rsidP="001272C1">
      <w:pPr>
        <w:pStyle w:val="Akapitzlist"/>
        <w:ind w:left="2124"/>
        <w:rPr>
          <w:rFonts w:ascii="Arial Narrow" w:hAnsi="Arial Narrow"/>
          <w:sz w:val="24"/>
          <w:szCs w:val="24"/>
        </w:rPr>
      </w:pPr>
      <w:r>
        <w:rPr>
          <w:rFonts w:ascii="Arial Narrow" w:hAnsi="Arial Narrow"/>
          <w:sz w:val="24"/>
          <w:szCs w:val="24"/>
        </w:rPr>
        <w:t>Z rozdzielacza</w:t>
      </w:r>
      <w:r w:rsidR="001272C1" w:rsidRPr="00E23AE3">
        <w:rPr>
          <w:rFonts w:ascii="Arial Narrow" w:hAnsi="Arial Narrow"/>
          <w:sz w:val="24"/>
          <w:szCs w:val="24"/>
        </w:rPr>
        <w:t xml:space="preserve"> czynnik grzewczy kierowany będzie w systemie posadzkowym do poszczególnych pomieszczeń i zasilać będzie zlokalizowane tam grzejniki</w:t>
      </w:r>
      <w:r w:rsidR="008B7C92">
        <w:rPr>
          <w:rFonts w:ascii="Arial Narrow" w:hAnsi="Arial Narrow"/>
          <w:sz w:val="24"/>
          <w:szCs w:val="24"/>
        </w:rPr>
        <w:t xml:space="preserve"> podłogowe i konwekcyjne</w:t>
      </w:r>
      <w:r w:rsidR="001272C1" w:rsidRPr="00E23AE3">
        <w:rPr>
          <w:rFonts w:ascii="Arial Narrow" w:hAnsi="Arial Narrow"/>
          <w:sz w:val="24"/>
          <w:szCs w:val="24"/>
        </w:rPr>
        <w:t xml:space="preserve">. </w:t>
      </w:r>
    </w:p>
    <w:p w:rsidR="000F553C"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Prowadzenie przewodów </w:t>
      </w:r>
      <w:proofErr w:type="spellStart"/>
      <w:r w:rsidRPr="00E23AE3">
        <w:rPr>
          <w:rFonts w:ascii="Arial Narrow" w:hAnsi="Arial Narrow"/>
          <w:sz w:val="24"/>
          <w:szCs w:val="24"/>
        </w:rPr>
        <w:t>podejściowych</w:t>
      </w:r>
      <w:proofErr w:type="spellEnd"/>
      <w:r w:rsidRPr="00E23AE3">
        <w:rPr>
          <w:rFonts w:ascii="Arial Narrow" w:hAnsi="Arial Narrow"/>
          <w:sz w:val="24"/>
          <w:szCs w:val="24"/>
        </w:rPr>
        <w:t xml:space="preserve"> w systemie posadzkowym wykonać z wykorzystaniem warstwy izolacyjnej posadzki. </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Dla  ogrzania pomieszczenia przewidziano</w:t>
      </w:r>
      <w:r w:rsidR="00CB7EB3">
        <w:rPr>
          <w:rFonts w:ascii="Arial Narrow" w:hAnsi="Arial Narrow"/>
          <w:sz w:val="24"/>
          <w:szCs w:val="24"/>
        </w:rPr>
        <w:t xml:space="preserve"> grzejniki podłogowe (ogrzewanie płaszczyznowe) oraz</w:t>
      </w:r>
      <w:r w:rsidRPr="00E23AE3">
        <w:rPr>
          <w:rFonts w:ascii="Arial Narrow" w:hAnsi="Arial Narrow"/>
          <w:sz w:val="24"/>
          <w:szCs w:val="24"/>
        </w:rPr>
        <w:t xml:space="preserve"> </w:t>
      </w:r>
      <w:r w:rsidR="000F553C">
        <w:rPr>
          <w:rFonts w:ascii="Arial Narrow" w:hAnsi="Arial Narrow"/>
          <w:sz w:val="24"/>
          <w:szCs w:val="24"/>
        </w:rPr>
        <w:t>tradycyjne grzejniki konwekcyjne</w:t>
      </w:r>
      <w:r w:rsidR="00CB7EB3">
        <w:rPr>
          <w:rFonts w:ascii="Arial Narrow" w:hAnsi="Arial Narrow"/>
          <w:sz w:val="24"/>
          <w:szCs w:val="24"/>
        </w:rPr>
        <w:t xml:space="preserve"> w pomieszczeniach mokrych jako uzupełnienie ogrzewania podłogowego</w:t>
      </w:r>
      <w:r w:rsidRPr="00E23AE3">
        <w:rPr>
          <w:rFonts w:ascii="Arial Narrow" w:hAnsi="Arial Narrow"/>
          <w:sz w:val="24"/>
          <w:szCs w:val="24"/>
        </w:rPr>
        <w:t xml:space="preserve">. </w:t>
      </w:r>
    </w:p>
    <w:p w:rsidR="001272C1" w:rsidRPr="000450F4" w:rsidRDefault="001272C1" w:rsidP="000450F4">
      <w:pPr>
        <w:pStyle w:val="Akapitzlist"/>
        <w:ind w:left="2124"/>
        <w:rPr>
          <w:rFonts w:ascii="Arial Narrow" w:hAnsi="Arial Narrow"/>
          <w:sz w:val="24"/>
          <w:szCs w:val="24"/>
        </w:rPr>
      </w:pPr>
      <w:r w:rsidRPr="00E23AE3">
        <w:rPr>
          <w:rFonts w:ascii="Arial Narrow" w:hAnsi="Arial Narrow"/>
          <w:sz w:val="24"/>
          <w:szCs w:val="24"/>
        </w:rPr>
        <w:t xml:space="preserve">Jako grzejniki ścienne zastosować grzejniki stalowe, płytowe, </w:t>
      </w:r>
      <w:proofErr w:type="spellStart"/>
      <w:r w:rsidR="0078346D">
        <w:rPr>
          <w:rFonts w:ascii="Arial Narrow" w:hAnsi="Arial Narrow"/>
          <w:sz w:val="24"/>
          <w:szCs w:val="24"/>
        </w:rPr>
        <w:t>dolnozasilane</w:t>
      </w:r>
      <w:proofErr w:type="spellEnd"/>
      <w:r w:rsidR="0078346D">
        <w:rPr>
          <w:rFonts w:ascii="Arial Narrow" w:hAnsi="Arial Narrow"/>
          <w:sz w:val="24"/>
          <w:szCs w:val="24"/>
        </w:rPr>
        <w:t xml:space="preserve"> typu CV wyposażone</w:t>
      </w:r>
      <w:r w:rsidRPr="00E23AE3">
        <w:rPr>
          <w:rFonts w:ascii="Arial Narrow" w:hAnsi="Arial Narrow"/>
          <w:sz w:val="24"/>
          <w:szCs w:val="24"/>
        </w:rPr>
        <w:t xml:space="preserve"> w zawory termostatyczne. W pomieszczeniach łazienki zastosować grzejniki łazienkowe, drabinkowe. Grzejnik płytowy wyposażyć w regulacyjną głowice termostatyczną z nastawą wstępną. Na zasilaniu i powrocie grzejnika zastosować zawór odcinający, </w:t>
      </w:r>
      <w:proofErr w:type="spellStart"/>
      <w:r w:rsidRPr="00E23AE3">
        <w:rPr>
          <w:rFonts w:ascii="Arial Narrow" w:hAnsi="Arial Narrow"/>
          <w:sz w:val="24"/>
          <w:szCs w:val="24"/>
        </w:rPr>
        <w:t>śrubunkowy</w:t>
      </w:r>
      <w:proofErr w:type="spellEnd"/>
      <w:r w:rsidRPr="00E23AE3">
        <w:rPr>
          <w:rFonts w:ascii="Arial Narrow" w:hAnsi="Arial Narrow"/>
          <w:sz w:val="24"/>
          <w:szCs w:val="24"/>
        </w:rPr>
        <w:t xml:space="preserve">. Zawór taki umożliwiają odcięcie i demontaż grzejnika bez konieczności przerywania pracy całej instalacji. Wszystkie rozdzielacze znajdujące się w szafkach instalacyjnych należy wyposażyć w zawory odcinające poszczególne grzejniki oraz odpowietrznik automatyczny. Należy zastosować szafki instalacyjne podtynkowe. </w:t>
      </w:r>
    </w:p>
    <w:p w:rsidR="001272C1" w:rsidRPr="00E23AE3" w:rsidRDefault="001272C1" w:rsidP="001272C1">
      <w:pPr>
        <w:pStyle w:val="Akapitzlist"/>
        <w:ind w:left="2124"/>
        <w:rPr>
          <w:rFonts w:ascii="Arial Narrow" w:hAnsi="Arial Narrow"/>
          <w:sz w:val="24"/>
          <w:szCs w:val="24"/>
        </w:rPr>
      </w:pP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Przewody:</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Przewody </w:t>
      </w:r>
      <w:r w:rsidR="00857D3B">
        <w:rPr>
          <w:rFonts w:ascii="Arial Narrow" w:hAnsi="Arial Narrow"/>
          <w:sz w:val="24"/>
          <w:szCs w:val="24"/>
        </w:rPr>
        <w:t xml:space="preserve">przy </w:t>
      </w:r>
      <w:r w:rsidR="0078346D">
        <w:rPr>
          <w:rFonts w:ascii="Arial Narrow" w:hAnsi="Arial Narrow"/>
          <w:sz w:val="24"/>
          <w:szCs w:val="24"/>
        </w:rPr>
        <w:t>pompie ciepła</w:t>
      </w:r>
      <w:r w:rsidRPr="00E23AE3">
        <w:rPr>
          <w:rFonts w:ascii="Arial Narrow" w:hAnsi="Arial Narrow"/>
          <w:sz w:val="24"/>
          <w:szCs w:val="24"/>
        </w:rPr>
        <w:t xml:space="preserve"> wykonać z rury stalowej, czarnej, ze szwem łączonej przez spawanie</w:t>
      </w:r>
      <w:r w:rsidR="00F87FD0">
        <w:rPr>
          <w:rFonts w:ascii="Arial Narrow" w:hAnsi="Arial Narrow"/>
          <w:sz w:val="24"/>
          <w:szCs w:val="24"/>
        </w:rPr>
        <w:t xml:space="preserve"> lub za pomocą złącz zaciskanych</w:t>
      </w:r>
      <w:r w:rsidRPr="00E23AE3">
        <w:rPr>
          <w:rFonts w:ascii="Arial Narrow" w:hAnsi="Arial Narrow"/>
          <w:sz w:val="24"/>
          <w:szCs w:val="24"/>
        </w:rPr>
        <w:t xml:space="preserve">. Pozostałą część instalacji projektuje się z rury wielowarstwowej łączonej poprzez systemowe złączki zaciskowe. Przewody rozprowadzające prowadzić w warstwie izolacyjnej posadzek pomieszczeń. Średnice projektowanych przewodów dobrano w oparciu o przeliczenia sekundowych przepływów w poszczególnych odcinkach instalacji, przy równoczesnym uwzględnieniu dopuszczalnych prędkości przepływu w rurach. Przy montażu instalacji c.o. zachować normatywne odległości przewodów od innych instalacji. Instalację po montażu, lecz przed zaizolowaniem, należy poddać kontroli w zakresie: </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 użycia właściwych materiałów i armatury (wymagane atesty i aprobaty techniczne), </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xml:space="preserve">- prawidłowości wykonania połączeń spawanych i zaciskanych, </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prawidłowości wykonania podparć i uchwytów montażowych.</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Izolacja:</w:t>
      </w:r>
    </w:p>
    <w:p w:rsidR="001272C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Przewody c.o. wykonane z rur stalowych izolować otuliną z pianki poliuretanowej gr. 25mm. Przewody rozprowadzające i piony c.o. wykonane z rur wielowarstwowych  zaizolować otulinami izolacyjnymi z pianki polietylenowej gr.20mm, dla przewodów w bruzdach ściennych gr.6mm..</w:t>
      </w:r>
    </w:p>
    <w:p w:rsidR="001272C1" w:rsidRPr="00E23AE3" w:rsidRDefault="001272C1" w:rsidP="001272C1">
      <w:pPr>
        <w:pStyle w:val="Akapitzlist"/>
        <w:ind w:left="1440" w:firstLine="684"/>
        <w:rPr>
          <w:rFonts w:ascii="Arial Narrow" w:hAnsi="Arial Narrow"/>
          <w:sz w:val="24"/>
          <w:szCs w:val="24"/>
        </w:rPr>
      </w:pPr>
      <w:r w:rsidRPr="00E23AE3">
        <w:rPr>
          <w:rFonts w:ascii="Arial Narrow" w:hAnsi="Arial Narrow"/>
          <w:sz w:val="24"/>
          <w:szCs w:val="24"/>
        </w:rPr>
        <w:t>- Próby i malowanie.</w:t>
      </w:r>
    </w:p>
    <w:p w:rsidR="00713901" w:rsidRPr="00E23AE3" w:rsidRDefault="001272C1" w:rsidP="001272C1">
      <w:pPr>
        <w:pStyle w:val="Akapitzlist"/>
        <w:ind w:left="2124"/>
        <w:rPr>
          <w:rFonts w:ascii="Arial Narrow" w:hAnsi="Arial Narrow"/>
          <w:sz w:val="24"/>
          <w:szCs w:val="24"/>
        </w:rPr>
      </w:pPr>
      <w:r w:rsidRPr="00E23AE3">
        <w:rPr>
          <w:rFonts w:ascii="Arial Narrow" w:hAnsi="Arial Narrow"/>
          <w:sz w:val="24"/>
          <w:szCs w:val="24"/>
        </w:rPr>
        <w:t xml:space="preserve">Po wykonaniu instalacji stalowej należy poddać ją próbie na ciśnienie 0,4MPa z wyłączeniem naczynia </w:t>
      </w:r>
      <w:proofErr w:type="spellStart"/>
      <w:r w:rsidRPr="00E23AE3">
        <w:rPr>
          <w:rFonts w:ascii="Arial Narrow" w:hAnsi="Arial Narrow"/>
          <w:sz w:val="24"/>
          <w:szCs w:val="24"/>
        </w:rPr>
        <w:t>wzbiorczego</w:t>
      </w:r>
      <w:proofErr w:type="spellEnd"/>
      <w:r w:rsidRPr="00E23AE3">
        <w:rPr>
          <w:rFonts w:ascii="Arial Narrow" w:hAnsi="Arial Narrow"/>
          <w:sz w:val="24"/>
          <w:szCs w:val="24"/>
        </w:rPr>
        <w:t xml:space="preserve">. W przypadku pozytywnego przebiegu próby </w:t>
      </w:r>
      <w:proofErr w:type="spellStart"/>
      <w:r w:rsidRPr="00E23AE3">
        <w:rPr>
          <w:rFonts w:ascii="Arial Narrow" w:hAnsi="Arial Narrow"/>
          <w:sz w:val="24"/>
          <w:szCs w:val="24"/>
        </w:rPr>
        <w:t>ruraż</w:t>
      </w:r>
      <w:proofErr w:type="spellEnd"/>
      <w:r w:rsidRPr="00E23AE3">
        <w:rPr>
          <w:rFonts w:ascii="Arial Narrow" w:hAnsi="Arial Narrow"/>
          <w:sz w:val="24"/>
          <w:szCs w:val="24"/>
        </w:rPr>
        <w:t xml:space="preserve"> należy wyczyścić do trzeciego stopnia czystości zgodnie z instrukcją KOR-3A i pomalować antykorozyjną farbą podkładową następnie dwukrotnie farbą olejną. W przypadku negatywnego wyniku próby, należy przyczynę przecieku usunąć i próbę przeprowadzić ponownie.</w:t>
      </w:r>
    </w:p>
    <w:p w:rsidR="00AE6D85" w:rsidRPr="00AE6D85" w:rsidRDefault="00AE6D85" w:rsidP="001272C1">
      <w:pPr>
        <w:pStyle w:val="Akapitzlist"/>
        <w:ind w:left="2124"/>
        <w:rPr>
          <w:rFonts w:ascii="Arial Narrow" w:hAnsi="Arial Narrow"/>
          <w:color w:val="FF0000"/>
          <w:sz w:val="24"/>
          <w:szCs w:val="24"/>
        </w:rPr>
      </w:pPr>
    </w:p>
    <w:p w:rsidR="002970DF" w:rsidRDefault="00713901" w:rsidP="004759C1">
      <w:pPr>
        <w:pStyle w:val="Akapitzlist"/>
        <w:numPr>
          <w:ilvl w:val="1"/>
          <w:numId w:val="12"/>
        </w:numPr>
        <w:rPr>
          <w:rFonts w:ascii="Arial Narrow" w:hAnsi="Arial Narrow"/>
          <w:b/>
          <w:sz w:val="24"/>
          <w:szCs w:val="24"/>
        </w:rPr>
      </w:pPr>
      <w:r w:rsidRPr="0007725F">
        <w:rPr>
          <w:rFonts w:ascii="Arial Narrow" w:hAnsi="Arial Narrow"/>
          <w:b/>
          <w:sz w:val="24"/>
          <w:szCs w:val="24"/>
        </w:rPr>
        <w:t>Wyposażenie instal</w:t>
      </w:r>
      <w:r w:rsidR="00842FCF">
        <w:rPr>
          <w:rFonts w:ascii="Arial Narrow" w:hAnsi="Arial Narrow"/>
          <w:b/>
          <w:sz w:val="24"/>
          <w:szCs w:val="24"/>
        </w:rPr>
        <w:t>acyjne – instalacja</w:t>
      </w:r>
      <w:r w:rsidR="008469CE" w:rsidRPr="0007725F">
        <w:rPr>
          <w:rFonts w:ascii="Arial Narrow" w:hAnsi="Arial Narrow"/>
          <w:b/>
          <w:sz w:val="24"/>
          <w:szCs w:val="24"/>
        </w:rPr>
        <w:t xml:space="preserve"> </w:t>
      </w:r>
      <w:r w:rsidR="00842FCF">
        <w:rPr>
          <w:rFonts w:ascii="Arial Narrow" w:hAnsi="Arial Narrow"/>
          <w:b/>
          <w:sz w:val="24"/>
          <w:szCs w:val="24"/>
        </w:rPr>
        <w:t>wentylacji mechanicznej :</w:t>
      </w:r>
    </w:p>
    <w:p w:rsidR="00842FCF" w:rsidRPr="00842FCF" w:rsidRDefault="00842FCF" w:rsidP="00842FCF">
      <w:pPr>
        <w:pStyle w:val="Akapitzlist"/>
        <w:ind w:left="2124"/>
        <w:rPr>
          <w:rFonts w:ascii="Arial Narrow" w:hAnsi="Arial Narrow"/>
          <w:sz w:val="24"/>
          <w:szCs w:val="24"/>
        </w:rPr>
      </w:pPr>
      <w:r w:rsidRPr="00842FCF">
        <w:rPr>
          <w:rFonts w:ascii="Arial Narrow" w:hAnsi="Arial Narrow"/>
          <w:sz w:val="24"/>
          <w:szCs w:val="24"/>
        </w:rPr>
        <w:t>Wg projektu technicznego branżowego objętego odrębnym uzgodnieniem</w:t>
      </w:r>
    </w:p>
    <w:p w:rsidR="00842FCF" w:rsidRDefault="00842FCF" w:rsidP="00842FCF">
      <w:pPr>
        <w:pStyle w:val="Akapitzlist"/>
        <w:ind w:left="2124"/>
        <w:rPr>
          <w:rFonts w:ascii="Arial Narrow" w:hAnsi="Arial Narrow"/>
          <w:b/>
          <w:sz w:val="24"/>
          <w:szCs w:val="24"/>
        </w:rPr>
      </w:pPr>
    </w:p>
    <w:p w:rsidR="00842FCF" w:rsidRDefault="00842FCF" w:rsidP="00842FCF">
      <w:pPr>
        <w:pStyle w:val="Akapitzlist"/>
        <w:numPr>
          <w:ilvl w:val="1"/>
          <w:numId w:val="12"/>
        </w:numPr>
        <w:rPr>
          <w:rFonts w:ascii="Arial Narrow" w:hAnsi="Arial Narrow"/>
          <w:b/>
          <w:sz w:val="24"/>
          <w:szCs w:val="24"/>
        </w:rPr>
      </w:pPr>
      <w:r w:rsidRPr="0007725F">
        <w:rPr>
          <w:rFonts w:ascii="Arial Narrow" w:hAnsi="Arial Narrow"/>
          <w:b/>
          <w:sz w:val="24"/>
          <w:szCs w:val="24"/>
        </w:rPr>
        <w:t>Wyposażenie instalacyjne – instalacje elektryczne:</w:t>
      </w:r>
    </w:p>
    <w:p w:rsidR="00242157" w:rsidRPr="0007725F" w:rsidRDefault="00242157" w:rsidP="00242157">
      <w:pPr>
        <w:pStyle w:val="Akapitzlist"/>
        <w:rPr>
          <w:rFonts w:ascii="Arial Narrow" w:hAnsi="Arial Narrow"/>
          <w:sz w:val="24"/>
          <w:szCs w:val="24"/>
        </w:rPr>
      </w:pPr>
    </w:p>
    <w:p w:rsidR="0007725F" w:rsidRPr="0007725F" w:rsidRDefault="0007725F" w:rsidP="0007725F">
      <w:pPr>
        <w:pStyle w:val="Akapitzlist"/>
        <w:spacing w:line="240" w:lineRule="auto"/>
        <w:ind w:left="2124"/>
        <w:rPr>
          <w:rFonts w:ascii="Arial Narrow" w:hAnsi="Arial Narrow"/>
          <w:sz w:val="24"/>
          <w:szCs w:val="24"/>
        </w:rPr>
      </w:pPr>
      <w:r w:rsidRPr="0007725F">
        <w:rPr>
          <w:rFonts w:ascii="Arial Narrow" w:hAnsi="Arial Narrow"/>
          <w:sz w:val="24"/>
          <w:szCs w:val="24"/>
        </w:rPr>
        <w:t xml:space="preserve">Dla budynku przewiduje się oświetlenie podstawowe oraz awaryjne. </w:t>
      </w:r>
    </w:p>
    <w:p w:rsidR="0007725F" w:rsidRPr="0007725F" w:rsidRDefault="0007725F" w:rsidP="0007725F">
      <w:pPr>
        <w:pStyle w:val="Akapitzlist"/>
        <w:spacing w:line="240" w:lineRule="auto"/>
        <w:ind w:left="2124"/>
        <w:rPr>
          <w:rFonts w:ascii="Arial Narrow" w:hAnsi="Arial Narrow"/>
          <w:sz w:val="24"/>
          <w:szCs w:val="24"/>
        </w:rPr>
      </w:pPr>
      <w:r w:rsidRPr="0007725F">
        <w:rPr>
          <w:rFonts w:ascii="Arial Narrow" w:hAnsi="Arial Narrow"/>
          <w:sz w:val="24"/>
          <w:szCs w:val="24"/>
        </w:rPr>
        <w:t xml:space="preserve">Instalacja elektryczna wewnątrz budynku wykonana zostanie przewodami o żyłach miedzianych, izolacji oraz powłoce </w:t>
      </w:r>
      <w:proofErr w:type="spellStart"/>
      <w:r w:rsidRPr="0007725F">
        <w:rPr>
          <w:rFonts w:ascii="Arial Narrow" w:hAnsi="Arial Narrow"/>
          <w:sz w:val="24"/>
          <w:szCs w:val="24"/>
        </w:rPr>
        <w:t>polwinitowej</w:t>
      </w:r>
      <w:proofErr w:type="spellEnd"/>
      <w:r w:rsidR="00C40D13">
        <w:rPr>
          <w:rFonts w:ascii="Arial Narrow" w:hAnsi="Arial Narrow"/>
          <w:sz w:val="24"/>
          <w:szCs w:val="24"/>
        </w:rPr>
        <w:t xml:space="preserve">, </w:t>
      </w:r>
      <w:proofErr w:type="spellStart"/>
      <w:r w:rsidR="00C40D13">
        <w:rPr>
          <w:rFonts w:ascii="Arial Narrow" w:hAnsi="Arial Narrow"/>
          <w:sz w:val="24"/>
          <w:szCs w:val="24"/>
        </w:rPr>
        <w:t>bezhalogenowej</w:t>
      </w:r>
      <w:proofErr w:type="spellEnd"/>
      <w:r w:rsidR="00C40D13">
        <w:rPr>
          <w:rFonts w:ascii="Arial Narrow" w:hAnsi="Arial Narrow"/>
          <w:sz w:val="24"/>
          <w:szCs w:val="24"/>
        </w:rPr>
        <w:t>, izolacja 450/750V</w:t>
      </w:r>
      <w:r w:rsidRPr="0007725F">
        <w:rPr>
          <w:rFonts w:ascii="Arial Narrow" w:hAnsi="Arial Narrow"/>
          <w:sz w:val="24"/>
          <w:szCs w:val="24"/>
        </w:rPr>
        <w:t>.</w:t>
      </w:r>
    </w:p>
    <w:p w:rsidR="00C40D13" w:rsidRDefault="0007725F" w:rsidP="0007725F">
      <w:pPr>
        <w:pStyle w:val="Akapitzlist"/>
        <w:spacing w:line="240" w:lineRule="auto"/>
        <w:ind w:left="2124"/>
        <w:rPr>
          <w:rFonts w:ascii="Arial Narrow" w:hAnsi="Arial Narrow"/>
          <w:sz w:val="24"/>
          <w:szCs w:val="24"/>
        </w:rPr>
      </w:pPr>
      <w:r w:rsidRPr="0007725F">
        <w:rPr>
          <w:rFonts w:ascii="Arial Narrow" w:hAnsi="Arial Narrow"/>
          <w:sz w:val="24"/>
          <w:szCs w:val="24"/>
        </w:rPr>
        <w:t xml:space="preserve">Instalacje przewodami wielożyłowymi wykonana będzie w systemie </w:t>
      </w:r>
      <w:r w:rsidR="00C40D13">
        <w:rPr>
          <w:rFonts w:ascii="Arial Narrow" w:hAnsi="Arial Narrow"/>
          <w:sz w:val="24"/>
          <w:szCs w:val="24"/>
        </w:rPr>
        <w:t>pod</w:t>
      </w:r>
      <w:r w:rsidRPr="0007725F">
        <w:rPr>
          <w:rFonts w:ascii="Arial Narrow" w:hAnsi="Arial Narrow"/>
          <w:sz w:val="24"/>
          <w:szCs w:val="24"/>
        </w:rPr>
        <w:t>tynkowo</w:t>
      </w:r>
      <w:r w:rsidR="00C40D13">
        <w:rPr>
          <w:rFonts w:ascii="Arial Narrow" w:hAnsi="Arial Narrow"/>
          <w:sz w:val="24"/>
          <w:szCs w:val="24"/>
        </w:rPr>
        <w:t xml:space="preserve"> i w przestrzeniach </w:t>
      </w:r>
      <w:proofErr w:type="spellStart"/>
      <w:r w:rsidR="00C40D13">
        <w:rPr>
          <w:rFonts w:ascii="Arial Narrow" w:hAnsi="Arial Narrow"/>
          <w:sz w:val="24"/>
          <w:szCs w:val="24"/>
        </w:rPr>
        <w:t>międzysufitowych</w:t>
      </w:r>
      <w:proofErr w:type="spellEnd"/>
      <w:r w:rsidRPr="0007725F">
        <w:rPr>
          <w:rFonts w:ascii="Arial Narrow" w:hAnsi="Arial Narrow"/>
          <w:sz w:val="24"/>
          <w:szCs w:val="24"/>
        </w:rPr>
        <w:t xml:space="preserve">. </w:t>
      </w:r>
    </w:p>
    <w:p w:rsidR="0007725F" w:rsidRPr="0007725F" w:rsidRDefault="0007725F" w:rsidP="0007725F">
      <w:pPr>
        <w:pStyle w:val="Akapitzlist"/>
        <w:spacing w:line="240" w:lineRule="auto"/>
        <w:ind w:left="2124"/>
        <w:rPr>
          <w:rFonts w:ascii="Arial Narrow" w:hAnsi="Arial Narrow"/>
          <w:sz w:val="24"/>
          <w:szCs w:val="24"/>
        </w:rPr>
      </w:pPr>
      <w:r w:rsidRPr="0007725F">
        <w:rPr>
          <w:rFonts w:ascii="Arial Narrow" w:hAnsi="Arial Narrow"/>
          <w:sz w:val="24"/>
          <w:szCs w:val="24"/>
        </w:rPr>
        <w:t xml:space="preserve">Trasowanie należy wykonywać zgodnie z projektem technicznym instalacji, uwzględniając konstrukcję budynku oraz zapewniając bezkolizyjność z innymi instalacjami i ciągami technologicznymi. Trasy przewodów powinny przebiegać pionowo lub poziomo, w wyznaczonych strefach. </w:t>
      </w:r>
    </w:p>
    <w:p w:rsidR="00242157" w:rsidRDefault="0007725F" w:rsidP="0007725F">
      <w:pPr>
        <w:pStyle w:val="Akapitzlist"/>
        <w:spacing w:line="240" w:lineRule="auto"/>
        <w:ind w:left="2124"/>
        <w:rPr>
          <w:rFonts w:ascii="Arial Narrow" w:hAnsi="Arial Narrow"/>
          <w:sz w:val="24"/>
          <w:szCs w:val="24"/>
        </w:rPr>
      </w:pPr>
      <w:r w:rsidRPr="0007725F">
        <w:rPr>
          <w:rFonts w:ascii="Arial Narrow" w:hAnsi="Arial Narrow"/>
          <w:sz w:val="24"/>
          <w:szCs w:val="24"/>
        </w:rPr>
        <w:t>Połączenia i rozgałęzienia instalacji wykonuje się wyłącznie w puszkach rozgałęźnych, przy czym połączenia przewodów należy wykonać za pomocą odpowiedniego osprzętu.</w:t>
      </w:r>
    </w:p>
    <w:p w:rsidR="0007725F" w:rsidRPr="00AB6C35" w:rsidRDefault="00713901" w:rsidP="0007725F">
      <w:pPr>
        <w:pStyle w:val="Akapitzlist"/>
        <w:numPr>
          <w:ilvl w:val="0"/>
          <w:numId w:val="12"/>
        </w:numPr>
        <w:rPr>
          <w:rFonts w:ascii="Arial Narrow" w:hAnsi="Arial Narrow"/>
          <w:b/>
          <w:sz w:val="32"/>
          <w:szCs w:val="32"/>
        </w:rPr>
      </w:pPr>
      <w:r>
        <w:rPr>
          <w:rFonts w:ascii="Arial Narrow" w:hAnsi="Arial Narrow"/>
          <w:b/>
          <w:sz w:val="32"/>
          <w:szCs w:val="32"/>
        </w:rPr>
        <w:t>Warunki ochrony przeciwpożarowej</w:t>
      </w:r>
      <w:r w:rsidRPr="009E41F5">
        <w:rPr>
          <w:rFonts w:ascii="Arial Narrow" w:hAnsi="Arial Narrow"/>
          <w:b/>
          <w:sz w:val="32"/>
          <w:szCs w:val="32"/>
        </w:rPr>
        <w:t>:</w:t>
      </w:r>
    </w:p>
    <w:p w:rsidR="0007725F" w:rsidRDefault="0007725F" w:rsidP="0007725F">
      <w:pPr>
        <w:rPr>
          <w:rFonts w:ascii="Arial Narrow" w:hAnsi="Arial Narrow"/>
          <w:b/>
          <w:sz w:val="32"/>
          <w:szCs w:val="32"/>
        </w:rPr>
      </w:pPr>
    </w:p>
    <w:p w:rsidR="008C1AB9" w:rsidRDefault="008C1AB9" w:rsidP="00AE3F38">
      <w:pPr>
        <w:pStyle w:val="Akapitzlist"/>
        <w:numPr>
          <w:ilvl w:val="1"/>
          <w:numId w:val="30"/>
        </w:numPr>
        <w:rPr>
          <w:rFonts w:ascii="Arial Narrow" w:hAnsi="Arial Narrow" w:cs="Arial Unicode MS"/>
          <w:sz w:val="24"/>
          <w:szCs w:val="24"/>
        </w:rPr>
      </w:pPr>
      <w:r w:rsidRPr="004E3C83">
        <w:rPr>
          <w:rFonts w:ascii="Arial Narrow" w:hAnsi="Arial Narrow" w:cs="Arial Unicode MS"/>
          <w:sz w:val="24"/>
          <w:szCs w:val="24"/>
        </w:rPr>
        <w:t>Powierzchnia zabudowy, wysokość i liczba kondygnacji</w:t>
      </w:r>
      <w:r>
        <w:rPr>
          <w:rFonts w:ascii="Arial Narrow" w:hAnsi="Arial Narrow" w:cs="Arial Unicode MS"/>
          <w:sz w:val="24"/>
          <w:szCs w:val="24"/>
        </w:rPr>
        <w:t>:</w:t>
      </w:r>
    </w:p>
    <w:p w:rsidR="008C1AB9" w:rsidRPr="004E3C83" w:rsidRDefault="008C1AB9" w:rsidP="008C1AB9">
      <w:pPr>
        <w:ind w:left="1080" w:firstLine="336"/>
        <w:rPr>
          <w:rFonts w:ascii="Arial Narrow" w:hAnsi="Arial Narrow" w:cs="Arial Unicode MS"/>
          <w:sz w:val="24"/>
          <w:szCs w:val="24"/>
        </w:rPr>
      </w:pPr>
      <w:r w:rsidRPr="004E3C83">
        <w:rPr>
          <w:rFonts w:ascii="Arial Narrow" w:hAnsi="Arial Narrow" w:cs="Arial Unicode MS"/>
          <w:sz w:val="24"/>
          <w:szCs w:val="24"/>
        </w:rPr>
        <w:t>Powierzchnia zabudowy:</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78346D">
        <w:rPr>
          <w:rFonts w:ascii="Arial Narrow" w:hAnsi="Arial Narrow" w:cs="Arial Unicode MS"/>
          <w:sz w:val="24"/>
          <w:szCs w:val="24"/>
        </w:rPr>
        <w:t>292</w:t>
      </w:r>
      <w:r w:rsidRPr="004E3C83">
        <w:rPr>
          <w:rFonts w:ascii="Arial Narrow" w:hAnsi="Arial Narrow" w:cs="Arial Unicode MS"/>
          <w:sz w:val="24"/>
          <w:szCs w:val="24"/>
        </w:rPr>
        <w:t>,</w:t>
      </w:r>
      <w:r w:rsidR="0078346D">
        <w:rPr>
          <w:rFonts w:ascii="Arial Narrow" w:hAnsi="Arial Narrow" w:cs="Arial Unicode MS"/>
          <w:sz w:val="24"/>
          <w:szCs w:val="24"/>
        </w:rPr>
        <w:t>37</w:t>
      </w:r>
      <w:r w:rsidRPr="004E3C83">
        <w:rPr>
          <w:rFonts w:ascii="Arial Narrow" w:hAnsi="Arial Narrow" w:cs="Arial Unicode MS"/>
          <w:sz w:val="24"/>
          <w:szCs w:val="24"/>
        </w:rPr>
        <w:t xml:space="preserve"> m2</w:t>
      </w:r>
    </w:p>
    <w:p w:rsidR="008C1AB9" w:rsidRPr="004E3C83" w:rsidRDefault="008C1AB9" w:rsidP="008C1AB9">
      <w:pPr>
        <w:ind w:left="1080" w:firstLine="336"/>
        <w:rPr>
          <w:rFonts w:ascii="Arial Narrow" w:hAnsi="Arial Narrow" w:cs="Arial Unicode MS"/>
          <w:sz w:val="24"/>
          <w:szCs w:val="24"/>
        </w:rPr>
      </w:pPr>
      <w:r w:rsidRPr="004E3C83">
        <w:rPr>
          <w:rFonts w:ascii="Arial Narrow" w:hAnsi="Arial Narrow" w:cs="Arial Unicode MS"/>
          <w:sz w:val="24"/>
          <w:szCs w:val="24"/>
        </w:rPr>
        <w:t>Kubatura:</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78346D">
        <w:rPr>
          <w:rFonts w:ascii="Arial Narrow" w:hAnsi="Arial Narrow" w:cs="Arial Unicode MS"/>
          <w:sz w:val="24"/>
          <w:szCs w:val="24"/>
        </w:rPr>
        <w:t>718,83</w:t>
      </w:r>
      <w:r w:rsidRPr="004E3C83">
        <w:rPr>
          <w:rFonts w:ascii="Arial Narrow" w:hAnsi="Arial Narrow" w:cs="Arial Unicode MS"/>
          <w:sz w:val="24"/>
          <w:szCs w:val="24"/>
        </w:rPr>
        <w:t xml:space="preserve"> m3</w:t>
      </w:r>
    </w:p>
    <w:p w:rsidR="008C1AB9" w:rsidRPr="004E3C83" w:rsidRDefault="008C1AB9" w:rsidP="008C1AB9">
      <w:pPr>
        <w:ind w:left="1080" w:firstLine="336"/>
        <w:rPr>
          <w:rFonts w:ascii="Arial Narrow" w:hAnsi="Arial Narrow" w:cs="Arial Unicode MS"/>
          <w:sz w:val="24"/>
          <w:szCs w:val="24"/>
        </w:rPr>
      </w:pPr>
      <w:r>
        <w:rPr>
          <w:rFonts w:ascii="Arial Narrow" w:hAnsi="Arial Narrow" w:cs="Arial Unicode MS"/>
          <w:sz w:val="24"/>
          <w:szCs w:val="24"/>
        </w:rPr>
        <w:t>Grupa wysokości budynku</w:t>
      </w:r>
      <w:r w:rsidRPr="004E3C83">
        <w:rPr>
          <w:rFonts w:ascii="Arial Narrow" w:hAnsi="Arial Narrow" w:cs="Arial Unicode MS"/>
          <w:sz w:val="24"/>
          <w:szCs w:val="24"/>
        </w:rPr>
        <w:t>:</w:t>
      </w:r>
      <w:r>
        <w:rPr>
          <w:rFonts w:ascii="Arial Narrow" w:hAnsi="Arial Narrow" w:cs="Arial Unicode MS"/>
          <w:sz w:val="24"/>
          <w:szCs w:val="24"/>
        </w:rPr>
        <w:tab/>
      </w:r>
      <w:r>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Pr>
          <w:rFonts w:ascii="Arial Narrow" w:hAnsi="Arial Narrow" w:cs="Arial Unicode MS"/>
          <w:sz w:val="24"/>
          <w:szCs w:val="24"/>
        </w:rPr>
        <w:t>budynek niski</w:t>
      </w:r>
    </w:p>
    <w:p w:rsidR="008C1AB9" w:rsidRPr="004E3C83" w:rsidRDefault="008C1AB9" w:rsidP="008C1AB9">
      <w:pPr>
        <w:ind w:left="1080" w:firstLine="336"/>
        <w:rPr>
          <w:rFonts w:ascii="Arial Narrow" w:hAnsi="Arial Narrow" w:cs="Arial Unicode MS"/>
          <w:sz w:val="24"/>
          <w:szCs w:val="24"/>
        </w:rPr>
      </w:pPr>
      <w:r w:rsidRPr="004E3C83">
        <w:rPr>
          <w:rFonts w:ascii="Arial Narrow" w:hAnsi="Arial Narrow" w:cs="Arial Unicode MS"/>
          <w:sz w:val="24"/>
          <w:szCs w:val="24"/>
        </w:rPr>
        <w:t>Wysokość zabudowy:</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78346D">
        <w:rPr>
          <w:rFonts w:ascii="Arial Narrow" w:hAnsi="Arial Narrow" w:cs="Arial Unicode MS"/>
          <w:sz w:val="24"/>
          <w:szCs w:val="24"/>
        </w:rPr>
        <w:t>6</w:t>
      </w:r>
      <w:r w:rsidRPr="004E3C83">
        <w:rPr>
          <w:rFonts w:ascii="Arial Narrow" w:hAnsi="Arial Narrow" w:cs="Arial Unicode MS"/>
          <w:sz w:val="24"/>
          <w:szCs w:val="24"/>
        </w:rPr>
        <w:t>,00 m</w:t>
      </w:r>
    </w:p>
    <w:p w:rsidR="008C1AB9" w:rsidRPr="004E3C83" w:rsidRDefault="008C1AB9" w:rsidP="008C1AB9">
      <w:pPr>
        <w:ind w:left="1080" w:firstLine="336"/>
        <w:rPr>
          <w:rFonts w:ascii="Arial Narrow" w:hAnsi="Arial Narrow" w:cs="Arial Unicode MS"/>
          <w:sz w:val="24"/>
          <w:szCs w:val="24"/>
        </w:rPr>
      </w:pPr>
      <w:r w:rsidRPr="004E3C83">
        <w:rPr>
          <w:rFonts w:ascii="Arial Narrow" w:hAnsi="Arial Narrow" w:cs="Arial Unicode MS"/>
          <w:sz w:val="24"/>
          <w:szCs w:val="24"/>
        </w:rPr>
        <w:t>Ilość kondygnacji nadziemnych:</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008C09E7">
        <w:rPr>
          <w:rFonts w:ascii="Arial Narrow" w:hAnsi="Arial Narrow" w:cs="Arial Unicode MS"/>
          <w:sz w:val="24"/>
          <w:szCs w:val="24"/>
        </w:rPr>
        <w:t>1</w:t>
      </w:r>
    </w:p>
    <w:p w:rsidR="008C1AB9" w:rsidRDefault="008C1AB9" w:rsidP="008C1AB9">
      <w:pPr>
        <w:ind w:left="1080" w:firstLine="336"/>
        <w:rPr>
          <w:rFonts w:ascii="Arial Narrow" w:hAnsi="Arial Narrow" w:cs="Arial Unicode MS"/>
          <w:sz w:val="24"/>
          <w:szCs w:val="24"/>
        </w:rPr>
      </w:pPr>
      <w:r w:rsidRPr="004E3C83">
        <w:rPr>
          <w:rFonts w:ascii="Arial Narrow" w:hAnsi="Arial Narrow" w:cs="Arial Unicode MS"/>
          <w:sz w:val="24"/>
          <w:szCs w:val="24"/>
        </w:rPr>
        <w:t>Ilość kondygnacji podziemnych:</w:t>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r>
      <w:r w:rsidRPr="004E3C83">
        <w:rPr>
          <w:rFonts w:ascii="Arial Narrow" w:hAnsi="Arial Narrow" w:cs="Arial Unicode MS"/>
          <w:sz w:val="24"/>
          <w:szCs w:val="24"/>
        </w:rPr>
        <w:tab/>
        <w:t>0</w:t>
      </w:r>
    </w:p>
    <w:p w:rsidR="008C1AB9" w:rsidRDefault="008C1AB9" w:rsidP="008C1AB9">
      <w:pPr>
        <w:ind w:left="1080" w:firstLine="336"/>
        <w:rPr>
          <w:rFonts w:ascii="Arial Narrow" w:hAnsi="Arial Narrow" w:cs="Arial Unicode MS"/>
          <w:sz w:val="24"/>
          <w:szCs w:val="24"/>
        </w:rPr>
      </w:pPr>
    </w:p>
    <w:p w:rsidR="008C1AB9" w:rsidRDefault="008C1AB9" w:rsidP="008C1AB9">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C</w:t>
      </w:r>
      <w:r w:rsidRPr="008C1AB9">
        <w:rPr>
          <w:rFonts w:ascii="Arial Narrow" w:hAnsi="Arial Narrow" w:cs="Arial Unicode MS"/>
          <w:sz w:val="24"/>
          <w:szCs w:val="24"/>
        </w:rPr>
        <w:t>harakterystyka zagrożenia pożarowego, w tym parametry pożarowe materiałów niebezpiecznych pożarowo, oraz zagrożenia wynikające z procesów technologicznych, a także w zależności od potrzeb – charakterystyka pożarów przyjętych do celów projektowych</w:t>
      </w:r>
      <w:r w:rsidR="00AE3F38">
        <w:rPr>
          <w:rFonts w:ascii="Arial Narrow" w:hAnsi="Arial Narrow" w:cs="Arial Unicode MS"/>
          <w:sz w:val="24"/>
          <w:szCs w:val="24"/>
        </w:rPr>
        <w:t>.</w:t>
      </w:r>
    </w:p>
    <w:p w:rsidR="00AE3F38" w:rsidRPr="0007725F" w:rsidRDefault="00AE3F38" w:rsidP="00AE3F38">
      <w:pPr>
        <w:ind w:left="1416"/>
        <w:rPr>
          <w:rFonts w:ascii="Arial Narrow" w:hAnsi="Arial Narrow" w:cs="Arial Unicode MS"/>
          <w:sz w:val="24"/>
          <w:szCs w:val="24"/>
        </w:rPr>
      </w:pPr>
      <w:r>
        <w:rPr>
          <w:rFonts w:ascii="Arial Narrow" w:hAnsi="Arial Narrow" w:cs="Arial Unicode MS"/>
          <w:sz w:val="24"/>
          <w:szCs w:val="24"/>
        </w:rPr>
        <w:t>W budynku będą prowadzone procesy technologiczne</w:t>
      </w:r>
      <w:r w:rsidR="00894B14">
        <w:rPr>
          <w:rFonts w:ascii="Arial Narrow" w:hAnsi="Arial Narrow" w:cs="Arial Unicode MS"/>
          <w:sz w:val="24"/>
          <w:szCs w:val="24"/>
        </w:rPr>
        <w:t xml:space="preserve"> związane z przygotowywaniem posiłków dla dzieci</w:t>
      </w:r>
      <w:r>
        <w:rPr>
          <w:rFonts w:ascii="Arial Narrow" w:hAnsi="Arial Narrow" w:cs="Arial Unicode MS"/>
          <w:sz w:val="24"/>
          <w:szCs w:val="24"/>
        </w:rPr>
        <w:t xml:space="preserve"> – budynek projektowany to </w:t>
      </w:r>
      <w:r w:rsidR="00894B14">
        <w:rPr>
          <w:rFonts w:ascii="Arial Narrow" w:hAnsi="Arial Narrow" w:cs="Arial Unicode MS"/>
          <w:sz w:val="24"/>
          <w:szCs w:val="24"/>
        </w:rPr>
        <w:t>klub dziecięcy</w:t>
      </w:r>
      <w:r w:rsidR="00547E15">
        <w:rPr>
          <w:rFonts w:ascii="Arial Narrow" w:hAnsi="Arial Narrow" w:cs="Arial Unicode MS"/>
          <w:sz w:val="24"/>
          <w:szCs w:val="24"/>
        </w:rPr>
        <w:t xml:space="preserve">. Możliwe </w:t>
      </w:r>
      <w:r w:rsidRPr="0007725F">
        <w:rPr>
          <w:rFonts w:ascii="Arial Narrow" w:hAnsi="Arial Narrow" w:cs="Arial Unicode MS"/>
          <w:sz w:val="24"/>
          <w:szCs w:val="24"/>
        </w:rPr>
        <w:t>zagrożenia pożarowe w budynku to te spowodowane umyślnym lub nieumyślnym działaniem człowieka, takie jak:</w:t>
      </w:r>
    </w:p>
    <w:p w:rsidR="00AE3F38" w:rsidRPr="0007725F"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07725F">
        <w:rPr>
          <w:rFonts w:ascii="Arial Narrow" w:hAnsi="Arial Narrow" w:cs="Arial Unicode MS"/>
          <w:sz w:val="24"/>
          <w:szCs w:val="24"/>
        </w:rPr>
        <w:t xml:space="preserve">umyślne podpalenie lub nieumyślne zaprószenie ognia, </w:t>
      </w:r>
    </w:p>
    <w:p w:rsidR="00AE3F38" w:rsidRPr="0007725F"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07725F">
        <w:rPr>
          <w:rFonts w:ascii="Arial Narrow" w:hAnsi="Arial Narrow" w:cs="Arial Unicode MS"/>
          <w:sz w:val="24"/>
          <w:szCs w:val="24"/>
        </w:rPr>
        <w:t xml:space="preserve">awaria instalacji lub urządzeń elektrycznych, </w:t>
      </w:r>
    </w:p>
    <w:p w:rsidR="00AE3F38" w:rsidRPr="0007725F"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07725F">
        <w:rPr>
          <w:rFonts w:ascii="Arial Narrow" w:hAnsi="Arial Narrow" w:cs="Arial Unicode MS"/>
          <w:sz w:val="24"/>
          <w:szCs w:val="24"/>
        </w:rPr>
        <w:t xml:space="preserve">pozostawienie włączonych urządzeń elektrycznych, nieprzystosowanych do pracy ciągłej, </w:t>
      </w:r>
    </w:p>
    <w:p w:rsidR="00AE3F38" w:rsidRPr="0007725F"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07725F">
        <w:rPr>
          <w:rFonts w:ascii="Arial Narrow" w:hAnsi="Arial Narrow" w:cs="Arial Unicode MS"/>
          <w:sz w:val="24"/>
          <w:szCs w:val="24"/>
        </w:rPr>
        <w:t>nieostrożne prowadzenie prac remontowych.</w:t>
      </w:r>
    </w:p>
    <w:p w:rsidR="00AE3F38" w:rsidRDefault="00AE3F38" w:rsidP="00AE3F38">
      <w:pPr>
        <w:rPr>
          <w:rFonts w:ascii="Arial Narrow" w:hAnsi="Arial Narrow" w:cs="Arial Unicode MS"/>
          <w:sz w:val="24"/>
          <w:szCs w:val="24"/>
        </w:rPr>
      </w:pPr>
    </w:p>
    <w:p w:rsidR="00AE3F38" w:rsidRPr="0007725F" w:rsidRDefault="00AE3F38" w:rsidP="00AE3F38">
      <w:pPr>
        <w:ind w:left="1416"/>
        <w:rPr>
          <w:rFonts w:ascii="Arial Narrow" w:hAnsi="Arial Narrow" w:cs="Arial Unicode MS"/>
          <w:sz w:val="24"/>
          <w:szCs w:val="24"/>
        </w:rPr>
      </w:pPr>
      <w:r w:rsidRPr="0007725F">
        <w:rPr>
          <w:rFonts w:ascii="Arial Narrow" w:hAnsi="Arial Narrow" w:cs="Arial Unicode MS"/>
          <w:sz w:val="24"/>
          <w:szCs w:val="24"/>
        </w:rPr>
        <w:t xml:space="preserve">W przestrzeni </w:t>
      </w:r>
      <w:r>
        <w:rPr>
          <w:rFonts w:ascii="Arial Narrow" w:hAnsi="Arial Narrow" w:cs="Arial Unicode MS"/>
          <w:sz w:val="24"/>
          <w:szCs w:val="24"/>
        </w:rPr>
        <w:t xml:space="preserve">budynku </w:t>
      </w:r>
      <w:r w:rsidRPr="0007725F">
        <w:rPr>
          <w:rFonts w:ascii="Arial Narrow" w:hAnsi="Arial Narrow" w:cs="Arial Unicode MS"/>
          <w:sz w:val="24"/>
          <w:szCs w:val="24"/>
        </w:rPr>
        <w:t xml:space="preserve">nie przewiduje się składowania materiałów zaliczanych do łatwo zapalnych, ulegających </w:t>
      </w:r>
      <w:proofErr w:type="spellStart"/>
      <w:r w:rsidRPr="0007725F">
        <w:rPr>
          <w:rFonts w:ascii="Arial Narrow" w:hAnsi="Arial Narrow" w:cs="Arial Unicode MS"/>
          <w:sz w:val="24"/>
          <w:szCs w:val="24"/>
        </w:rPr>
        <w:t>samozapaleniu</w:t>
      </w:r>
      <w:proofErr w:type="spellEnd"/>
      <w:r w:rsidRPr="0007725F">
        <w:rPr>
          <w:rFonts w:ascii="Arial Narrow" w:hAnsi="Arial Narrow" w:cs="Arial Unicode MS"/>
          <w:sz w:val="24"/>
          <w:szCs w:val="24"/>
        </w:rPr>
        <w:t xml:space="preserve"> i tworzących stężenia wybuchowe. </w:t>
      </w:r>
    </w:p>
    <w:p w:rsidR="008C1AB9" w:rsidRPr="00AE3F38" w:rsidRDefault="00AE3F38" w:rsidP="00AE3F38">
      <w:pPr>
        <w:pStyle w:val="Akapitzlist"/>
        <w:ind w:left="1416"/>
        <w:rPr>
          <w:rFonts w:ascii="Arial Narrow" w:hAnsi="Arial Narrow" w:cs="Arial Unicode MS"/>
          <w:sz w:val="24"/>
          <w:szCs w:val="24"/>
        </w:rPr>
      </w:pPr>
      <w:r w:rsidRPr="0007725F">
        <w:rPr>
          <w:rFonts w:ascii="Arial Narrow" w:hAnsi="Arial Narrow" w:cs="Arial Unicode MS"/>
          <w:sz w:val="24"/>
          <w:szCs w:val="24"/>
        </w:rPr>
        <w:t>Temperatura zapalenia materiałów w budynku wynosi powyżej 200 °C</w:t>
      </w:r>
      <w:r>
        <w:rPr>
          <w:rFonts w:ascii="Arial Narrow" w:hAnsi="Arial Narrow" w:cs="Arial Unicode MS"/>
          <w:sz w:val="24"/>
          <w:szCs w:val="24"/>
        </w:rPr>
        <w:t xml:space="preserve">. </w:t>
      </w:r>
    </w:p>
    <w:p w:rsidR="008C1AB9" w:rsidRDefault="008C1AB9" w:rsidP="008C1AB9">
      <w:pPr>
        <w:pStyle w:val="Akapitzlist"/>
        <w:ind w:left="1440"/>
        <w:rPr>
          <w:rFonts w:ascii="Arial Narrow" w:hAnsi="Arial Narrow" w:cs="Arial Unicode MS"/>
          <w:sz w:val="24"/>
          <w:szCs w:val="24"/>
        </w:rPr>
      </w:pPr>
    </w:p>
    <w:p w:rsidR="00AE3F38" w:rsidRDefault="008C1AB9" w:rsidP="00AE3F38">
      <w:pPr>
        <w:pStyle w:val="Akapitzlist"/>
        <w:numPr>
          <w:ilvl w:val="1"/>
          <w:numId w:val="30"/>
        </w:numPr>
        <w:rPr>
          <w:rFonts w:ascii="Arial Narrow" w:hAnsi="Arial Narrow" w:cs="Arial Unicode MS"/>
          <w:sz w:val="24"/>
          <w:szCs w:val="24"/>
        </w:rPr>
      </w:pPr>
      <w:r w:rsidRPr="00AE3F38">
        <w:rPr>
          <w:rFonts w:ascii="Arial Narrow" w:hAnsi="Arial Narrow" w:cs="Arial Unicode MS"/>
          <w:sz w:val="24"/>
          <w:szCs w:val="24"/>
        </w:rPr>
        <w:t>K</w:t>
      </w:r>
      <w:r w:rsidR="00AE3F38" w:rsidRPr="00AE3F38">
        <w:rPr>
          <w:rFonts w:ascii="Arial Narrow" w:hAnsi="Arial Narrow" w:cs="Arial Unicode MS"/>
          <w:sz w:val="24"/>
          <w:szCs w:val="24"/>
        </w:rPr>
        <w:t>lasyfikacja pożarowa z uwagi na przeznaczenie i sposób użytkowania</w:t>
      </w:r>
      <w:r w:rsidR="00AE3F38">
        <w:rPr>
          <w:rFonts w:ascii="Arial Narrow" w:hAnsi="Arial Narrow" w:cs="Arial Unicode MS"/>
          <w:sz w:val="24"/>
          <w:szCs w:val="24"/>
        </w:rPr>
        <w:t>.</w:t>
      </w:r>
    </w:p>
    <w:p w:rsidR="00AE3F38" w:rsidRP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Projektowany obiekt to budynek </w:t>
      </w:r>
      <w:r w:rsidR="00894B14">
        <w:rPr>
          <w:rFonts w:ascii="Arial Narrow" w:hAnsi="Arial Narrow" w:cs="Arial Unicode MS"/>
          <w:sz w:val="24"/>
          <w:szCs w:val="24"/>
        </w:rPr>
        <w:t>usług oświaty i kultury</w:t>
      </w:r>
      <w:r w:rsidRPr="00AE3F38">
        <w:rPr>
          <w:rFonts w:ascii="Arial Narrow" w:hAnsi="Arial Narrow" w:cs="Arial Unicode MS"/>
          <w:sz w:val="24"/>
          <w:szCs w:val="24"/>
        </w:rPr>
        <w:t xml:space="preserve">. </w:t>
      </w:r>
    </w:p>
    <w:p w:rsidR="008C1AB9" w:rsidRPr="004E3C83"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Dla budynku zakwalifikowanego do kategorii ZL </w:t>
      </w:r>
      <w:r w:rsidR="007949EC">
        <w:rPr>
          <w:rFonts w:ascii="Arial Narrow" w:hAnsi="Arial Narrow" w:cs="Arial Unicode MS"/>
          <w:sz w:val="24"/>
          <w:szCs w:val="24"/>
        </w:rPr>
        <w:t>II</w:t>
      </w:r>
      <w:r w:rsidRPr="004E3C83">
        <w:rPr>
          <w:rFonts w:ascii="Arial Narrow" w:hAnsi="Arial Narrow" w:cs="Arial Unicode MS"/>
          <w:sz w:val="24"/>
          <w:szCs w:val="24"/>
        </w:rPr>
        <w:t xml:space="preserve"> zagrożenia ludzi w grupie budynków niskich – N wymagana klasa „D” odporności pożarowej. nadziemnych dla której wymagana jest klasa „D”, zaprojektowano według następujących parametrów:</w:t>
      </w:r>
    </w:p>
    <w:p w:rsidR="008C1AB9" w:rsidRPr="004E3C83"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główna konstrukcja nośna budynku – R 30, </w:t>
      </w:r>
    </w:p>
    <w:p w:rsidR="008C1AB9" w:rsidRPr="004E3C83"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stropy – REI 30, </w:t>
      </w:r>
    </w:p>
    <w:p w:rsidR="008C1AB9" w:rsidRPr="004E3C83"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ściana wewnętrzna – EI 30 – dla przegród oddzielających mieszkania od dróg komunikacyjnych oraz od innych mieszkań,</w:t>
      </w:r>
    </w:p>
    <w:p w:rsidR="008C1AB9" w:rsidRPr="004E3C83"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ściany zewnętrzne (pasy między</w:t>
      </w:r>
      <w:r>
        <w:rPr>
          <w:rFonts w:ascii="Arial Narrow" w:hAnsi="Arial Narrow" w:cs="Arial Unicode MS"/>
          <w:sz w:val="24"/>
          <w:szCs w:val="24"/>
        </w:rPr>
        <w:t>-</w:t>
      </w:r>
      <w:r w:rsidRPr="004E3C83">
        <w:rPr>
          <w:rFonts w:ascii="Arial Narrow" w:hAnsi="Arial Narrow" w:cs="Arial Unicode MS"/>
          <w:sz w:val="24"/>
          <w:szCs w:val="24"/>
        </w:rPr>
        <w:t>kondygnacyjne) – EI 30,</w:t>
      </w:r>
    </w:p>
    <w:p w:rsidR="008C1AB9" w:rsidRDefault="008C1AB9" w:rsidP="008C1AB9">
      <w:pPr>
        <w:pStyle w:val="Akapitzlist"/>
        <w:ind w:left="1440"/>
        <w:rPr>
          <w:rFonts w:ascii="Arial Narrow" w:hAnsi="Arial Narrow" w:cs="Arial Unicode MS"/>
          <w:sz w:val="24"/>
          <w:szCs w:val="24"/>
        </w:rPr>
      </w:pPr>
      <w:r w:rsidRPr="004E3C83">
        <w:rPr>
          <w:rFonts w:ascii="Arial Narrow" w:hAnsi="Arial Narrow" w:cs="Arial Unicode MS"/>
          <w:sz w:val="24"/>
          <w:szCs w:val="24"/>
        </w:rPr>
        <w:t xml:space="preserve">- </w:t>
      </w:r>
      <w:proofErr w:type="spellStart"/>
      <w:r w:rsidRPr="004E3C83">
        <w:rPr>
          <w:rFonts w:ascii="Arial Narrow" w:hAnsi="Arial Narrow" w:cs="Arial Unicode MS"/>
          <w:sz w:val="24"/>
          <w:szCs w:val="24"/>
        </w:rPr>
        <w:t>przekrycie</w:t>
      </w:r>
      <w:proofErr w:type="spellEnd"/>
      <w:r w:rsidRPr="004E3C83">
        <w:rPr>
          <w:rFonts w:ascii="Arial Narrow" w:hAnsi="Arial Narrow" w:cs="Arial Unicode MS"/>
          <w:sz w:val="24"/>
          <w:szCs w:val="24"/>
        </w:rPr>
        <w:t xml:space="preserve"> i konstrukcja dachu – nie stawia się wymagań – wymagane </w:t>
      </w:r>
      <w:proofErr w:type="spellStart"/>
      <w:r w:rsidRPr="004E3C83">
        <w:rPr>
          <w:rFonts w:ascii="Arial Narrow" w:hAnsi="Arial Narrow" w:cs="Arial Unicode MS"/>
          <w:sz w:val="24"/>
          <w:szCs w:val="24"/>
        </w:rPr>
        <w:t>przekrycie</w:t>
      </w:r>
      <w:proofErr w:type="spellEnd"/>
      <w:r w:rsidRPr="004E3C83">
        <w:rPr>
          <w:rFonts w:ascii="Arial Narrow" w:hAnsi="Arial Narrow" w:cs="Arial Unicode MS"/>
          <w:sz w:val="24"/>
          <w:szCs w:val="24"/>
        </w:rPr>
        <w:t xml:space="preserve"> nierozprzestrzeniające ognia (NRO).</w:t>
      </w:r>
    </w:p>
    <w:p w:rsidR="008C1AB9" w:rsidRDefault="008C1AB9" w:rsidP="008C1AB9">
      <w:pPr>
        <w:pStyle w:val="Akapitzlist"/>
        <w:ind w:left="1440"/>
        <w:rPr>
          <w:rFonts w:ascii="Arial Narrow" w:hAnsi="Arial Narrow" w:cs="Arial Unicode MS"/>
          <w:sz w:val="24"/>
          <w:szCs w:val="24"/>
        </w:rPr>
      </w:pPr>
    </w:p>
    <w:p w:rsidR="008C1AB9" w:rsidRDefault="00AE3F38" w:rsidP="00AE3F38">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K</w:t>
      </w:r>
      <w:r w:rsidRPr="00AE3F38">
        <w:rPr>
          <w:rFonts w:ascii="Arial Narrow" w:hAnsi="Arial Narrow" w:cs="Arial Unicode MS"/>
          <w:sz w:val="24"/>
          <w:szCs w:val="24"/>
        </w:rPr>
        <w:t>ategoria zagrożenia ludzi, przewidywana liczba osób na każdej kondygnacji, a także w pomieszczeniach, których drzwi ewakuacyjne powinny otwierać się na zewnątrz pomieszczeń</w:t>
      </w:r>
      <w:r>
        <w:rPr>
          <w:rFonts w:ascii="Arial Narrow" w:hAnsi="Arial Narrow" w:cs="Arial Unicode MS"/>
          <w:sz w:val="24"/>
          <w:szCs w:val="24"/>
        </w:rPr>
        <w:t>:</w:t>
      </w:r>
    </w:p>
    <w:p w:rsidR="00AE3F38" w:rsidRPr="00AE3F38" w:rsidRDefault="00AE3F38" w:rsidP="00AE3F38">
      <w:pPr>
        <w:pStyle w:val="Akapitzlist"/>
        <w:ind w:left="1416"/>
        <w:rPr>
          <w:rFonts w:ascii="Arial Narrow" w:hAnsi="Arial Narrow" w:cs="Arial Unicode MS"/>
          <w:sz w:val="24"/>
          <w:szCs w:val="24"/>
        </w:rPr>
      </w:pPr>
      <w:r w:rsidRPr="00AE3F38">
        <w:rPr>
          <w:rFonts w:ascii="Arial Narrow" w:hAnsi="Arial Narrow" w:cs="Arial Unicode MS"/>
          <w:sz w:val="24"/>
          <w:szCs w:val="24"/>
        </w:rPr>
        <w:t xml:space="preserve">Projektowany obiekt to budynek </w:t>
      </w:r>
      <w:proofErr w:type="spellStart"/>
      <w:r w:rsidR="007949EC" w:rsidRPr="00AE3F38">
        <w:rPr>
          <w:rFonts w:ascii="Arial Narrow" w:hAnsi="Arial Narrow" w:cs="Arial Unicode MS"/>
          <w:sz w:val="24"/>
          <w:szCs w:val="24"/>
        </w:rPr>
        <w:t>budynek</w:t>
      </w:r>
      <w:proofErr w:type="spellEnd"/>
      <w:r w:rsidR="007949EC" w:rsidRPr="00AE3F38">
        <w:rPr>
          <w:rFonts w:ascii="Arial Narrow" w:hAnsi="Arial Narrow" w:cs="Arial Unicode MS"/>
          <w:sz w:val="24"/>
          <w:szCs w:val="24"/>
        </w:rPr>
        <w:t xml:space="preserve"> </w:t>
      </w:r>
      <w:r w:rsidR="007949EC">
        <w:rPr>
          <w:rFonts w:ascii="Arial Narrow" w:hAnsi="Arial Narrow" w:cs="Arial Unicode MS"/>
          <w:sz w:val="24"/>
          <w:szCs w:val="24"/>
        </w:rPr>
        <w:t>usług oświaty i kultury</w:t>
      </w:r>
      <w:r w:rsidRPr="00AE3F38">
        <w:rPr>
          <w:rFonts w:ascii="Arial Narrow" w:hAnsi="Arial Narrow" w:cs="Arial Unicode MS"/>
          <w:sz w:val="24"/>
          <w:szCs w:val="24"/>
        </w:rPr>
        <w:t xml:space="preserve">. </w:t>
      </w:r>
    </w:p>
    <w:p w:rsidR="00AE3F38" w:rsidRP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Budynek z uwagi na przeznaczenie zakwalifikowany do </w:t>
      </w:r>
      <w:r w:rsidR="00C8742E">
        <w:rPr>
          <w:rFonts w:ascii="Arial Narrow" w:hAnsi="Arial Narrow" w:cs="Arial Unicode MS"/>
          <w:sz w:val="24"/>
          <w:szCs w:val="24"/>
        </w:rPr>
        <w:t>kategorii zagrożenia ludzi ZL II</w:t>
      </w:r>
    </w:p>
    <w:p w:rsidR="00AE3F38" w:rsidRDefault="00AE3F38" w:rsidP="00AE3F38">
      <w:pPr>
        <w:pStyle w:val="Akapitzlist"/>
        <w:ind w:left="1440"/>
        <w:rPr>
          <w:rFonts w:ascii="Arial Narrow" w:hAnsi="Arial Narrow" w:cs="Arial Unicode MS"/>
          <w:sz w:val="24"/>
          <w:szCs w:val="24"/>
        </w:rPr>
      </w:pPr>
    </w:p>
    <w:p w:rsidR="00AE3F38" w:rsidRP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Przewiduje się następującą liczbę </w:t>
      </w:r>
      <w:r w:rsidR="00C8742E">
        <w:rPr>
          <w:rFonts w:ascii="Arial Narrow" w:hAnsi="Arial Narrow" w:cs="Arial Unicode MS"/>
          <w:sz w:val="24"/>
          <w:szCs w:val="24"/>
        </w:rPr>
        <w:t>osób</w:t>
      </w:r>
      <w:r w:rsidRPr="00AE3F38">
        <w:rPr>
          <w:rFonts w:ascii="Arial Narrow" w:hAnsi="Arial Narrow" w:cs="Arial Unicode MS"/>
          <w:sz w:val="24"/>
          <w:szCs w:val="24"/>
        </w:rPr>
        <w:t>:</w:t>
      </w:r>
    </w:p>
    <w:p w:rsidR="00AE3F38" w:rsidRP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 </w:t>
      </w:r>
      <w:r w:rsidR="00C8742E">
        <w:rPr>
          <w:rFonts w:ascii="Arial Narrow" w:hAnsi="Arial Narrow" w:cs="Arial Unicode MS"/>
          <w:sz w:val="24"/>
          <w:szCs w:val="24"/>
        </w:rPr>
        <w:t>30 dzieci</w:t>
      </w:r>
    </w:p>
    <w:p w:rsidR="00AE3F38" w:rsidRP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 </w:t>
      </w:r>
      <w:r w:rsidR="00C8742E">
        <w:rPr>
          <w:rFonts w:ascii="Arial Narrow" w:hAnsi="Arial Narrow" w:cs="Arial Unicode MS"/>
          <w:sz w:val="24"/>
          <w:szCs w:val="24"/>
        </w:rPr>
        <w:t>6 pracowników klubu dziecięcego</w:t>
      </w:r>
      <w:r w:rsidRPr="00AE3F38">
        <w:rPr>
          <w:rFonts w:ascii="Arial Narrow" w:hAnsi="Arial Narrow" w:cs="Arial Unicode MS"/>
          <w:sz w:val="24"/>
          <w:szCs w:val="24"/>
        </w:rPr>
        <w:t xml:space="preserve">, </w:t>
      </w:r>
    </w:p>
    <w:p w:rsidR="00AE3F38" w:rsidRPr="00AE3F38" w:rsidRDefault="00AE3F38" w:rsidP="00AE3F38">
      <w:pPr>
        <w:pStyle w:val="Akapitzlist"/>
        <w:ind w:left="1440"/>
        <w:rPr>
          <w:rFonts w:ascii="Arial Narrow" w:hAnsi="Arial Narrow" w:cs="Arial Unicode MS"/>
          <w:sz w:val="24"/>
          <w:szCs w:val="24"/>
        </w:rPr>
      </w:pPr>
    </w:p>
    <w:p w:rsid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W całym budynku przewiduje się przebywanie do </w:t>
      </w:r>
      <w:r w:rsidR="00764E83">
        <w:rPr>
          <w:rFonts w:ascii="Arial Narrow" w:hAnsi="Arial Narrow" w:cs="Arial Unicode MS"/>
          <w:sz w:val="24"/>
          <w:szCs w:val="24"/>
        </w:rPr>
        <w:t>36</w:t>
      </w:r>
      <w:r w:rsidRPr="00AE3F38">
        <w:rPr>
          <w:rFonts w:ascii="Arial Narrow" w:hAnsi="Arial Narrow" w:cs="Arial Unicode MS"/>
          <w:sz w:val="24"/>
          <w:szCs w:val="24"/>
        </w:rPr>
        <w:t xml:space="preserve"> osób. </w:t>
      </w:r>
    </w:p>
    <w:p w:rsidR="00AE3F38" w:rsidRDefault="00AE3F38" w:rsidP="00AE3F38">
      <w:pPr>
        <w:pStyle w:val="Akapitzlist"/>
        <w:ind w:left="1440"/>
        <w:rPr>
          <w:rFonts w:ascii="Arial Narrow" w:hAnsi="Arial Narrow" w:cs="Arial Unicode MS"/>
          <w:sz w:val="24"/>
          <w:szCs w:val="24"/>
        </w:rPr>
      </w:pPr>
    </w:p>
    <w:p w:rsidR="008C1AB9" w:rsidRDefault="008C1AB9" w:rsidP="00AE3F38">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P</w:t>
      </w:r>
      <w:r w:rsidR="00AE3F38">
        <w:rPr>
          <w:rFonts w:ascii="Arial Narrow" w:hAnsi="Arial Narrow" w:cs="Arial Unicode MS"/>
          <w:sz w:val="24"/>
          <w:szCs w:val="24"/>
        </w:rPr>
        <w:t>odział budynku na strefy pożarowe:</w:t>
      </w:r>
    </w:p>
    <w:p w:rsidR="00AE3F38" w:rsidRPr="006333F2" w:rsidRDefault="00AE3F38" w:rsidP="00AE3F38">
      <w:pPr>
        <w:pStyle w:val="Akapitzlist"/>
        <w:spacing w:line="360" w:lineRule="auto"/>
        <w:ind w:left="1788" w:firstLine="336"/>
        <w:jc w:val="both"/>
        <w:rPr>
          <w:rFonts w:ascii="Arial Narrow" w:hAnsi="Arial Narrow" w:cs="Arial Unicode MS"/>
          <w:sz w:val="24"/>
          <w:szCs w:val="24"/>
        </w:rPr>
      </w:pPr>
      <w:r w:rsidRPr="006333F2">
        <w:rPr>
          <w:rFonts w:ascii="Arial Narrow" w:hAnsi="Arial Narrow" w:cs="Arial Unicode MS"/>
          <w:sz w:val="24"/>
          <w:szCs w:val="24"/>
        </w:rPr>
        <w:t>Budynek podzielono na następujące strefy pożarowe:</w:t>
      </w:r>
    </w:p>
    <w:tbl>
      <w:tblPr>
        <w:tblW w:w="9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552"/>
        <w:gridCol w:w="1843"/>
        <w:gridCol w:w="1559"/>
        <w:gridCol w:w="2244"/>
      </w:tblGrid>
      <w:tr w:rsidR="00AE3F38" w:rsidRPr="008C4DA2" w:rsidTr="007E735C">
        <w:trPr>
          <w:trHeight w:val="1012"/>
          <w:tblHeader/>
        </w:trPr>
        <w:tc>
          <w:tcPr>
            <w:tcW w:w="1242"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Nr strefy pożarowej</w:t>
            </w:r>
          </w:p>
        </w:tc>
        <w:tc>
          <w:tcPr>
            <w:tcW w:w="2552"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Opis + kwalifikacja kategorii budynku</w:t>
            </w:r>
          </w:p>
        </w:tc>
        <w:tc>
          <w:tcPr>
            <w:tcW w:w="1843"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Kondygnacja</w:t>
            </w:r>
          </w:p>
        </w:tc>
        <w:tc>
          <w:tcPr>
            <w:tcW w:w="1559"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Powierzchnia strefy (m</w:t>
            </w:r>
            <w:r w:rsidRPr="006333F2">
              <w:rPr>
                <w:rFonts w:ascii="Arial Narrow" w:hAnsi="Arial Narrow" w:cs="Arial"/>
                <w:sz w:val="24"/>
                <w:szCs w:val="24"/>
                <w:vertAlign w:val="superscript"/>
              </w:rPr>
              <w:t>2</w:t>
            </w:r>
            <w:r w:rsidRPr="006333F2">
              <w:rPr>
                <w:rFonts w:ascii="Arial Narrow" w:hAnsi="Arial Narrow" w:cs="Arial"/>
                <w:sz w:val="24"/>
                <w:szCs w:val="24"/>
              </w:rPr>
              <w:t>)</w:t>
            </w:r>
          </w:p>
        </w:tc>
        <w:tc>
          <w:tcPr>
            <w:tcW w:w="2244"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Dopuszczalna powierzchnia strefy (m</w:t>
            </w:r>
            <w:r w:rsidRPr="006333F2">
              <w:rPr>
                <w:rFonts w:ascii="Arial Narrow" w:hAnsi="Arial Narrow" w:cs="Arial"/>
                <w:sz w:val="24"/>
                <w:szCs w:val="24"/>
                <w:vertAlign w:val="superscript"/>
              </w:rPr>
              <w:t>2</w:t>
            </w:r>
            <w:r w:rsidRPr="006333F2">
              <w:rPr>
                <w:rFonts w:ascii="Arial Narrow" w:hAnsi="Arial Narrow" w:cs="Arial"/>
                <w:sz w:val="24"/>
                <w:szCs w:val="24"/>
              </w:rPr>
              <w:t>)</w:t>
            </w:r>
          </w:p>
        </w:tc>
      </w:tr>
      <w:tr w:rsidR="00AE3F38" w:rsidRPr="008C4DA2" w:rsidTr="007E735C">
        <w:trPr>
          <w:trHeight w:val="635"/>
          <w:tblHeader/>
        </w:trPr>
        <w:tc>
          <w:tcPr>
            <w:tcW w:w="1242" w:type="dxa"/>
            <w:vAlign w:val="center"/>
          </w:tcPr>
          <w:p w:rsidR="00AE3F38" w:rsidRPr="006333F2" w:rsidRDefault="00AE3F38" w:rsidP="007E735C">
            <w:pPr>
              <w:spacing w:line="360" w:lineRule="auto"/>
              <w:jc w:val="both"/>
              <w:rPr>
                <w:rFonts w:ascii="Arial Narrow" w:hAnsi="Arial Narrow" w:cs="Arial"/>
                <w:sz w:val="24"/>
                <w:szCs w:val="24"/>
              </w:rPr>
            </w:pPr>
            <w:r w:rsidRPr="006333F2">
              <w:rPr>
                <w:rFonts w:ascii="Arial Narrow" w:hAnsi="Arial Narrow" w:cs="Arial"/>
                <w:sz w:val="24"/>
                <w:szCs w:val="24"/>
              </w:rPr>
              <w:t>1</w:t>
            </w:r>
          </w:p>
        </w:tc>
        <w:tc>
          <w:tcPr>
            <w:tcW w:w="2552" w:type="dxa"/>
            <w:vAlign w:val="center"/>
          </w:tcPr>
          <w:p w:rsidR="00AE3F38" w:rsidRPr="006333F2" w:rsidRDefault="00634572" w:rsidP="007E735C">
            <w:pPr>
              <w:spacing w:line="360" w:lineRule="auto"/>
              <w:jc w:val="both"/>
              <w:rPr>
                <w:rFonts w:ascii="Arial Narrow" w:hAnsi="Arial Narrow" w:cs="Arial"/>
                <w:sz w:val="24"/>
                <w:szCs w:val="24"/>
              </w:rPr>
            </w:pPr>
            <w:r>
              <w:rPr>
                <w:rFonts w:ascii="Arial Narrow" w:hAnsi="Arial Narrow" w:cs="Arial"/>
                <w:sz w:val="24"/>
                <w:szCs w:val="24"/>
              </w:rPr>
              <w:t>Klub dziecięcy</w:t>
            </w:r>
            <w:r w:rsidR="00AE3F38" w:rsidRPr="006333F2">
              <w:rPr>
                <w:rFonts w:ascii="Arial Narrow" w:hAnsi="Arial Narrow" w:cs="Arial"/>
                <w:sz w:val="24"/>
                <w:szCs w:val="24"/>
              </w:rPr>
              <w:t xml:space="preserve"> </w:t>
            </w:r>
          </w:p>
          <w:p w:rsidR="00AE3F38" w:rsidRPr="006333F2" w:rsidRDefault="00AE3F38" w:rsidP="00634572">
            <w:pPr>
              <w:spacing w:line="360" w:lineRule="auto"/>
              <w:jc w:val="both"/>
              <w:rPr>
                <w:rFonts w:ascii="Arial Narrow" w:hAnsi="Arial Narrow" w:cs="Arial"/>
                <w:sz w:val="24"/>
                <w:szCs w:val="24"/>
              </w:rPr>
            </w:pPr>
            <w:r w:rsidRPr="006333F2">
              <w:rPr>
                <w:rFonts w:ascii="Arial Narrow" w:hAnsi="Arial Narrow" w:cs="Arial"/>
                <w:sz w:val="24"/>
                <w:szCs w:val="24"/>
              </w:rPr>
              <w:t xml:space="preserve">(ZL </w:t>
            </w:r>
            <w:r w:rsidR="00634572">
              <w:rPr>
                <w:rFonts w:ascii="Arial Narrow" w:hAnsi="Arial Narrow" w:cs="Arial"/>
                <w:sz w:val="24"/>
                <w:szCs w:val="24"/>
              </w:rPr>
              <w:t>II</w:t>
            </w:r>
            <w:r w:rsidRPr="006333F2">
              <w:rPr>
                <w:rFonts w:ascii="Arial Narrow" w:hAnsi="Arial Narrow" w:cs="Arial"/>
                <w:sz w:val="24"/>
                <w:szCs w:val="24"/>
              </w:rPr>
              <w:t>)</w:t>
            </w:r>
          </w:p>
        </w:tc>
        <w:tc>
          <w:tcPr>
            <w:tcW w:w="1843" w:type="dxa"/>
            <w:vAlign w:val="center"/>
          </w:tcPr>
          <w:p w:rsidR="00AE3F38" w:rsidRPr="006333F2" w:rsidRDefault="00AE3F38" w:rsidP="00634572">
            <w:pPr>
              <w:spacing w:line="360" w:lineRule="auto"/>
              <w:jc w:val="both"/>
              <w:rPr>
                <w:rFonts w:ascii="Arial Narrow" w:hAnsi="Arial Narrow" w:cs="Arial"/>
                <w:sz w:val="24"/>
                <w:szCs w:val="24"/>
              </w:rPr>
            </w:pPr>
            <w:r w:rsidRPr="006333F2">
              <w:rPr>
                <w:rFonts w:ascii="Arial Narrow" w:hAnsi="Arial Narrow" w:cs="Arial"/>
                <w:sz w:val="24"/>
                <w:szCs w:val="24"/>
              </w:rPr>
              <w:t xml:space="preserve">parter </w:t>
            </w:r>
          </w:p>
        </w:tc>
        <w:tc>
          <w:tcPr>
            <w:tcW w:w="1559" w:type="dxa"/>
            <w:vAlign w:val="center"/>
          </w:tcPr>
          <w:p w:rsidR="00AE3F38" w:rsidRPr="006333F2" w:rsidRDefault="00634572" w:rsidP="00634572">
            <w:pPr>
              <w:spacing w:line="360" w:lineRule="auto"/>
              <w:jc w:val="both"/>
              <w:rPr>
                <w:rFonts w:ascii="Arial Narrow" w:hAnsi="Arial Narrow" w:cs="Arial"/>
                <w:sz w:val="24"/>
                <w:szCs w:val="24"/>
                <w:highlight w:val="yellow"/>
              </w:rPr>
            </w:pPr>
            <w:r>
              <w:rPr>
                <w:rFonts w:ascii="Arial Narrow" w:hAnsi="Arial Narrow" w:cs="Arial"/>
                <w:sz w:val="24"/>
                <w:szCs w:val="24"/>
              </w:rPr>
              <w:t>239</w:t>
            </w:r>
            <w:r w:rsidR="00AE3F38">
              <w:rPr>
                <w:rFonts w:ascii="Arial Narrow" w:hAnsi="Arial Narrow" w:cs="Arial"/>
                <w:sz w:val="24"/>
                <w:szCs w:val="24"/>
              </w:rPr>
              <w:t>,</w:t>
            </w:r>
            <w:r>
              <w:rPr>
                <w:rFonts w:ascii="Arial Narrow" w:hAnsi="Arial Narrow" w:cs="Arial"/>
                <w:sz w:val="24"/>
                <w:szCs w:val="24"/>
              </w:rPr>
              <w:t>61</w:t>
            </w:r>
          </w:p>
        </w:tc>
        <w:tc>
          <w:tcPr>
            <w:tcW w:w="2244" w:type="dxa"/>
            <w:vAlign w:val="center"/>
          </w:tcPr>
          <w:p w:rsidR="00AE3F38" w:rsidRPr="006333F2" w:rsidRDefault="00547E15" w:rsidP="007E735C">
            <w:pPr>
              <w:spacing w:line="360" w:lineRule="auto"/>
              <w:jc w:val="both"/>
              <w:rPr>
                <w:rFonts w:ascii="Arial Narrow" w:hAnsi="Arial Narrow" w:cs="Arial"/>
                <w:sz w:val="24"/>
                <w:szCs w:val="24"/>
              </w:rPr>
            </w:pPr>
            <w:r>
              <w:rPr>
                <w:rFonts w:ascii="Arial Narrow" w:hAnsi="Arial Narrow" w:cs="Arial"/>
                <w:sz w:val="24"/>
                <w:szCs w:val="24"/>
              </w:rPr>
              <w:t>8</w:t>
            </w:r>
            <w:r w:rsidR="00AE3F38" w:rsidRPr="006333F2">
              <w:rPr>
                <w:rFonts w:ascii="Arial Narrow" w:hAnsi="Arial Narrow" w:cs="Arial"/>
                <w:sz w:val="24"/>
                <w:szCs w:val="24"/>
              </w:rPr>
              <w:t>000</w:t>
            </w:r>
          </w:p>
        </w:tc>
      </w:tr>
    </w:tbl>
    <w:p w:rsidR="00AE3F38" w:rsidRDefault="00AE3F38" w:rsidP="00AE3F38">
      <w:pPr>
        <w:pStyle w:val="Akapitzlist"/>
        <w:ind w:left="1752"/>
        <w:rPr>
          <w:rFonts w:ascii="Arial Narrow" w:hAnsi="Arial Narrow" w:cs="Arial Unicode MS"/>
          <w:sz w:val="24"/>
          <w:szCs w:val="24"/>
        </w:rPr>
      </w:pPr>
      <w:r w:rsidRPr="00AE3F38">
        <w:rPr>
          <w:rFonts w:ascii="Arial Narrow" w:hAnsi="Arial Narrow" w:cs="Arial Unicode MS"/>
          <w:sz w:val="24"/>
          <w:szCs w:val="24"/>
        </w:rPr>
        <w:t xml:space="preserve">Dopuszczalna powierzchnia strefy pożarowej dla budynku niskiego (N) zakwalifikowanego do kategorii ZL </w:t>
      </w:r>
      <w:r w:rsidR="00DC4BE4">
        <w:rPr>
          <w:rFonts w:ascii="Arial Narrow" w:hAnsi="Arial Narrow" w:cs="Arial Unicode MS"/>
          <w:sz w:val="24"/>
          <w:szCs w:val="24"/>
        </w:rPr>
        <w:t>II</w:t>
      </w:r>
      <w:r w:rsidRPr="00AE3F38">
        <w:rPr>
          <w:rFonts w:ascii="Arial Narrow" w:hAnsi="Arial Narrow" w:cs="Arial Unicode MS"/>
          <w:sz w:val="24"/>
          <w:szCs w:val="24"/>
        </w:rPr>
        <w:t xml:space="preserve"> zagrożenia ludzi wynosi 8000 m2.</w:t>
      </w:r>
    </w:p>
    <w:p w:rsidR="00AE3F38" w:rsidRDefault="00AE3F38" w:rsidP="00AE3F38">
      <w:pPr>
        <w:pStyle w:val="Akapitzlist"/>
        <w:ind w:left="1752"/>
        <w:rPr>
          <w:rFonts w:ascii="Arial Narrow" w:hAnsi="Arial Narrow" w:cs="Arial Unicode MS"/>
          <w:sz w:val="24"/>
          <w:szCs w:val="24"/>
        </w:rPr>
      </w:pPr>
    </w:p>
    <w:p w:rsidR="00AE3F38" w:rsidRDefault="00AE3F38" w:rsidP="00AE3F38">
      <w:pPr>
        <w:pStyle w:val="Akapitzlist"/>
        <w:numPr>
          <w:ilvl w:val="1"/>
          <w:numId w:val="30"/>
        </w:numPr>
        <w:rPr>
          <w:rFonts w:ascii="Arial Narrow" w:hAnsi="Arial Narrow" w:cs="Arial Unicode MS"/>
          <w:sz w:val="24"/>
          <w:szCs w:val="24"/>
        </w:rPr>
      </w:pPr>
      <w:r w:rsidRPr="00AE3F38">
        <w:rPr>
          <w:rFonts w:ascii="Arial Narrow" w:hAnsi="Arial Narrow" w:cs="Arial Unicode MS"/>
          <w:sz w:val="24"/>
          <w:szCs w:val="24"/>
        </w:rPr>
        <w:t>Maksymalna gęstość obciążenia ogniowego poszczególnych stref pożarowych PM wraz z warunkami przyjętymi do jej określenia</w:t>
      </w:r>
      <w:r>
        <w:rPr>
          <w:rFonts w:ascii="Arial Narrow" w:hAnsi="Arial Narrow" w:cs="Arial Unicode MS"/>
          <w:sz w:val="24"/>
          <w:szCs w:val="24"/>
        </w:rPr>
        <w:t>:</w:t>
      </w:r>
    </w:p>
    <w:p w:rsidR="00AE3F38" w:rsidRDefault="00AE3F38" w:rsidP="00AE3F38">
      <w:pPr>
        <w:pStyle w:val="Akapitzlist"/>
        <w:ind w:left="1440"/>
        <w:rPr>
          <w:rFonts w:ascii="Arial Narrow" w:hAnsi="Arial Narrow" w:cs="Arial Unicode MS"/>
          <w:sz w:val="24"/>
          <w:szCs w:val="24"/>
        </w:rPr>
      </w:pPr>
      <w:r w:rsidRPr="00AE3F38">
        <w:rPr>
          <w:rFonts w:ascii="Arial Narrow" w:hAnsi="Arial Narrow" w:cs="Arial Unicode MS"/>
          <w:sz w:val="24"/>
          <w:szCs w:val="24"/>
        </w:rPr>
        <w:t xml:space="preserve">Dla budynku </w:t>
      </w:r>
      <w:r w:rsidR="00450373">
        <w:rPr>
          <w:rFonts w:ascii="Arial Narrow" w:hAnsi="Arial Narrow" w:cs="Arial Unicode MS"/>
          <w:sz w:val="24"/>
          <w:szCs w:val="24"/>
        </w:rPr>
        <w:t>usług oświaty i kultury</w:t>
      </w:r>
      <w:r w:rsidRPr="00AE3F38">
        <w:rPr>
          <w:rFonts w:ascii="Arial Narrow" w:hAnsi="Arial Narrow" w:cs="Arial Unicode MS"/>
          <w:sz w:val="24"/>
          <w:szCs w:val="24"/>
        </w:rPr>
        <w:t xml:space="preserve"> nie określa się gęstości obciążenia ogniowego.</w:t>
      </w:r>
    </w:p>
    <w:p w:rsidR="00AE3F38" w:rsidRDefault="00AE3F38" w:rsidP="00AE3F38">
      <w:pPr>
        <w:pStyle w:val="Akapitzlist"/>
        <w:ind w:left="1440"/>
        <w:rPr>
          <w:rFonts w:ascii="Arial Narrow" w:hAnsi="Arial Narrow" w:cs="Arial Unicode MS"/>
          <w:sz w:val="24"/>
          <w:szCs w:val="24"/>
        </w:rPr>
      </w:pPr>
    </w:p>
    <w:p w:rsidR="00AE3F38" w:rsidRDefault="00AE3F38" w:rsidP="00AE3F38">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Kl</w:t>
      </w:r>
      <w:r w:rsidRPr="00AE3F38">
        <w:rPr>
          <w:rFonts w:ascii="Arial Narrow" w:hAnsi="Arial Narrow" w:cs="Arial Unicode MS"/>
          <w:sz w:val="24"/>
          <w:szCs w:val="24"/>
        </w:rPr>
        <w:t>asa odporności pożarowej oraz odporności ogniowej i stopień rozprzestrzeniania ognia przez elementy budowlane</w:t>
      </w:r>
      <w:r>
        <w:rPr>
          <w:rFonts w:ascii="Arial Narrow" w:hAnsi="Arial Narrow" w:cs="Arial Unicode MS"/>
          <w:sz w:val="24"/>
          <w:szCs w:val="24"/>
        </w:rPr>
        <w:t>:</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Dla </w:t>
      </w:r>
      <w:r w:rsidRPr="006B37A3">
        <w:rPr>
          <w:rFonts w:ascii="Arial Narrow" w:hAnsi="Arial Narrow" w:cs="Arial Unicode MS"/>
          <w:sz w:val="24"/>
          <w:szCs w:val="24"/>
        </w:rPr>
        <w:t>budynku zakwalifikowanego do kategorii ZL I</w:t>
      </w:r>
      <w:r w:rsidR="005F24A5">
        <w:rPr>
          <w:rFonts w:ascii="Arial Narrow" w:hAnsi="Arial Narrow" w:cs="Arial Unicode MS"/>
          <w:sz w:val="24"/>
          <w:szCs w:val="24"/>
        </w:rPr>
        <w:t>I</w:t>
      </w:r>
      <w:r w:rsidRPr="006B37A3">
        <w:rPr>
          <w:rFonts w:ascii="Arial Narrow" w:hAnsi="Arial Narrow" w:cs="Arial Unicode MS"/>
          <w:sz w:val="24"/>
          <w:szCs w:val="24"/>
        </w:rPr>
        <w:t xml:space="preserve"> zagrożenia ludzi w grupie budynków niskich – N dla części nadziemnej wymagana klasa „D” odporności pożarowej</w:t>
      </w:r>
      <w:r>
        <w:rPr>
          <w:rFonts w:ascii="Arial Narrow" w:hAnsi="Arial Narrow" w:cs="Arial Unicode MS"/>
          <w:sz w:val="24"/>
          <w:szCs w:val="24"/>
        </w:rPr>
        <w:t xml:space="preserve">. </w:t>
      </w:r>
      <w:r w:rsidRPr="006B37A3">
        <w:rPr>
          <w:rFonts w:ascii="Arial Narrow" w:hAnsi="Arial Narrow" w:cs="Arial Unicode MS"/>
          <w:sz w:val="24"/>
          <w:szCs w:val="24"/>
        </w:rPr>
        <w:t>Poszczególne elementy konstrukcyjne budynku w odniesieniu do kondygnacji nadziemnych dla której wymagana jest klasa „D”, zaprojektowano według następujących parametrów:</w:t>
      </w:r>
    </w:p>
    <w:p w:rsidR="00AE3F38" w:rsidRPr="006B37A3"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 xml:space="preserve">główna konstrukcja nośna budynku – R 30, </w:t>
      </w:r>
    </w:p>
    <w:p w:rsidR="00AE3F38" w:rsidRPr="006B37A3"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 xml:space="preserve">stropy – REI 30, </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ściana wewnętrzna – EI 30 – dla przegród oddzielających mieszkania od dróg komunikacyjnych oraz od innych mieszkań,</w:t>
      </w:r>
    </w:p>
    <w:p w:rsidR="00AE3F38" w:rsidRPr="006B37A3"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ściany zewnętrzne</w:t>
      </w:r>
      <w:r>
        <w:rPr>
          <w:rFonts w:ascii="Arial Narrow" w:hAnsi="Arial Narrow" w:cs="Arial Unicode MS"/>
          <w:sz w:val="24"/>
          <w:szCs w:val="24"/>
        </w:rPr>
        <w:t xml:space="preserve"> (pasy </w:t>
      </w:r>
      <w:proofErr w:type="spellStart"/>
      <w:r>
        <w:rPr>
          <w:rFonts w:ascii="Arial Narrow" w:hAnsi="Arial Narrow" w:cs="Arial Unicode MS"/>
          <w:sz w:val="24"/>
          <w:szCs w:val="24"/>
        </w:rPr>
        <w:t>międzykondygnacyjne</w:t>
      </w:r>
      <w:proofErr w:type="spellEnd"/>
      <w:r>
        <w:rPr>
          <w:rFonts w:ascii="Arial Narrow" w:hAnsi="Arial Narrow" w:cs="Arial Unicode MS"/>
          <w:sz w:val="24"/>
          <w:szCs w:val="24"/>
        </w:rPr>
        <w:t>)</w:t>
      </w:r>
      <w:r w:rsidRPr="006B37A3">
        <w:rPr>
          <w:rFonts w:ascii="Arial Narrow" w:hAnsi="Arial Narrow" w:cs="Arial Unicode MS"/>
          <w:sz w:val="24"/>
          <w:szCs w:val="24"/>
        </w:rPr>
        <w:t xml:space="preserve"> – EI 30,</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proofErr w:type="spellStart"/>
      <w:r w:rsidRPr="006B37A3">
        <w:rPr>
          <w:rFonts w:ascii="Arial Narrow" w:hAnsi="Arial Narrow" w:cs="Arial Unicode MS"/>
          <w:sz w:val="24"/>
          <w:szCs w:val="24"/>
        </w:rPr>
        <w:t>przekrycie</w:t>
      </w:r>
      <w:proofErr w:type="spellEnd"/>
      <w:r w:rsidRPr="006B37A3">
        <w:rPr>
          <w:rFonts w:ascii="Arial Narrow" w:hAnsi="Arial Narrow" w:cs="Arial Unicode MS"/>
          <w:sz w:val="24"/>
          <w:szCs w:val="24"/>
        </w:rPr>
        <w:t xml:space="preserve"> i konstrukcja dachu – nie stawia się wymagań – wymagane </w:t>
      </w:r>
      <w:proofErr w:type="spellStart"/>
      <w:r w:rsidRPr="006B37A3">
        <w:rPr>
          <w:rFonts w:ascii="Arial Narrow" w:hAnsi="Arial Narrow" w:cs="Arial Unicode MS"/>
          <w:sz w:val="24"/>
          <w:szCs w:val="24"/>
        </w:rPr>
        <w:t>przekrycie</w:t>
      </w:r>
      <w:proofErr w:type="spellEnd"/>
      <w:r w:rsidRPr="006B37A3">
        <w:rPr>
          <w:rFonts w:ascii="Arial Narrow" w:hAnsi="Arial Narrow" w:cs="Arial Unicode MS"/>
          <w:sz w:val="24"/>
          <w:szCs w:val="24"/>
        </w:rPr>
        <w:t xml:space="preserve"> nierozprzestrzeniające ognia (NRO).</w:t>
      </w:r>
    </w:p>
    <w:p w:rsidR="00AE3F38" w:rsidRDefault="00AE3F38" w:rsidP="00AE3F38">
      <w:pPr>
        <w:rPr>
          <w:rFonts w:ascii="Arial Narrow" w:hAnsi="Arial Narrow" w:cs="Arial Unicode MS"/>
          <w:sz w:val="24"/>
          <w:szCs w:val="24"/>
        </w:rPr>
      </w:pPr>
    </w:p>
    <w:p w:rsidR="00AE3F38" w:rsidRPr="006B37A3" w:rsidRDefault="00AE3F38" w:rsidP="00AE3F38">
      <w:pPr>
        <w:ind w:left="708" w:firstLine="708"/>
        <w:rPr>
          <w:rFonts w:ascii="Arial Narrow" w:hAnsi="Arial Narrow" w:cs="Arial Unicode MS"/>
          <w:sz w:val="24"/>
          <w:szCs w:val="24"/>
        </w:rPr>
      </w:pPr>
      <w:r w:rsidRPr="006B37A3">
        <w:rPr>
          <w:rFonts w:ascii="Arial Narrow" w:hAnsi="Arial Narrow" w:cs="Arial Unicode MS"/>
          <w:sz w:val="24"/>
          <w:szCs w:val="24"/>
        </w:rPr>
        <w:t>Ponadto projektuje się elementy budynku w następującej klasie odporności ogniowej:</w:t>
      </w:r>
    </w:p>
    <w:p w:rsidR="00AE3F38" w:rsidRPr="006B37A3" w:rsidRDefault="00AE3F38" w:rsidP="00AE3F38">
      <w:pPr>
        <w:ind w:left="708" w:firstLine="708"/>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Wszystkie elementy budynku wykonane jako nierozprzestrzeniające ognia (NRO).</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Przegrody wewnętrzne oddzielające od dróg kom</w:t>
      </w:r>
      <w:r w:rsidR="005F24A5">
        <w:rPr>
          <w:rFonts w:ascii="Arial Narrow" w:hAnsi="Arial Narrow" w:cs="Arial Unicode MS"/>
          <w:sz w:val="24"/>
          <w:szCs w:val="24"/>
        </w:rPr>
        <w:t>unikacji ogólnej</w:t>
      </w:r>
      <w:r w:rsidRPr="006B37A3">
        <w:rPr>
          <w:rFonts w:ascii="Arial Narrow" w:hAnsi="Arial Narrow" w:cs="Arial Unicode MS"/>
          <w:sz w:val="24"/>
          <w:szCs w:val="24"/>
        </w:rPr>
        <w:t xml:space="preserve"> w klasie EI 30 odporności ogniowej.</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Obudowa rozdzielni elektrycznej kondygnacyjnych oraz pozostałych szafek instalacyjnych z materiałów niepalnych.</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Przepusty instalacyjne przechodzące przez elementy oddzielenia przeciwpożarowego należy zabezpieczyć do klasy EI (szczelność oraz izolacyjność ogniowa) tych elementów.</w:t>
      </w:r>
    </w:p>
    <w:p w:rsidR="00AE3F38" w:rsidRPr="006B37A3" w:rsidRDefault="00AE3F38" w:rsidP="00AE3F38">
      <w:pPr>
        <w:ind w:left="1416"/>
        <w:rPr>
          <w:rFonts w:ascii="Arial Narrow" w:hAnsi="Arial Narrow" w:cs="Arial Unicode MS"/>
          <w:sz w:val="24"/>
          <w:szCs w:val="24"/>
        </w:rPr>
      </w:pPr>
      <w:r>
        <w:rPr>
          <w:rFonts w:ascii="Arial Narrow" w:hAnsi="Arial Narrow" w:cs="Arial Unicode MS"/>
          <w:sz w:val="24"/>
          <w:szCs w:val="24"/>
        </w:rPr>
        <w:t xml:space="preserve">- </w:t>
      </w:r>
      <w:r w:rsidRPr="006B37A3">
        <w:rPr>
          <w:rFonts w:ascii="Arial Narrow" w:hAnsi="Arial Narrow" w:cs="Arial Unicode MS"/>
          <w:sz w:val="24"/>
          <w:szCs w:val="24"/>
        </w:rPr>
        <w:t>Przewody wentylacyjne przechodzące przez elementy oddzielenia przeciwpożarowego należy zabezpieczyć do klasy EIS (szczelność oraz izolacyjność ogniowa i dymoszczelność) tych elementów.</w:t>
      </w:r>
    </w:p>
    <w:p w:rsidR="00AE3F38" w:rsidRDefault="00AE3F38" w:rsidP="00AE3F38">
      <w:pPr>
        <w:ind w:left="708" w:firstLine="708"/>
        <w:rPr>
          <w:rFonts w:ascii="Arial Narrow" w:hAnsi="Arial Narrow" w:cs="Arial Unicode MS"/>
          <w:sz w:val="24"/>
          <w:szCs w:val="24"/>
        </w:rPr>
      </w:pPr>
    </w:p>
    <w:p w:rsidR="00AE3F38" w:rsidRPr="006B37A3" w:rsidRDefault="00AE3F38" w:rsidP="00AE3F38">
      <w:pPr>
        <w:ind w:left="708" w:firstLine="708"/>
        <w:rPr>
          <w:rFonts w:ascii="Arial Narrow" w:hAnsi="Arial Narrow" w:cs="Arial Unicode MS"/>
          <w:sz w:val="24"/>
          <w:szCs w:val="24"/>
        </w:rPr>
      </w:pPr>
      <w:r w:rsidRPr="006B37A3">
        <w:rPr>
          <w:rFonts w:ascii="Arial Narrow" w:hAnsi="Arial Narrow" w:cs="Arial Unicode MS"/>
          <w:sz w:val="24"/>
          <w:szCs w:val="24"/>
        </w:rPr>
        <w:t>Elementy wykończenia wnętrz</w:t>
      </w:r>
      <w:r>
        <w:rPr>
          <w:rFonts w:ascii="Arial Narrow" w:hAnsi="Arial Narrow" w:cs="Arial Unicode MS"/>
          <w:sz w:val="24"/>
          <w:szCs w:val="24"/>
        </w:rPr>
        <w:t>:</w:t>
      </w:r>
      <w:r w:rsidRPr="006B37A3">
        <w:rPr>
          <w:rFonts w:ascii="Arial Narrow" w:hAnsi="Arial Narrow" w:cs="Arial Unicode MS"/>
          <w:sz w:val="24"/>
          <w:szCs w:val="24"/>
        </w:rPr>
        <w:t xml:space="preserve"> </w:t>
      </w:r>
    </w:p>
    <w:p w:rsidR="00AE3F38" w:rsidRDefault="00AE3F38" w:rsidP="00AE3F38">
      <w:pPr>
        <w:ind w:left="1416"/>
        <w:rPr>
          <w:rFonts w:ascii="Arial Narrow" w:hAnsi="Arial Narrow" w:cs="Arial Unicode MS"/>
          <w:sz w:val="24"/>
          <w:szCs w:val="24"/>
        </w:rPr>
      </w:pPr>
      <w:r w:rsidRPr="006B37A3">
        <w:rPr>
          <w:rFonts w:ascii="Arial Narrow" w:hAnsi="Arial Narrow" w:cs="Arial Unicode MS"/>
          <w:sz w:val="24"/>
          <w:szCs w:val="24"/>
        </w:rPr>
        <w:t>Okładziny sufitów oraz sufity podwieszane należy wykonać z materiałów niepalnych lub niezapalnych, niekapiących i nieodpadających pod wpływem ognia. Na drogach ewakuacyjnych stosowanie materiałów i wyrobów budowlanych łatwo zapalnych jest zabronione.</w:t>
      </w:r>
      <w:r>
        <w:rPr>
          <w:rFonts w:ascii="Arial Narrow" w:hAnsi="Arial Narrow" w:cs="Arial Unicode MS"/>
          <w:sz w:val="24"/>
          <w:szCs w:val="24"/>
        </w:rPr>
        <w:t xml:space="preserve"> </w:t>
      </w:r>
    </w:p>
    <w:p w:rsidR="00AE3F38" w:rsidRDefault="00AE3F38" w:rsidP="00AE3F38">
      <w:pPr>
        <w:pStyle w:val="Akapitzlist"/>
        <w:ind w:left="1440"/>
        <w:rPr>
          <w:rFonts w:ascii="Arial Narrow" w:hAnsi="Arial Narrow" w:cs="Arial Unicode MS"/>
          <w:sz w:val="24"/>
          <w:szCs w:val="24"/>
        </w:rPr>
      </w:pPr>
    </w:p>
    <w:p w:rsidR="00AE3F38" w:rsidRDefault="00AE3F38" w:rsidP="00AE3F38">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W</w:t>
      </w:r>
      <w:r w:rsidRPr="00AE3F38">
        <w:rPr>
          <w:rFonts w:ascii="Arial Narrow" w:hAnsi="Arial Narrow" w:cs="Arial Unicode MS"/>
          <w:sz w:val="24"/>
          <w:szCs w:val="24"/>
        </w:rPr>
        <w:t>ystępowanie materiałów wybuchowych oraz zagrożenia wybuchem, w tym pomieszczeń zagrożonych wybuchem:</w:t>
      </w:r>
    </w:p>
    <w:p w:rsidR="00AE3F38" w:rsidRPr="00AE3F38" w:rsidRDefault="00AE3F38" w:rsidP="00AE3F38">
      <w:pPr>
        <w:pStyle w:val="Akapitzlist"/>
        <w:ind w:left="1440"/>
        <w:rPr>
          <w:rFonts w:ascii="Arial Narrow" w:hAnsi="Arial Narrow" w:cs="Arial Unicode MS"/>
          <w:sz w:val="24"/>
          <w:szCs w:val="24"/>
        </w:rPr>
      </w:pPr>
      <w:r w:rsidRPr="004E3C83">
        <w:rPr>
          <w:rFonts w:ascii="Arial Narrow" w:hAnsi="Arial Narrow" w:cs="Arial Unicode MS"/>
          <w:sz w:val="24"/>
          <w:szCs w:val="24"/>
        </w:rPr>
        <w:t>W budynku</w:t>
      </w:r>
      <w:r>
        <w:rPr>
          <w:rFonts w:ascii="Arial Narrow" w:hAnsi="Arial Narrow" w:cs="Arial Unicode MS"/>
          <w:sz w:val="24"/>
          <w:szCs w:val="24"/>
        </w:rPr>
        <w:t xml:space="preserve"> jak i poza nim</w:t>
      </w:r>
      <w:r w:rsidRPr="004E3C83">
        <w:rPr>
          <w:rFonts w:ascii="Arial Narrow" w:hAnsi="Arial Narrow" w:cs="Arial Unicode MS"/>
          <w:sz w:val="24"/>
          <w:szCs w:val="24"/>
        </w:rPr>
        <w:t xml:space="preserve"> nie przewiduje się pomieszczeń i stref zagrożonych wybuchem.</w:t>
      </w:r>
      <w:r>
        <w:rPr>
          <w:rFonts w:ascii="Arial Narrow" w:hAnsi="Arial Narrow" w:cs="Arial Unicode MS"/>
          <w:sz w:val="24"/>
          <w:szCs w:val="24"/>
        </w:rPr>
        <w:t xml:space="preserve"> </w:t>
      </w:r>
    </w:p>
    <w:p w:rsidR="00AE3F38" w:rsidRDefault="00AE3F38" w:rsidP="00AE3F38">
      <w:pPr>
        <w:pStyle w:val="Akapitzlist"/>
        <w:ind w:left="1440"/>
        <w:rPr>
          <w:rFonts w:ascii="Arial Narrow" w:hAnsi="Arial Narrow" w:cs="Arial Unicode MS"/>
          <w:sz w:val="24"/>
          <w:szCs w:val="24"/>
        </w:rPr>
      </w:pPr>
    </w:p>
    <w:p w:rsidR="00547E15" w:rsidRDefault="00547E15" w:rsidP="00547E15">
      <w:pPr>
        <w:pStyle w:val="Akapitzlist"/>
        <w:numPr>
          <w:ilvl w:val="1"/>
          <w:numId w:val="30"/>
        </w:numPr>
        <w:rPr>
          <w:rFonts w:ascii="Arial Narrow" w:hAnsi="Arial Narrow" w:cs="Arial Unicode MS"/>
          <w:sz w:val="24"/>
          <w:szCs w:val="24"/>
        </w:rPr>
      </w:pPr>
      <w:r w:rsidRPr="00547E15">
        <w:rPr>
          <w:rFonts w:ascii="Arial Narrow" w:hAnsi="Arial Narrow" w:cs="Arial Unicode MS"/>
          <w:sz w:val="24"/>
          <w:szCs w:val="24"/>
        </w:rPr>
        <w:t>Warunki i strategia ewakuacji ludzi lub uratowania ich w inny sposób, uwzględniające liczbę i stan sprawności osób przebywających w obiekcie</w:t>
      </w:r>
      <w:r>
        <w:rPr>
          <w:rFonts w:ascii="Arial Narrow" w:hAnsi="Arial Narrow" w:cs="Arial Unicode MS"/>
          <w:sz w:val="24"/>
          <w:szCs w:val="24"/>
        </w:rPr>
        <w:t>.</w:t>
      </w:r>
    </w:p>
    <w:p w:rsidR="00547E15" w:rsidRDefault="00547E15" w:rsidP="00547E15">
      <w:pPr>
        <w:pStyle w:val="Akapitzlist"/>
        <w:ind w:left="1440"/>
        <w:rPr>
          <w:rFonts w:ascii="Arial Narrow" w:hAnsi="Arial Narrow" w:cs="Arial Unicode MS"/>
          <w:sz w:val="24"/>
          <w:szCs w:val="24"/>
        </w:rPr>
      </w:pPr>
    </w:p>
    <w:p w:rsidR="00547E15" w:rsidRPr="00547E15" w:rsidRDefault="00547E15" w:rsidP="00547E15">
      <w:pPr>
        <w:pStyle w:val="Akapitzlist"/>
        <w:ind w:left="1440"/>
        <w:rPr>
          <w:rFonts w:ascii="Arial Narrow" w:hAnsi="Arial Narrow" w:cs="Arial Unicode MS"/>
          <w:sz w:val="24"/>
          <w:szCs w:val="24"/>
        </w:rPr>
      </w:pPr>
      <w:r>
        <w:rPr>
          <w:rFonts w:ascii="Arial Narrow" w:hAnsi="Arial Narrow" w:cs="Arial Unicode MS"/>
          <w:sz w:val="24"/>
          <w:szCs w:val="24"/>
        </w:rPr>
        <w:t>Kondygnacja parteru</w:t>
      </w:r>
      <w:r w:rsidRPr="00547E15">
        <w:rPr>
          <w:rFonts w:ascii="Arial Narrow" w:hAnsi="Arial Narrow" w:cs="Arial Unicode MS"/>
          <w:sz w:val="24"/>
          <w:szCs w:val="24"/>
        </w:rPr>
        <w:t xml:space="preserve">: </w:t>
      </w:r>
    </w:p>
    <w:p w:rsidR="00547E15" w:rsidRPr="00547E15" w:rsidRDefault="00547E15" w:rsidP="00547E15">
      <w:pPr>
        <w:pStyle w:val="Akapitzlist"/>
        <w:ind w:left="1440"/>
        <w:rPr>
          <w:rFonts w:ascii="Arial Narrow" w:hAnsi="Arial Narrow" w:cs="Arial Unicode MS"/>
          <w:sz w:val="24"/>
          <w:szCs w:val="24"/>
        </w:rPr>
      </w:pPr>
      <w:r>
        <w:rPr>
          <w:rFonts w:ascii="Arial Narrow" w:hAnsi="Arial Narrow" w:cs="Arial Unicode MS"/>
          <w:sz w:val="24"/>
          <w:szCs w:val="24"/>
        </w:rPr>
        <w:t>W budynku</w:t>
      </w:r>
      <w:r w:rsidRPr="00547E15">
        <w:rPr>
          <w:rFonts w:ascii="Arial Narrow" w:hAnsi="Arial Narrow" w:cs="Arial Unicode MS"/>
          <w:sz w:val="24"/>
          <w:szCs w:val="24"/>
        </w:rPr>
        <w:t xml:space="preserve"> przewidziano pomieszczenia </w:t>
      </w:r>
      <w:r w:rsidR="00DD653C">
        <w:rPr>
          <w:rFonts w:ascii="Arial Narrow" w:hAnsi="Arial Narrow" w:cs="Arial Unicode MS"/>
          <w:sz w:val="24"/>
          <w:szCs w:val="24"/>
        </w:rPr>
        <w:t>do czasowego pobytu dzieci</w:t>
      </w:r>
      <w:r w:rsidRPr="00547E15">
        <w:rPr>
          <w:rFonts w:ascii="Arial Narrow" w:hAnsi="Arial Narrow" w:cs="Arial Unicode MS"/>
          <w:sz w:val="24"/>
          <w:szCs w:val="24"/>
        </w:rPr>
        <w:t xml:space="preserve">. Z poziomu parteru ewakuacja prowadzona na komunikację i dalej zapewnia się jeden kierunek ewakuacji do wyjścia głównego prowadzącego na zewnątrz budynku. </w:t>
      </w:r>
      <w:r w:rsidR="00AC76FE">
        <w:rPr>
          <w:rFonts w:ascii="Arial Narrow" w:hAnsi="Arial Narrow" w:cs="Arial Unicode MS"/>
          <w:sz w:val="24"/>
          <w:szCs w:val="24"/>
        </w:rPr>
        <w:t xml:space="preserve">Z </w:t>
      </w:r>
      <w:proofErr w:type="spellStart"/>
      <w:r w:rsidR="00AC76FE">
        <w:rPr>
          <w:rFonts w:ascii="Arial Narrow" w:hAnsi="Arial Narrow" w:cs="Arial Unicode MS"/>
          <w:sz w:val="24"/>
          <w:szCs w:val="24"/>
        </w:rPr>
        <w:t>sal</w:t>
      </w:r>
      <w:proofErr w:type="spellEnd"/>
      <w:r w:rsidR="00AC76FE">
        <w:rPr>
          <w:rFonts w:ascii="Arial Narrow" w:hAnsi="Arial Narrow" w:cs="Arial Unicode MS"/>
          <w:sz w:val="24"/>
          <w:szCs w:val="24"/>
        </w:rPr>
        <w:t xml:space="preserve"> zajęć ewakuację zapewniono bezpośrednio na zewnątrz oraz na drogę komunikacji wewnętrznej – korytarz.</w:t>
      </w:r>
    </w:p>
    <w:p w:rsidR="00547E15" w:rsidRPr="00547E15" w:rsidRDefault="00547E15" w:rsidP="00547E15">
      <w:pPr>
        <w:pStyle w:val="Akapitzlist"/>
        <w:ind w:left="1440"/>
        <w:rPr>
          <w:rFonts w:ascii="Arial Narrow" w:hAnsi="Arial Narrow" w:cs="Arial Unicode MS"/>
          <w:sz w:val="24"/>
          <w:szCs w:val="24"/>
        </w:rPr>
      </w:pPr>
    </w:p>
    <w:p w:rsidR="00547E15" w:rsidRPr="00547E15" w:rsidRDefault="00547E15" w:rsidP="00547E15">
      <w:pPr>
        <w:pStyle w:val="Akapitzlist"/>
        <w:ind w:left="1440"/>
        <w:rPr>
          <w:rFonts w:ascii="Arial Narrow" w:hAnsi="Arial Narrow" w:cs="Arial Unicode MS"/>
          <w:sz w:val="24"/>
          <w:szCs w:val="24"/>
        </w:rPr>
      </w:pPr>
      <w:r w:rsidRPr="00547E15">
        <w:rPr>
          <w:rFonts w:ascii="Arial Narrow" w:hAnsi="Arial Narrow" w:cs="Arial Unicode MS"/>
          <w:sz w:val="24"/>
          <w:szCs w:val="24"/>
        </w:rPr>
        <w:t>Parametry poziomych dróg ewakuacyjnych:</w:t>
      </w:r>
    </w:p>
    <w:p w:rsidR="00547E15" w:rsidRPr="00547E15" w:rsidRDefault="00547E15" w:rsidP="00547E15">
      <w:pPr>
        <w:pStyle w:val="Akapitzlist"/>
        <w:ind w:left="1440"/>
        <w:rPr>
          <w:rFonts w:ascii="Arial Narrow" w:hAnsi="Arial Narrow" w:cs="Arial Unicode MS"/>
          <w:sz w:val="24"/>
          <w:szCs w:val="24"/>
        </w:rPr>
      </w:pPr>
      <w:r w:rsidRPr="00547E15">
        <w:rPr>
          <w:rFonts w:ascii="Arial Narrow" w:hAnsi="Arial Narrow" w:cs="Arial Unicode MS"/>
          <w:sz w:val="24"/>
          <w:szCs w:val="24"/>
        </w:rPr>
        <w:t>Szerokość drogi ewakuacyjnej wynosi co najmniej 1,4 m (na kondygnacjach nadziemnych). Wysokość poziomych dróg ewakuacyjnych wynosi co najmniej 2,2 m. Parametry szerokości i wysokości dróg ewakuacyjnych należy rozumieć jako uzyskane z uwzględnianiem wykończenia powierzchni elementów budynku. Długość dojść ewakuacyjnych przy zapewnieniu jednego kierunku ewakuacji nie przekracza 60 m, w tym nie więcej niż 20 m na poziomym odcinku drogi.</w:t>
      </w:r>
    </w:p>
    <w:p w:rsidR="00547E15" w:rsidRPr="00547E15" w:rsidRDefault="00547E15" w:rsidP="00547E15">
      <w:pPr>
        <w:pStyle w:val="Akapitzlist"/>
        <w:ind w:left="1440"/>
        <w:rPr>
          <w:rFonts w:ascii="Arial Narrow" w:hAnsi="Arial Narrow" w:cs="Arial Unicode MS"/>
          <w:sz w:val="24"/>
          <w:szCs w:val="24"/>
        </w:rPr>
      </w:pPr>
    </w:p>
    <w:p w:rsidR="00547E15" w:rsidRDefault="00547E15" w:rsidP="00AE3F38">
      <w:pPr>
        <w:pStyle w:val="Akapitzlist"/>
        <w:ind w:left="1440"/>
        <w:rPr>
          <w:rFonts w:ascii="Arial Narrow" w:hAnsi="Arial Narrow" w:cs="Arial Unicode MS"/>
          <w:sz w:val="24"/>
          <w:szCs w:val="24"/>
        </w:rPr>
      </w:pPr>
    </w:p>
    <w:p w:rsidR="004E68DC" w:rsidRPr="004E68DC" w:rsidRDefault="004E68DC" w:rsidP="004E68DC">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Dobór</w:t>
      </w:r>
      <w:r w:rsidRPr="004E68DC">
        <w:rPr>
          <w:rFonts w:ascii="Arial Narrow" w:hAnsi="Arial Narrow" w:cs="Arial Unicode MS"/>
          <w:sz w:val="24"/>
          <w:szCs w:val="24"/>
        </w:rPr>
        <w:t xml:space="preserve"> urządzeń przeciwpożarowych i innych instalacji i urządzeń służących bezpieczeństwu pożarowemu wraz z określeniem zakresu i celu ich stosowania</w:t>
      </w:r>
      <w:r>
        <w:rPr>
          <w:rFonts w:ascii="Arial Narrow" w:hAnsi="Arial Narrow" w:cs="Arial Unicode MS"/>
          <w:sz w:val="24"/>
          <w:szCs w:val="24"/>
        </w:rPr>
        <w:t>:</w:t>
      </w:r>
    </w:p>
    <w:p w:rsidR="004E68DC" w:rsidRPr="004E68DC"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Awaryjne oświetlenie ewakuacyjne</w:t>
      </w:r>
    </w:p>
    <w:p w:rsidR="006D3682"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 xml:space="preserve">W budynku na drogach ewakuacyjnych należy przewidzieć awaryjne oświetlenie ewakuacyjne. </w:t>
      </w:r>
    </w:p>
    <w:p w:rsidR="004E68DC" w:rsidRPr="004E68DC"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Natężenie oświetlenia na drodze ewakuacyjnej o szerokości do 2 m, mierzone w jej osi przy podłodze, nie może być niższe niż 1 lx. Dla oświetlenia urządzeń przeciwpożarowych należy zapewnić minimalny poziom natężenia oświetlenia co najmniej 5 lx. Minimalny czas działania oświetlenia ewakuacyjnego nie może być krótszy niż 1 godzina. Oprawy oświetlenia ewakuacyjnego rozmieścić z zachowaniem natężenia oświetlenia. Po zewnętrznej stronie budynku przy wyjściach ewakuacyjnym należy również zapewnić oprawę oświetlenia awaryjnego. Awaryjne oświetlenie ewakuacyjne wykonać zgodnie z wymaganiami Polskiej Normy. Awaryjne oświetlenie ewakuacyjne wg odrębnego opracowania projektowego.</w:t>
      </w:r>
    </w:p>
    <w:p w:rsidR="004E68DC" w:rsidRPr="004E68DC" w:rsidRDefault="004E68DC" w:rsidP="004E68DC">
      <w:pPr>
        <w:pStyle w:val="Akapitzlist"/>
        <w:ind w:left="1440"/>
        <w:rPr>
          <w:rFonts w:ascii="Arial Narrow" w:hAnsi="Arial Narrow" w:cs="Arial Unicode MS"/>
          <w:sz w:val="24"/>
          <w:szCs w:val="24"/>
        </w:rPr>
      </w:pPr>
    </w:p>
    <w:p w:rsidR="004E68DC" w:rsidRPr="004E68DC"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Przeciwpożarowy wyłącznik prądu</w:t>
      </w:r>
    </w:p>
    <w:p w:rsidR="00AE3F38" w:rsidRPr="00AE3F38" w:rsidRDefault="00A20327" w:rsidP="004E68DC">
      <w:pPr>
        <w:pStyle w:val="Akapitzlist"/>
        <w:ind w:left="1440"/>
        <w:rPr>
          <w:rFonts w:ascii="Arial Narrow" w:hAnsi="Arial Narrow" w:cs="Arial Unicode MS"/>
          <w:sz w:val="24"/>
          <w:szCs w:val="24"/>
        </w:rPr>
      </w:pPr>
      <w:r>
        <w:rPr>
          <w:rFonts w:ascii="Arial Narrow" w:hAnsi="Arial Narrow" w:cs="Arial Unicode MS"/>
          <w:sz w:val="24"/>
          <w:szCs w:val="24"/>
        </w:rPr>
        <w:t>Budynek nie wymaga</w:t>
      </w:r>
      <w:r w:rsidR="004E68DC" w:rsidRPr="004E68DC">
        <w:rPr>
          <w:rFonts w:ascii="Arial Narrow" w:hAnsi="Arial Narrow" w:cs="Arial Unicode MS"/>
          <w:sz w:val="24"/>
          <w:szCs w:val="24"/>
        </w:rPr>
        <w:t xml:space="preserve"> </w:t>
      </w:r>
      <w:r>
        <w:rPr>
          <w:rFonts w:ascii="Arial Narrow" w:hAnsi="Arial Narrow" w:cs="Arial Unicode MS"/>
          <w:sz w:val="24"/>
          <w:szCs w:val="24"/>
        </w:rPr>
        <w:t>przeciwpożarowego</w:t>
      </w:r>
      <w:r w:rsidR="004E68DC" w:rsidRPr="004E68DC">
        <w:rPr>
          <w:rFonts w:ascii="Arial Narrow" w:hAnsi="Arial Narrow" w:cs="Arial Unicode MS"/>
          <w:sz w:val="24"/>
          <w:szCs w:val="24"/>
        </w:rPr>
        <w:t xml:space="preserve"> wyłącznik</w:t>
      </w:r>
      <w:r>
        <w:rPr>
          <w:rFonts w:ascii="Arial Narrow" w:hAnsi="Arial Narrow" w:cs="Arial Unicode MS"/>
          <w:sz w:val="24"/>
          <w:szCs w:val="24"/>
        </w:rPr>
        <w:t>a</w:t>
      </w:r>
      <w:r w:rsidR="004E68DC" w:rsidRPr="004E68DC">
        <w:rPr>
          <w:rFonts w:ascii="Arial Narrow" w:hAnsi="Arial Narrow" w:cs="Arial Unicode MS"/>
          <w:sz w:val="24"/>
          <w:szCs w:val="24"/>
        </w:rPr>
        <w:t xml:space="preserve"> prądu. </w:t>
      </w:r>
    </w:p>
    <w:p w:rsidR="00AE3F38" w:rsidRDefault="00AE3F38" w:rsidP="00AE3F38">
      <w:pPr>
        <w:ind w:left="1080"/>
        <w:rPr>
          <w:rFonts w:ascii="Arial Narrow" w:hAnsi="Arial Narrow" w:cs="Arial Unicode MS"/>
          <w:sz w:val="24"/>
          <w:szCs w:val="24"/>
        </w:rPr>
      </w:pPr>
    </w:p>
    <w:p w:rsidR="004E68DC" w:rsidRDefault="004E68DC" w:rsidP="004E68DC">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P</w:t>
      </w:r>
      <w:r w:rsidRPr="004E68DC">
        <w:rPr>
          <w:rFonts w:ascii="Arial Narrow" w:hAnsi="Arial Narrow" w:cs="Arial Unicode MS"/>
          <w:sz w:val="24"/>
          <w:szCs w:val="24"/>
        </w:rPr>
        <w:t>rzygotowanie obiektu budowlanego do działań ratowniczych, w tym informacje o punktach poboru wody do celów przeciwpożarowych, nasadach służących do zasilania urządzeń gaśniczych i innych rozwiązaniach przewidzianych do tych działań oraz dźwigach dla ekip ratowniczych i prowadzących do nich dojściach:</w:t>
      </w:r>
    </w:p>
    <w:p w:rsidR="004E68DC" w:rsidRPr="004E68DC"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Dla budynku zakw</w:t>
      </w:r>
      <w:r w:rsidR="00A20327">
        <w:rPr>
          <w:rFonts w:ascii="Arial Narrow" w:hAnsi="Arial Narrow" w:cs="Arial Unicode MS"/>
          <w:sz w:val="24"/>
          <w:szCs w:val="24"/>
        </w:rPr>
        <w:t>alifikowanego do kategorii ZL II</w:t>
      </w:r>
      <w:r w:rsidRPr="004E68DC">
        <w:rPr>
          <w:rFonts w:ascii="Arial Narrow" w:hAnsi="Arial Narrow" w:cs="Arial Unicode MS"/>
          <w:sz w:val="24"/>
          <w:szCs w:val="24"/>
        </w:rPr>
        <w:t xml:space="preserve"> w grupie budynków niskich (N) droga pożarowa jest wymagana</w:t>
      </w:r>
      <w:r w:rsidR="00A20327">
        <w:rPr>
          <w:rFonts w:ascii="Arial Narrow" w:hAnsi="Arial Narrow" w:cs="Arial Unicode MS"/>
          <w:sz w:val="24"/>
          <w:szCs w:val="24"/>
        </w:rPr>
        <w:t xml:space="preserve"> i została wskazana na rysunku PZT</w:t>
      </w:r>
      <w:r w:rsidRPr="004E68DC">
        <w:rPr>
          <w:rFonts w:ascii="Arial Narrow" w:hAnsi="Arial Narrow" w:cs="Arial Unicode MS"/>
          <w:sz w:val="24"/>
          <w:szCs w:val="24"/>
        </w:rPr>
        <w:t xml:space="preserve">. </w:t>
      </w:r>
    </w:p>
    <w:p w:rsidR="004E68DC" w:rsidRDefault="004E68D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 xml:space="preserve">Wymagana ilość wody do zewnętrznego gaszenia pożaru dla budynku wynosi </w:t>
      </w:r>
      <w:r w:rsidR="006D3682">
        <w:rPr>
          <w:rFonts w:ascii="Arial Narrow" w:hAnsi="Arial Narrow" w:cs="Arial Unicode MS"/>
          <w:sz w:val="24"/>
          <w:szCs w:val="24"/>
        </w:rPr>
        <w:t>1</w:t>
      </w:r>
      <w:r w:rsidRPr="004E68DC">
        <w:rPr>
          <w:rFonts w:ascii="Arial Narrow" w:hAnsi="Arial Narrow" w:cs="Arial Unicode MS"/>
          <w:sz w:val="24"/>
          <w:szCs w:val="24"/>
        </w:rPr>
        <w:t>0 dm3/s. Zapewnia się wymaganą ilość wody w postaci projektowanego hydrantu zewnętrznego DN 80 zlokalizowanego w odległości 5÷75 m od budynku oraz istniejącego hydranty DN 80 zlokalizowanego w odległości do 150 m od budynku. Wydajność pojedynczego hydrantu co najmniej 10 dm3/s, łączna wydajność dwóch hydrantów co najmniej 20 dm3/s.</w:t>
      </w:r>
    </w:p>
    <w:p w:rsidR="00523C3C" w:rsidRDefault="00523C3C" w:rsidP="004E68DC">
      <w:pPr>
        <w:pStyle w:val="Akapitzlist"/>
        <w:ind w:left="1440"/>
        <w:rPr>
          <w:rFonts w:ascii="Arial Narrow" w:hAnsi="Arial Narrow" w:cs="Arial Unicode MS"/>
          <w:sz w:val="24"/>
          <w:szCs w:val="24"/>
        </w:rPr>
      </w:pPr>
      <w:r w:rsidRPr="004E68DC">
        <w:rPr>
          <w:rFonts w:ascii="Arial Narrow" w:hAnsi="Arial Narrow" w:cs="Arial Unicode MS"/>
          <w:sz w:val="24"/>
          <w:szCs w:val="24"/>
        </w:rPr>
        <w:t>Wydajność pojedynczego hydrantu</w:t>
      </w:r>
      <w:r>
        <w:rPr>
          <w:rFonts w:ascii="Arial Narrow" w:hAnsi="Arial Narrow" w:cs="Arial Unicode MS"/>
          <w:sz w:val="24"/>
          <w:szCs w:val="24"/>
        </w:rPr>
        <w:t xml:space="preserve"> wewnętrznego co najmniej 1</w:t>
      </w:r>
      <w:r w:rsidRPr="004E68DC">
        <w:rPr>
          <w:rFonts w:ascii="Arial Narrow" w:hAnsi="Arial Narrow" w:cs="Arial Unicode MS"/>
          <w:sz w:val="24"/>
          <w:szCs w:val="24"/>
        </w:rPr>
        <w:t xml:space="preserve"> dm3/s</w:t>
      </w:r>
      <w:r>
        <w:rPr>
          <w:rFonts w:ascii="Arial Narrow" w:hAnsi="Arial Narrow" w:cs="Arial Unicode MS"/>
          <w:sz w:val="24"/>
          <w:szCs w:val="24"/>
        </w:rPr>
        <w:t xml:space="preserve"> – zaprojektowano 1 hydrant wewnętrzny </w:t>
      </w:r>
      <w:proofErr w:type="spellStart"/>
      <w:r>
        <w:rPr>
          <w:rFonts w:ascii="Arial Narrow" w:hAnsi="Arial Narrow" w:cs="Arial Unicode MS"/>
          <w:sz w:val="24"/>
          <w:szCs w:val="24"/>
        </w:rPr>
        <w:t>dn</w:t>
      </w:r>
      <w:proofErr w:type="spellEnd"/>
      <w:r>
        <w:rPr>
          <w:rFonts w:ascii="Arial Narrow" w:hAnsi="Arial Narrow" w:cs="Arial Unicode MS"/>
          <w:sz w:val="24"/>
          <w:szCs w:val="24"/>
        </w:rPr>
        <w:t xml:space="preserve"> 25</w:t>
      </w:r>
      <w:r w:rsidRPr="004E68DC">
        <w:rPr>
          <w:rFonts w:ascii="Arial Narrow" w:hAnsi="Arial Narrow" w:cs="Arial Unicode MS"/>
          <w:sz w:val="24"/>
          <w:szCs w:val="24"/>
        </w:rPr>
        <w:t>.</w:t>
      </w:r>
    </w:p>
    <w:p w:rsidR="004E68DC" w:rsidRDefault="004E68DC" w:rsidP="004E68DC">
      <w:pPr>
        <w:ind w:left="1416"/>
        <w:rPr>
          <w:rFonts w:ascii="Arial Narrow" w:hAnsi="Arial Narrow" w:cs="Arial Unicode MS"/>
          <w:sz w:val="24"/>
          <w:szCs w:val="24"/>
        </w:rPr>
      </w:pPr>
      <w:r w:rsidRPr="00B47A47">
        <w:rPr>
          <w:rFonts w:ascii="Arial Narrow" w:hAnsi="Arial Narrow" w:cs="Arial Unicode MS"/>
          <w:sz w:val="24"/>
          <w:szCs w:val="24"/>
        </w:rPr>
        <w:t xml:space="preserve">Wg obowiązujących przepisów </w:t>
      </w:r>
      <w:r w:rsidR="006D3682">
        <w:rPr>
          <w:rFonts w:ascii="Arial Narrow" w:hAnsi="Arial Narrow" w:cs="Arial Unicode MS"/>
          <w:sz w:val="24"/>
          <w:szCs w:val="24"/>
        </w:rPr>
        <w:t>stawia się wymagania</w:t>
      </w:r>
      <w:r w:rsidRPr="00B47A47">
        <w:rPr>
          <w:rFonts w:ascii="Arial Narrow" w:hAnsi="Arial Narrow" w:cs="Arial Unicode MS"/>
          <w:sz w:val="24"/>
          <w:szCs w:val="24"/>
        </w:rPr>
        <w:t xml:space="preserve"> w zakresie wyposażenia budynku w gaśni</w:t>
      </w:r>
      <w:r>
        <w:rPr>
          <w:rFonts w:ascii="Arial Narrow" w:hAnsi="Arial Narrow" w:cs="Arial Unicode MS"/>
          <w:sz w:val="24"/>
          <w:szCs w:val="24"/>
        </w:rPr>
        <w:t>ce (ZL I</w:t>
      </w:r>
      <w:r w:rsidR="00A82ADD">
        <w:rPr>
          <w:rFonts w:ascii="Arial Narrow" w:hAnsi="Arial Narrow" w:cs="Arial Unicode MS"/>
          <w:sz w:val="24"/>
          <w:szCs w:val="24"/>
        </w:rPr>
        <w:t>I</w:t>
      </w:r>
      <w:r>
        <w:rPr>
          <w:rFonts w:ascii="Arial Narrow" w:hAnsi="Arial Narrow" w:cs="Arial Unicode MS"/>
          <w:sz w:val="24"/>
          <w:szCs w:val="24"/>
        </w:rPr>
        <w:t>).</w:t>
      </w:r>
    </w:p>
    <w:p w:rsidR="00523C3C" w:rsidRDefault="006D3682" w:rsidP="004E68DC">
      <w:pPr>
        <w:ind w:left="1416"/>
        <w:rPr>
          <w:rFonts w:ascii="Arial Narrow" w:hAnsi="Arial Narrow" w:cs="Arial Unicode MS"/>
          <w:sz w:val="24"/>
          <w:szCs w:val="24"/>
        </w:rPr>
      </w:pPr>
      <w:r>
        <w:rPr>
          <w:rFonts w:ascii="Arial Narrow" w:hAnsi="Arial Narrow" w:cs="Arial Unicode MS"/>
          <w:sz w:val="24"/>
          <w:szCs w:val="24"/>
        </w:rPr>
        <w:t>Droga pożarowa zapewniona poprzez dostęp z drogi pożarowej chodnikiem o długości do 30 m.</w:t>
      </w:r>
    </w:p>
    <w:p w:rsidR="004E68DC" w:rsidRDefault="004E68DC" w:rsidP="004E68DC">
      <w:pPr>
        <w:ind w:left="1416"/>
        <w:rPr>
          <w:rFonts w:ascii="Arial Narrow" w:hAnsi="Arial Narrow" w:cs="Arial Unicode MS"/>
          <w:sz w:val="24"/>
          <w:szCs w:val="24"/>
        </w:rPr>
      </w:pPr>
    </w:p>
    <w:p w:rsidR="004E68DC" w:rsidRPr="004E68DC" w:rsidRDefault="004E68DC" w:rsidP="004E68DC">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U</w:t>
      </w:r>
      <w:r w:rsidRPr="004E68DC">
        <w:rPr>
          <w:rFonts w:ascii="Arial Narrow" w:hAnsi="Arial Narrow" w:cs="Arial Unicode MS"/>
          <w:sz w:val="24"/>
          <w:szCs w:val="24"/>
        </w:rPr>
        <w:t>sytuowanie z uwagi na bezpieczeństwo pożarowe, w tym informacje o parametrach wpływających na odległości dopuszczalne</w:t>
      </w:r>
      <w:r w:rsidR="00D2751C">
        <w:rPr>
          <w:rFonts w:ascii="Arial Narrow" w:hAnsi="Arial Narrow" w:cs="Arial Unicode MS"/>
          <w:sz w:val="24"/>
          <w:szCs w:val="24"/>
        </w:rPr>
        <w:t>.</w:t>
      </w:r>
    </w:p>
    <w:p w:rsidR="004E68DC" w:rsidRPr="004E68DC" w:rsidRDefault="004E68DC" w:rsidP="004E68DC">
      <w:pPr>
        <w:pStyle w:val="Akapitzlist"/>
        <w:ind w:left="1416"/>
        <w:rPr>
          <w:rFonts w:ascii="Arial Narrow" w:hAnsi="Arial Narrow" w:cs="Arial Unicode MS"/>
          <w:sz w:val="24"/>
          <w:szCs w:val="24"/>
        </w:rPr>
      </w:pPr>
      <w:r w:rsidRPr="004E68DC">
        <w:rPr>
          <w:rFonts w:ascii="Arial Narrow" w:hAnsi="Arial Narrow" w:cs="Arial Unicode MS"/>
          <w:sz w:val="24"/>
          <w:szCs w:val="24"/>
        </w:rPr>
        <w:t xml:space="preserve">Dopuszczalna odległość budynku od granic działki wynosi powyżej </w:t>
      </w:r>
      <w:r w:rsidR="00A5432A">
        <w:rPr>
          <w:rFonts w:ascii="Arial Narrow" w:hAnsi="Arial Narrow" w:cs="Arial Unicode MS"/>
          <w:sz w:val="24"/>
          <w:szCs w:val="24"/>
        </w:rPr>
        <w:t>3</w:t>
      </w:r>
      <w:r w:rsidRPr="004E68DC">
        <w:rPr>
          <w:rFonts w:ascii="Arial Narrow" w:hAnsi="Arial Narrow" w:cs="Arial Unicode MS"/>
          <w:sz w:val="24"/>
          <w:szCs w:val="24"/>
        </w:rPr>
        <w:t xml:space="preserve"> m. </w:t>
      </w:r>
    </w:p>
    <w:p w:rsidR="004E68DC" w:rsidRPr="004E68DC" w:rsidRDefault="004E68DC" w:rsidP="004E68DC">
      <w:pPr>
        <w:pStyle w:val="Akapitzlist"/>
        <w:ind w:left="1416"/>
        <w:rPr>
          <w:rFonts w:ascii="Arial Narrow" w:hAnsi="Arial Narrow" w:cs="Arial Unicode MS"/>
          <w:sz w:val="24"/>
          <w:szCs w:val="24"/>
        </w:rPr>
      </w:pPr>
      <w:r w:rsidRPr="004E68DC">
        <w:rPr>
          <w:rFonts w:ascii="Arial Narrow" w:hAnsi="Arial Narrow" w:cs="Arial Unicode MS"/>
          <w:sz w:val="24"/>
          <w:szCs w:val="24"/>
        </w:rPr>
        <w:t xml:space="preserve">Dopuszczalna odległość od budynków sąsiadujących wynosi 8 m. </w:t>
      </w:r>
    </w:p>
    <w:p w:rsidR="004E68DC" w:rsidRDefault="004E68DC" w:rsidP="004E68DC">
      <w:pPr>
        <w:pStyle w:val="Akapitzlist"/>
        <w:ind w:left="1416"/>
        <w:rPr>
          <w:rFonts w:ascii="Arial Narrow" w:hAnsi="Arial Narrow" w:cs="Arial Unicode MS"/>
          <w:sz w:val="24"/>
          <w:szCs w:val="24"/>
        </w:rPr>
      </w:pPr>
      <w:r w:rsidRPr="004E68DC">
        <w:rPr>
          <w:rFonts w:ascii="Arial Narrow" w:hAnsi="Arial Narrow" w:cs="Arial Unicode MS"/>
          <w:sz w:val="24"/>
          <w:szCs w:val="24"/>
        </w:rPr>
        <w:t>Dopuszczalne odległości zostały zachowane.</w:t>
      </w:r>
    </w:p>
    <w:p w:rsidR="006D3682" w:rsidRPr="004E68DC" w:rsidRDefault="006D3682" w:rsidP="004E68DC">
      <w:pPr>
        <w:pStyle w:val="Akapitzlist"/>
        <w:ind w:left="1416"/>
        <w:rPr>
          <w:rFonts w:ascii="Arial Narrow" w:hAnsi="Arial Narrow" w:cs="Arial Unicode MS"/>
          <w:sz w:val="24"/>
          <w:szCs w:val="24"/>
        </w:rPr>
      </w:pPr>
      <w:r>
        <w:rPr>
          <w:rFonts w:ascii="Arial Narrow" w:hAnsi="Arial Narrow" w:cs="Arial Unicode MS"/>
          <w:sz w:val="24"/>
          <w:szCs w:val="24"/>
        </w:rPr>
        <w:t xml:space="preserve">W miejscu zbliżenia na odległość mniejszą od 4 m przewidziano ścianę oddzielenia </w:t>
      </w:r>
      <w:proofErr w:type="spellStart"/>
      <w:r>
        <w:rPr>
          <w:rFonts w:ascii="Arial Narrow" w:hAnsi="Arial Narrow" w:cs="Arial Unicode MS"/>
          <w:sz w:val="24"/>
          <w:szCs w:val="24"/>
        </w:rPr>
        <w:t>ppoż</w:t>
      </w:r>
      <w:proofErr w:type="spellEnd"/>
      <w:r>
        <w:rPr>
          <w:rFonts w:ascii="Arial Narrow" w:hAnsi="Arial Narrow" w:cs="Arial Unicode MS"/>
          <w:sz w:val="24"/>
          <w:szCs w:val="24"/>
        </w:rPr>
        <w:t xml:space="preserve"> REI60 z materiałów niepalnych.</w:t>
      </w:r>
    </w:p>
    <w:p w:rsidR="008C1AB9" w:rsidRPr="004E68DC" w:rsidRDefault="008C1AB9" w:rsidP="004E68DC">
      <w:pPr>
        <w:rPr>
          <w:rFonts w:ascii="Arial Narrow" w:hAnsi="Arial Narrow" w:cs="Arial Unicode MS"/>
          <w:sz w:val="24"/>
          <w:szCs w:val="24"/>
        </w:rPr>
      </w:pPr>
    </w:p>
    <w:p w:rsidR="008C1AB9" w:rsidRDefault="008C1AB9" w:rsidP="008C1AB9">
      <w:pPr>
        <w:pStyle w:val="Akapitzlist"/>
        <w:numPr>
          <w:ilvl w:val="1"/>
          <w:numId w:val="30"/>
        </w:numPr>
        <w:rPr>
          <w:rFonts w:ascii="Arial Narrow" w:hAnsi="Arial Narrow" w:cs="Arial Unicode MS"/>
          <w:sz w:val="24"/>
          <w:szCs w:val="24"/>
        </w:rPr>
      </w:pPr>
      <w:r>
        <w:rPr>
          <w:rFonts w:ascii="Arial Narrow" w:hAnsi="Arial Narrow" w:cs="Arial Unicode MS"/>
          <w:sz w:val="24"/>
          <w:szCs w:val="24"/>
        </w:rPr>
        <w:t>Rozwiązania</w:t>
      </w:r>
      <w:r w:rsidRPr="004E3C83">
        <w:rPr>
          <w:rFonts w:ascii="Arial Narrow" w:hAnsi="Arial Narrow" w:cs="Arial Unicode MS"/>
          <w:sz w:val="24"/>
          <w:szCs w:val="24"/>
        </w:rPr>
        <w:t xml:space="preserve"> </w:t>
      </w:r>
      <w:r w:rsidRPr="009A4492">
        <w:rPr>
          <w:rFonts w:ascii="Arial Narrow" w:hAnsi="Arial Narrow" w:cs="Arial Unicode MS"/>
          <w:sz w:val="24"/>
          <w:szCs w:val="24"/>
        </w:rPr>
        <w:t>zamienne w stosunku do wymagań ochrony przeciwpożarowej, zastosowanych na podstawie zgody, o której mowa w art. 6c pkt 1 lub 2 ustawy z dnia 24 sierpnia 1991 r. o ochronie przeciwpożarowej, w zakresie rozwiązań objętych projektem zagospodarowania działki lub terenu</w:t>
      </w:r>
      <w:r>
        <w:rPr>
          <w:rFonts w:ascii="Arial Narrow" w:hAnsi="Arial Narrow" w:cs="Arial Unicode MS"/>
          <w:sz w:val="24"/>
          <w:szCs w:val="24"/>
        </w:rPr>
        <w:t>:</w:t>
      </w:r>
    </w:p>
    <w:p w:rsidR="008C1AB9" w:rsidRPr="00182718" w:rsidRDefault="008C1AB9" w:rsidP="008C1AB9">
      <w:pPr>
        <w:pStyle w:val="Akapitzlist"/>
        <w:ind w:left="1440"/>
        <w:rPr>
          <w:rFonts w:ascii="Arial Narrow" w:hAnsi="Arial Narrow" w:cs="Arial Unicode MS"/>
          <w:sz w:val="24"/>
          <w:szCs w:val="24"/>
          <w:u w:val="single"/>
        </w:rPr>
      </w:pPr>
      <w:r w:rsidRPr="00182718">
        <w:rPr>
          <w:rFonts w:ascii="Arial Narrow" w:hAnsi="Arial Narrow" w:cs="Arial Unicode MS"/>
          <w:sz w:val="24"/>
          <w:szCs w:val="24"/>
          <w:u w:val="single"/>
        </w:rPr>
        <w:t xml:space="preserve">Nie dotyczy, nie przewidziano rozwiązań zamiennych. </w:t>
      </w:r>
    </w:p>
    <w:p w:rsidR="008C1AB9" w:rsidRDefault="008C1AB9" w:rsidP="0007725F">
      <w:pPr>
        <w:rPr>
          <w:rFonts w:ascii="Arial Narrow" w:hAnsi="Arial Narrow"/>
          <w:b/>
          <w:sz w:val="32"/>
          <w:szCs w:val="32"/>
        </w:rPr>
      </w:pPr>
    </w:p>
    <w:p w:rsidR="007A5F05" w:rsidRDefault="007A5F05" w:rsidP="0007725F">
      <w:pPr>
        <w:rPr>
          <w:rFonts w:ascii="Arial Narrow" w:hAnsi="Arial Narrow" w:cs="Arial"/>
          <w:sz w:val="24"/>
          <w:szCs w:val="24"/>
        </w:rPr>
      </w:pPr>
    </w:p>
    <w:p w:rsidR="007A5F05" w:rsidRDefault="007A5F05" w:rsidP="0007725F">
      <w:pPr>
        <w:rPr>
          <w:rFonts w:ascii="Arial Narrow" w:hAnsi="Arial Narrow" w:cs="Arial"/>
          <w:sz w:val="24"/>
          <w:szCs w:val="24"/>
        </w:rPr>
      </w:pPr>
    </w:p>
    <w:p w:rsidR="007A5F05" w:rsidRPr="0007725F" w:rsidRDefault="007A5F05" w:rsidP="0007725F">
      <w:pPr>
        <w:rPr>
          <w:rFonts w:ascii="Arial Narrow" w:hAnsi="Arial Narrow" w:cs="Arial"/>
          <w:sz w:val="24"/>
          <w:szCs w:val="24"/>
        </w:rPr>
      </w:pPr>
    </w:p>
    <w:p w:rsidR="007964F3" w:rsidRDefault="007964F3" w:rsidP="008C1AB9">
      <w:pPr>
        <w:pStyle w:val="Akapitzlist"/>
        <w:numPr>
          <w:ilvl w:val="0"/>
          <w:numId w:val="30"/>
        </w:numPr>
        <w:rPr>
          <w:rFonts w:ascii="Arial Narrow" w:hAnsi="Arial Narrow"/>
          <w:b/>
          <w:sz w:val="32"/>
          <w:szCs w:val="32"/>
        </w:rPr>
      </w:pPr>
      <w:r>
        <w:rPr>
          <w:rFonts w:ascii="Arial Narrow" w:hAnsi="Arial Narrow"/>
          <w:b/>
          <w:sz w:val="32"/>
          <w:szCs w:val="32"/>
        </w:rPr>
        <w:t>Uwagi końcowe</w:t>
      </w:r>
      <w:r w:rsidRPr="009E41F5">
        <w:rPr>
          <w:rFonts w:ascii="Arial Narrow" w:hAnsi="Arial Narrow"/>
          <w:b/>
          <w:sz w:val="32"/>
          <w:szCs w:val="32"/>
        </w:rPr>
        <w:t>:</w:t>
      </w:r>
    </w:p>
    <w:p w:rsidR="007964F3" w:rsidRPr="00E01A2A" w:rsidRDefault="007964F3" w:rsidP="004759C1">
      <w:pPr>
        <w:pStyle w:val="Akapitzlist"/>
        <w:ind w:left="1080"/>
        <w:rPr>
          <w:rFonts w:ascii="Arial Narrow" w:hAnsi="Arial Narrow"/>
          <w:b/>
          <w:sz w:val="32"/>
          <w:szCs w:val="32"/>
        </w:rPr>
      </w:pPr>
    </w:p>
    <w:p w:rsidR="00CC48B9" w:rsidRPr="00CC48B9" w:rsidRDefault="007964F3" w:rsidP="008C1AB9">
      <w:pPr>
        <w:pStyle w:val="Akapitzlist"/>
        <w:numPr>
          <w:ilvl w:val="1"/>
          <w:numId w:val="30"/>
        </w:numPr>
        <w:rPr>
          <w:rFonts w:ascii="Arial Narrow" w:hAnsi="Arial Narrow"/>
          <w:sz w:val="24"/>
          <w:szCs w:val="24"/>
        </w:rPr>
      </w:pPr>
      <w:r w:rsidRPr="00AA630D">
        <w:rPr>
          <w:rFonts w:ascii="Arial Narrow" w:hAnsi="Arial Narrow" w:cs="Arial Narrow"/>
          <w:sz w:val="24"/>
          <w:szCs w:val="24"/>
        </w:rPr>
        <w:t xml:space="preserve">Podstawą do realizacji robót może być jedynie projekt techniczny opracowany </w:t>
      </w:r>
    </w:p>
    <w:p w:rsidR="007964F3" w:rsidRPr="00CC48B9" w:rsidRDefault="007964F3" w:rsidP="0007725F">
      <w:pPr>
        <w:ind w:left="708" w:firstLine="708"/>
        <w:rPr>
          <w:rFonts w:ascii="Arial Narrow" w:hAnsi="Arial Narrow"/>
          <w:sz w:val="24"/>
          <w:szCs w:val="24"/>
        </w:rPr>
      </w:pPr>
      <w:r w:rsidRPr="00CC48B9">
        <w:rPr>
          <w:rFonts w:ascii="Arial Narrow" w:hAnsi="Arial Narrow" w:cs="Arial Narrow"/>
          <w:sz w:val="24"/>
          <w:szCs w:val="24"/>
        </w:rPr>
        <w:t>na podstawie niniejszego projektu budowlanego przez uprawnionego projektanta</w:t>
      </w:r>
      <w:r w:rsidRPr="00CC48B9">
        <w:rPr>
          <w:rFonts w:ascii="Arial Narrow" w:hAnsi="Arial Narrow"/>
          <w:sz w:val="24"/>
          <w:szCs w:val="24"/>
        </w:rPr>
        <w:t xml:space="preserve">. </w:t>
      </w:r>
    </w:p>
    <w:p w:rsidR="007964F3" w:rsidRPr="00E42B62" w:rsidRDefault="007964F3" w:rsidP="008C1AB9">
      <w:pPr>
        <w:pStyle w:val="Akapitzlist"/>
        <w:numPr>
          <w:ilvl w:val="1"/>
          <w:numId w:val="30"/>
        </w:numPr>
        <w:rPr>
          <w:rFonts w:ascii="Arial Narrow" w:hAnsi="Arial Narrow"/>
          <w:sz w:val="24"/>
          <w:szCs w:val="24"/>
        </w:rPr>
      </w:pPr>
      <w:r>
        <w:rPr>
          <w:rFonts w:ascii="Arial Narrow" w:hAnsi="Arial Narrow"/>
          <w:sz w:val="24"/>
          <w:szCs w:val="24"/>
        </w:rPr>
        <w:t xml:space="preserve">Wszelkie roboty należy prowadzić pod nadzorem osoby uprawnionej do </w:t>
      </w:r>
      <w:r w:rsidR="0007725F">
        <w:rPr>
          <w:rFonts w:ascii="Arial Narrow" w:hAnsi="Arial Narrow"/>
          <w:sz w:val="24"/>
          <w:szCs w:val="24"/>
        </w:rPr>
        <w:t>kierowania dany</w:t>
      </w:r>
      <w:r w:rsidRPr="00E42B62">
        <w:rPr>
          <w:rFonts w:ascii="Arial Narrow" w:hAnsi="Arial Narrow"/>
          <w:sz w:val="24"/>
          <w:szCs w:val="24"/>
        </w:rPr>
        <w:t>m zakresem prac.</w:t>
      </w:r>
    </w:p>
    <w:p w:rsidR="007964F3" w:rsidRPr="00E42B62" w:rsidRDefault="007964F3" w:rsidP="008C1AB9">
      <w:pPr>
        <w:pStyle w:val="Akapitzlist"/>
        <w:numPr>
          <w:ilvl w:val="1"/>
          <w:numId w:val="30"/>
        </w:numPr>
        <w:rPr>
          <w:rFonts w:ascii="Arial Narrow" w:hAnsi="Arial Narrow"/>
          <w:sz w:val="24"/>
          <w:szCs w:val="24"/>
        </w:rPr>
      </w:pPr>
      <w:r>
        <w:rPr>
          <w:rFonts w:ascii="Arial Narrow" w:hAnsi="Arial Narrow"/>
          <w:sz w:val="24"/>
          <w:szCs w:val="24"/>
        </w:rPr>
        <w:t xml:space="preserve">Materiały wykorzystane do wykonania prac, jak i narzędzi i urządzenia użyte do </w:t>
      </w:r>
      <w:r w:rsidR="0007725F">
        <w:rPr>
          <w:rFonts w:ascii="Arial Narrow" w:hAnsi="Arial Narrow"/>
          <w:sz w:val="24"/>
          <w:szCs w:val="24"/>
        </w:rPr>
        <w:t>ich wyk</w:t>
      </w:r>
      <w:r w:rsidRPr="00E42B62">
        <w:rPr>
          <w:rFonts w:ascii="Arial Narrow" w:hAnsi="Arial Narrow"/>
          <w:sz w:val="24"/>
          <w:szCs w:val="24"/>
        </w:rPr>
        <w:t>onania powinny posiadać wymagane atesty i aprobaty techniczne.</w:t>
      </w:r>
    </w:p>
    <w:p w:rsidR="007964F3" w:rsidRPr="00E42B62" w:rsidRDefault="007964F3" w:rsidP="008C1AB9">
      <w:pPr>
        <w:pStyle w:val="Akapitzlist"/>
        <w:numPr>
          <w:ilvl w:val="1"/>
          <w:numId w:val="30"/>
        </w:numPr>
        <w:rPr>
          <w:rFonts w:ascii="Arial Narrow" w:hAnsi="Arial Narrow"/>
          <w:sz w:val="24"/>
          <w:szCs w:val="24"/>
        </w:rPr>
      </w:pPr>
      <w:r>
        <w:rPr>
          <w:rFonts w:ascii="Arial Narrow" w:hAnsi="Arial Narrow"/>
          <w:sz w:val="24"/>
          <w:szCs w:val="24"/>
        </w:rPr>
        <w:t xml:space="preserve">Wszystkie prace należy wykonywać starannie, zgodnie ze sztuką budowlaną </w:t>
      </w:r>
      <w:r w:rsidR="0007725F">
        <w:rPr>
          <w:rFonts w:ascii="Arial Narrow" w:hAnsi="Arial Narrow"/>
          <w:sz w:val="24"/>
          <w:szCs w:val="24"/>
        </w:rPr>
        <w:t>oraz w n</w:t>
      </w:r>
      <w:r w:rsidRPr="00E42B62">
        <w:rPr>
          <w:rFonts w:ascii="Arial Narrow" w:hAnsi="Arial Narrow"/>
          <w:sz w:val="24"/>
          <w:szCs w:val="24"/>
        </w:rPr>
        <w:t xml:space="preserve">ajwyższym standardzie. </w:t>
      </w:r>
    </w:p>
    <w:p w:rsidR="00D25F0F" w:rsidRDefault="007964F3" w:rsidP="008C1AB9">
      <w:pPr>
        <w:pStyle w:val="Akapitzlist"/>
        <w:numPr>
          <w:ilvl w:val="1"/>
          <w:numId w:val="30"/>
        </w:numPr>
        <w:rPr>
          <w:rFonts w:ascii="Arial Narrow" w:hAnsi="Arial Narrow"/>
          <w:sz w:val="24"/>
          <w:szCs w:val="24"/>
        </w:rPr>
      </w:pPr>
      <w:r>
        <w:rPr>
          <w:rFonts w:ascii="Arial Narrow" w:hAnsi="Arial Narrow"/>
          <w:sz w:val="24"/>
          <w:szCs w:val="24"/>
        </w:rPr>
        <w:t xml:space="preserve">Wymiary należy sprawdzić na budowie i wszelkie rozbieżności przekazać </w:t>
      </w:r>
      <w:r w:rsidR="0007725F">
        <w:rPr>
          <w:rFonts w:ascii="Arial Narrow" w:hAnsi="Arial Narrow"/>
          <w:sz w:val="24"/>
          <w:szCs w:val="24"/>
        </w:rPr>
        <w:t>je</w:t>
      </w:r>
      <w:r w:rsidRPr="00E42B62">
        <w:rPr>
          <w:rFonts w:ascii="Arial Narrow" w:hAnsi="Arial Narrow"/>
          <w:sz w:val="24"/>
          <w:szCs w:val="24"/>
        </w:rPr>
        <w:t xml:space="preserve">dnostce projektowej. </w:t>
      </w:r>
    </w:p>
    <w:p w:rsidR="00E42B62" w:rsidRPr="00E42B62" w:rsidRDefault="00E42B62" w:rsidP="00E42B62">
      <w:pPr>
        <w:pStyle w:val="Akapitzlist"/>
        <w:ind w:left="1800"/>
        <w:rPr>
          <w:rFonts w:ascii="Arial Narrow" w:hAnsi="Arial Narrow"/>
          <w:sz w:val="24"/>
          <w:szCs w:val="24"/>
        </w:rPr>
      </w:pPr>
    </w:p>
    <w:p w:rsidR="000F3E21" w:rsidRDefault="000F3E21" w:rsidP="00D25F0F">
      <w:pPr>
        <w:rPr>
          <w:rFonts w:cs="Arial Unicode MS"/>
          <w:b/>
        </w:rPr>
      </w:pPr>
    </w:p>
    <w:p w:rsidR="000F3E21" w:rsidRDefault="000F3E21" w:rsidP="00D25F0F">
      <w:pPr>
        <w:rPr>
          <w:rFonts w:cs="Arial Unicode MS"/>
          <w:b/>
        </w:rPr>
      </w:pP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2361BF" w:rsidRPr="006E486E" w:rsidTr="00EB566B">
        <w:trPr>
          <w:trHeight w:val="394"/>
        </w:trPr>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2361BF" w:rsidRPr="007F5FAB" w:rsidRDefault="002361BF" w:rsidP="00EB566B">
            <w:pPr>
              <w:snapToGrid w:val="0"/>
              <w:rPr>
                <w:rFonts w:cs="Arial Unicode MS"/>
                <w:b/>
                <w:sz w:val="16"/>
                <w:szCs w:val="16"/>
              </w:rPr>
            </w:pPr>
            <w:r w:rsidRPr="008C518E">
              <w:rPr>
                <w:rFonts w:cs="Arial Unicode MS"/>
                <w:b/>
                <w:sz w:val="14"/>
                <w:szCs w:val="14"/>
              </w:rPr>
              <w:t>Podpis:</w:t>
            </w:r>
          </w:p>
        </w:tc>
      </w:tr>
      <w:tr w:rsidR="002361BF" w:rsidRPr="006E486E" w:rsidTr="00EB566B">
        <w:trPr>
          <w:trHeight w:val="394"/>
        </w:trPr>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2361BF" w:rsidRPr="00255CE3" w:rsidRDefault="002361BF" w:rsidP="00EB566B">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Bartosz</w:t>
            </w:r>
            <w:r w:rsidRPr="00255CE3">
              <w:rPr>
                <w:rFonts w:cs="Arial"/>
                <w:b/>
                <w:sz w:val="14"/>
                <w:szCs w:val="14"/>
              </w:rPr>
              <w:t xml:space="preserve"> </w:t>
            </w:r>
            <w:r>
              <w:rPr>
                <w:rFonts w:cs="Arial"/>
                <w:b/>
                <w:sz w:val="14"/>
                <w:szCs w:val="14"/>
              </w:rPr>
              <w:t>Kapuściński</w:t>
            </w:r>
          </w:p>
        </w:tc>
        <w:tc>
          <w:tcPr>
            <w:tcW w:w="3827" w:type="dxa"/>
            <w:vAlign w:val="center"/>
          </w:tcPr>
          <w:p w:rsidR="002361BF" w:rsidRPr="00255CE3" w:rsidRDefault="002361BF" w:rsidP="00EB566B">
            <w:pPr>
              <w:snapToGrid w:val="0"/>
              <w:spacing w:before="60"/>
              <w:rPr>
                <w:rFonts w:cs="Arial"/>
                <w:b/>
                <w:sz w:val="14"/>
                <w:szCs w:val="14"/>
              </w:rPr>
            </w:pPr>
            <w:r>
              <w:rPr>
                <w:rFonts w:cs="Arial"/>
                <w:b/>
                <w:sz w:val="14"/>
                <w:szCs w:val="14"/>
              </w:rPr>
              <w:t>WKP/0153/PWOS/10</w:t>
            </w:r>
          </w:p>
          <w:p w:rsidR="002361BF" w:rsidRPr="00255CE3" w:rsidRDefault="002361BF"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2361BF" w:rsidRPr="00083EC9" w:rsidRDefault="002361BF" w:rsidP="00EB566B">
            <w:pPr>
              <w:snapToGrid w:val="0"/>
              <w:rPr>
                <w:rFonts w:cs="Arial Unicode MS"/>
                <w:b/>
                <w:color w:val="FF0000"/>
                <w:sz w:val="16"/>
                <w:szCs w:val="16"/>
              </w:rPr>
            </w:pPr>
          </w:p>
        </w:tc>
      </w:tr>
      <w:tr w:rsidR="002361BF" w:rsidRPr="00D74223" w:rsidTr="00EB566B">
        <w:trPr>
          <w:trHeight w:val="239"/>
        </w:trPr>
        <w:tc>
          <w:tcPr>
            <w:tcW w:w="9622" w:type="dxa"/>
            <w:gridSpan w:val="4"/>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ARCHITEKTURA:</w:t>
            </w:r>
          </w:p>
        </w:tc>
      </w:tr>
      <w:tr w:rsidR="002361BF" w:rsidRPr="00D74223" w:rsidTr="00EB566B">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361BF" w:rsidRPr="00255CE3" w:rsidRDefault="002361BF" w:rsidP="00EB566B">
            <w:pPr>
              <w:spacing w:before="60"/>
              <w:rPr>
                <w:rFonts w:cs="Arial"/>
                <w:b/>
                <w:sz w:val="14"/>
                <w:szCs w:val="14"/>
              </w:rPr>
            </w:pPr>
            <w:r>
              <w:rPr>
                <w:rFonts w:cs="Arial"/>
                <w:b/>
                <w:sz w:val="14"/>
                <w:szCs w:val="14"/>
              </w:rPr>
              <w:t>Tech. bud.</w:t>
            </w:r>
            <w:r w:rsidRPr="00255CE3">
              <w:rPr>
                <w:rFonts w:cs="Arial"/>
                <w:b/>
                <w:sz w:val="14"/>
                <w:szCs w:val="14"/>
              </w:rPr>
              <w:br/>
            </w:r>
            <w:r>
              <w:rPr>
                <w:rFonts w:cs="Arial"/>
                <w:b/>
                <w:sz w:val="14"/>
                <w:szCs w:val="14"/>
              </w:rPr>
              <w:t>Jan</w:t>
            </w:r>
            <w:r w:rsidRPr="00255CE3">
              <w:rPr>
                <w:rFonts w:cs="Arial"/>
                <w:b/>
                <w:sz w:val="14"/>
                <w:szCs w:val="14"/>
              </w:rPr>
              <w:t xml:space="preserve"> </w:t>
            </w:r>
            <w:proofErr w:type="spellStart"/>
            <w:r w:rsidRPr="00255CE3">
              <w:rPr>
                <w:rFonts w:cs="Arial"/>
                <w:b/>
                <w:sz w:val="14"/>
                <w:szCs w:val="14"/>
              </w:rPr>
              <w:t>Cho</w:t>
            </w:r>
            <w:r>
              <w:rPr>
                <w:rFonts w:cs="Arial"/>
                <w:b/>
                <w:sz w:val="14"/>
                <w:szCs w:val="14"/>
              </w:rPr>
              <w:t>rbiński</w:t>
            </w:r>
            <w:proofErr w:type="spellEnd"/>
          </w:p>
        </w:tc>
        <w:tc>
          <w:tcPr>
            <w:tcW w:w="3827" w:type="dxa"/>
            <w:vAlign w:val="center"/>
          </w:tcPr>
          <w:p w:rsidR="002361BF" w:rsidRPr="00255CE3" w:rsidRDefault="002361BF" w:rsidP="00EB566B">
            <w:pPr>
              <w:snapToGrid w:val="0"/>
              <w:spacing w:before="60"/>
              <w:rPr>
                <w:rFonts w:cs="Arial"/>
                <w:b/>
                <w:sz w:val="14"/>
                <w:szCs w:val="14"/>
              </w:rPr>
            </w:pPr>
            <w:r>
              <w:rPr>
                <w:rFonts w:cs="Arial"/>
                <w:b/>
                <w:sz w:val="14"/>
                <w:szCs w:val="14"/>
              </w:rPr>
              <w:t>GA-N.413/8345/II/26/80</w:t>
            </w:r>
          </w:p>
          <w:p w:rsidR="002361BF" w:rsidRPr="00255CE3" w:rsidRDefault="002361BF"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2361BF" w:rsidRPr="00083EC9" w:rsidRDefault="002361BF" w:rsidP="00EB566B">
            <w:pPr>
              <w:snapToGrid w:val="0"/>
              <w:rPr>
                <w:rFonts w:cs="Arial Unicode MS"/>
                <w:b/>
                <w:color w:val="FF0000"/>
                <w:sz w:val="16"/>
                <w:szCs w:val="16"/>
              </w:rPr>
            </w:pPr>
          </w:p>
        </w:tc>
      </w:tr>
      <w:tr w:rsidR="002361BF" w:rsidRPr="00D74223" w:rsidTr="00EB566B">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361BF" w:rsidRPr="00255CE3" w:rsidRDefault="002361BF" w:rsidP="00EB566B">
            <w:pPr>
              <w:spacing w:before="60"/>
              <w:rPr>
                <w:rFonts w:cs="Arial"/>
                <w:b/>
                <w:sz w:val="14"/>
                <w:szCs w:val="14"/>
              </w:rPr>
            </w:pPr>
            <w:r w:rsidRPr="00255CE3">
              <w:rPr>
                <w:rFonts w:cs="Arial"/>
                <w:b/>
                <w:sz w:val="14"/>
                <w:szCs w:val="14"/>
              </w:rPr>
              <w:t xml:space="preserve">inż. </w:t>
            </w:r>
            <w:r>
              <w:rPr>
                <w:rFonts w:cs="Arial"/>
                <w:b/>
                <w:sz w:val="14"/>
                <w:szCs w:val="14"/>
              </w:rPr>
              <w:t xml:space="preserve"> </w:t>
            </w:r>
            <w:r w:rsidRPr="00255CE3">
              <w:rPr>
                <w:rFonts w:cs="Arial"/>
                <w:b/>
                <w:sz w:val="14"/>
                <w:szCs w:val="14"/>
              </w:rPr>
              <w:t xml:space="preserve"> </w:t>
            </w:r>
            <w:r w:rsidRPr="00255CE3">
              <w:rPr>
                <w:rFonts w:cs="Arial"/>
                <w:b/>
                <w:sz w:val="14"/>
                <w:szCs w:val="14"/>
              </w:rPr>
              <w:br/>
            </w:r>
            <w:r>
              <w:rPr>
                <w:rFonts w:cs="Arial"/>
                <w:b/>
                <w:sz w:val="14"/>
                <w:szCs w:val="14"/>
              </w:rPr>
              <w:t>Mirosława Marczak</w:t>
            </w:r>
          </w:p>
        </w:tc>
        <w:tc>
          <w:tcPr>
            <w:tcW w:w="3827" w:type="dxa"/>
            <w:vAlign w:val="center"/>
          </w:tcPr>
          <w:p w:rsidR="002361BF" w:rsidRPr="00255CE3" w:rsidRDefault="002361BF" w:rsidP="00EB566B">
            <w:pPr>
              <w:snapToGrid w:val="0"/>
              <w:spacing w:before="60"/>
              <w:rPr>
                <w:rFonts w:cs="Arial"/>
                <w:b/>
                <w:sz w:val="14"/>
                <w:szCs w:val="14"/>
              </w:rPr>
            </w:pPr>
            <w:r>
              <w:rPr>
                <w:rFonts w:cs="Arial"/>
                <w:b/>
                <w:sz w:val="14"/>
                <w:szCs w:val="14"/>
              </w:rPr>
              <w:t>UAN-83-86/60/86</w:t>
            </w:r>
          </w:p>
          <w:p w:rsidR="002361BF" w:rsidRPr="00255CE3" w:rsidRDefault="002361BF"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2361BF" w:rsidRPr="00083EC9" w:rsidRDefault="002361BF" w:rsidP="00EB566B">
            <w:pPr>
              <w:snapToGrid w:val="0"/>
              <w:rPr>
                <w:rFonts w:cs="Arial Unicode MS"/>
                <w:b/>
                <w:color w:val="FF0000"/>
                <w:sz w:val="16"/>
                <w:szCs w:val="16"/>
              </w:rPr>
            </w:pPr>
          </w:p>
        </w:tc>
      </w:tr>
      <w:tr w:rsidR="002361BF" w:rsidRPr="00D74223" w:rsidTr="00EB566B">
        <w:trPr>
          <w:trHeight w:val="70"/>
        </w:trPr>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2361BF" w:rsidRPr="00255CE3" w:rsidRDefault="002361BF" w:rsidP="00EB566B">
            <w:pPr>
              <w:spacing w:before="60"/>
              <w:rPr>
                <w:rFonts w:cs="Arial"/>
                <w:b/>
                <w:sz w:val="14"/>
                <w:szCs w:val="14"/>
              </w:rPr>
            </w:pPr>
          </w:p>
        </w:tc>
        <w:tc>
          <w:tcPr>
            <w:tcW w:w="3827" w:type="dxa"/>
            <w:vAlign w:val="center"/>
          </w:tcPr>
          <w:p w:rsidR="002361BF" w:rsidRPr="00255CE3" w:rsidRDefault="002361BF" w:rsidP="00EB566B">
            <w:pPr>
              <w:snapToGrid w:val="0"/>
              <w:spacing w:before="60"/>
              <w:rPr>
                <w:rFonts w:cs="Arial"/>
                <w:b/>
                <w:sz w:val="14"/>
                <w:szCs w:val="14"/>
              </w:rPr>
            </w:pPr>
          </w:p>
        </w:tc>
        <w:tc>
          <w:tcPr>
            <w:tcW w:w="1405" w:type="dxa"/>
            <w:vAlign w:val="center"/>
          </w:tcPr>
          <w:p w:rsidR="002361BF" w:rsidRPr="00083EC9" w:rsidRDefault="002361BF" w:rsidP="00EB566B">
            <w:pPr>
              <w:snapToGrid w:val="0"/>
              <w:rPr>
                <w:rFonts w:cs="Arial Unicode MS"/>
                <w:b/>
                <w:color w:val="FF0000"/>
                <w:sz w:val="16"/>
                <w:szCs w:val="16"/>
              </w:rPr>
            </w:pPr>
          </w:p>
        </w:tc>
      </w:tr>
      <w:tr w:rsidR="002361BF" w:rsidRPr="00D74223" w:rsidTr="00EB566B">
        <w:trPr>
          <w:trHeight w:val="70"/>
        </w:trPr>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361BF" w:rsidRPr="00255CE3" w:rsidRDefault="002361BF" w:rsidP="00EB566B">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 xml:space="preserve">Jan </w:t>
            </w:r>
            <w:proofErr w:type="spellStart"/>
            <w:r>
              <w:rPr>
                <w:rFonts w:cs="Arial"/>
                <w:b/>
                <w:sz w:val="14"/>
                <w:szCs w:val="14"/>
              </w:rPr>
              <w:t>Machowczyk</w:t>
            </w:r>
            <w:proofErr w:type="spellEnd"/>
          </w:p>
        </w:tc>
        <w:tc>
          <w:tcPr>
            <w:tcW w:w="3827" w:type="dxa"/>
            <w:vAlign w:val="center"/>
          </w:tcPr>
          <w:p w:rsidR="002361BF" w:rsidRPr="00255CE3" w:rsidRDefault="002361BF" w:rsidP="00EB566B">
            <w:pPr>
              <w:snapToGrid w:val="0"/>
              <w:spacing w:before="60"/>
              <w:rPr>
                <w:rFonts w:cs="Arial"/>
                <w:b/>
                <w:sz w:val="14"/>
                <w:szCs w:val="14"/>
              </w:rPr>
            </w:pPr>
            <w:r w:rsidRPr="00255CE3">
              <w:rPr>
                <w:rFonts w:cs="Arial"/>
                <w:b/>
                <w:sz w:val="14"/>
                <w:szCs w:val="14"/>
              </w:rPr>
              <w:t>WKP/0016/POOK/16</w:t>
            </w:r>
          </w:p>
          <w:p w:rsidR="002361BF" w:rsidRPr="00255CE3" w:rsidRDefault="002361BF"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2361BF" w:rsidRPr="00083EC9" w:rsidRDefault="002361BF" w:rsidP="00EB566B">
            <w:pPr>
              <w:snapToGrid w:val="0"/>
              <w:rPr>
                <w:rFonts w:cs="Arial Unicode MS"/>
                <w:b/>
                <w:color w:val="FF0000"/>
                <w:sz w:val="16"/>
                <w:szCs w:val="16"/>
              </w:rPr>
            </w:pPr>
          </w:p>
        </w:tc>
      </w:tr>
      <w:tr w:rsidR="002361BF" w:rsidRPr="00D74223" w:rsidTr="00EB566B">
        <w:trPr>
          <w:trHeight w:val="70"/>
        </w:trPr>
        <w:tc>
          <w:tcPr>
            <w:tcW w:w="1809" w:type="dxa"/>
            <w:vAlign w:val="center"/>
          </w:tcPr>
          <w:p w:rsidR="002361BF" w:rsidRPr="00255CE3" w:rsidRDefault="002361BF" w:rsidP="00EB566B">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361BF" w:rsidRPr="00255CE3" w:rsidRDefault="002361BF" w:rsidP="00EB566B">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 xml:space="preserve"> Mirosława Marczak</w:t>
            </w:r>
          </w:p>
        </w:tc>
        <w:tc>
          <w:tcPr>
            <w:tcW w:w="3827" w:type="dxa"/>
            <w:vAlign w:val="center"/>
          </w:tcPr>
          <w:p w:rsidR="002361BF" w:rsidRPr="00255CE3" w:rsidRDefault="002361BF" w:rsidP="00EB566B">
            <w:pPr>
              <w:snapToGrid w:val="0"/>
              <w:spacing w:before="60"/>
              <w:rPr>
                <w:rFonts w:cs="Arial"/>
                <w:b/>
                <w:sz w:val="14"/>
                <w:szCs w:val="14"/>
              </w:rPr>
            </w:pPr>
            <w:r>
              <w:rPr>
                <w:rFonts w:cs="Arial"/>
                <w:b/>
                <w:sz w:val="14"/>
                <w:szCs w:val="14"/>
              </w:rPr>
              <w:t>UAN-83-86/60/86</w:t>
            </w:r>
          </w:p>
          <w:p w:rsidR="002361BF" w:rsidRPr="00255CE3" w:rsidRDefault="002361BF"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2361BF" w:rsidRPr="00083EC9" w:rsidRDefault="002361BF" w:rsidP="00EB566B">
            <w:pPr>
              <w:snapToGrid w:val="0"/>
              <w:rPr>
                <w:rFonts w:cs="Arial Unicode MS"/>
                <w:b/>
                <w:color w:val="FF0000"/>
                <w:sz w:val="16"/>
                <w:szCs w:val="16"/>
              </w:rPr>
            </w:pPr>
          </w:p>
        </w:tc>
      </w:tr>
    </w:tbl>
    <w:p w:rsidR="002361BF" w:rsidRPr="00BD7A9F" w:rsidRDefault="002361BF" w:rsidP="002361BF">
      <w:pPr>
        <w:rPr>
          <w:rFonts w:ascii="Arial Narrow" w:hAnsi="Arial Narrow" w:cs="Arial Unicode MS"/>
          <w:sz w:val="20"/>
        </w:rPr>
      </w:pPr>
    </w:p>
    <w:p w:rsidR="002361BF" w:rsidRPr="00985F98" w:rsidRDefault="002361BF" w:rsidP="002361BF">
      <w:pPr>
        <w:jc w:val="center"/>
        <w:rPr>
          <w:rFonts w:ascii="Arial Narrow" w:hAnsi="Arial Narrow" w:cs="Arial Unicode MS"/>
          <w:b/>
          <w:sz w:val="24"/>
          <w:szCs w:val="24"/>
        </w:rPr>
      </w:pPr>
      <w:r w:rsidRPr="00985F98">
        <w:rPr>
          <w:rFonts w:ascii="Arial Narrow" w:hAnsi="Arial Narrow" w:cs="Arial Unicode MS"/>
          <w:b/>
          <w:sz w:val="24"/>
          <w:szCs w:val="24"/>
        </w:rPr>
        <w:t>Zespół projektowy:</w:t>
      </w:r>
    </w:p>
    <w:p w:rsidR="002361BF" w:rsidRDefault="002361BF" w:rsidP="002361BF">
      <w:pPr>
        <w:tabs>
          <w:tab w:val="left" w:pos="1418"/>
          <w:tab w:val="left" w:pos="3402"/>
        </w:tabs>
        <w:rPr>
          <w:rFonts w:ascii="Arial Narrow" w:hAnsi="Arial Narrow" w:cs="Arial"/>
          <w:b/>
          <w:bCs/>
          <w:sz w:val="20"/>
        </w:rPr>
      </w:pPr>
    </w:p>
    <w:p w:rsidR="002361BF" w:rsidRDefault="002361BF" w:rsidP="002361BF">
      <w:pPr>
        <w:tabs>
          <w:tab w:val="left" w:pos="1418"/>
          <w:tab w:val="left" w:pos="3402"/>
        </w:tabs>
        <w:rPr>
          <w:rFonts w:ascii="Arial Narrow" w:hAnsi="Arial Narrow" w:cs="Arial"/>
          <w:b/>
          <w:bCs/>
          <w:sz w:val="20"/>
        </w:rPr>
      </w:pPr>
    </w:p>
    <w:p w:rsidR="002361BF" w:rsidRDefault="002361BF" w:rsidP="002361BF">
      <w:pPr>
        <w:tabs>
          <w:tab w:val="left" w:pos="1418"/>
          <w:tab w:val="left" w:pos="3402"/>
        </w:tabs>
        <w:rPr>
          <w:rFonts w:ascii="Arial Narrow" w:hAnsi="Arial Narrow" w:cs="Arial"/>
          <w:b/>
          <w:bCs/>
          <w:sz w:val="20"/>
        </w:rPr>
      </w:pPr>
    </w:p>
    <w:p w:rsidR="002361BF" w:rsidRDefault="002361BF" w:rsidP="002361BF">
      <w:pPr>
        <w:tabs>
          <w:tab w:val="left" w:pos="1418"/>
          <w:tab w:val="left" w:pos="3402"/>
        </w:tabs>
        <w:rPr>
          <w:rFonts w:ascii="Arial Narrow" w:hAnsi="Arial Narrow" w:cs="Arial"/>
          <w:b/>
          <w:bCs/>
          <w:sz w:val="20"/>
        </w:rPr>
      </w:pPr>
    </w:p>
    <w:p w:rsidR="00272DF9" w:rsidRDefault="00272DF9" w:rsidP="00D25F0F">
      <w:pPr>
        <w:rPr>
          <w:rFonts w:cs="Arial Unicode MS"/>
          <w:b/>
        </w:rPr>
      </w:pPr>
    </w:p>
    <w:p w:rsidR="00272DF9" w:rsidRDefault="00272DF9" w:rsidP="00D25F0F">
      <w:pPr>
        <w:rPr>
          <w:rFonts w:cs="Arial Unicode MS"/>
          <w:b/>
        </w:rPr>
      </w:pPr>
    </w:p>
    <w:p w:rsidR="00272DF9" w:rsidRDefault="00272DF9" w:rsidP="00D25F0F">
      <w:pPr>
        <w:rPr>
          <w:rFonts w:cs="Arial Unicode MS"/>
          <w:b/>
        </w:rPr>
      </w:pPr>
    </w:p>
    <w:p w:rsidR="00272DF9" w:rsidRDefault="00272DF9" w:rsidP="00D25F0F">
      <w:pPr>
        <w:rPr>
          <w:rFonts w:cs="Arial Unicode MS"/>
          <w:b/>
        </w:rPr>
      </w:pPr>
    </w:p>
    <w:p w:rsidR="00272DF9" w:rsidRDefault="00272DF9" w:rsidP="00D25F0F">
      <w:pPr>
        <w:rPr>
          <w:rFonts w:cs="Arial Unicode MS"/>
          <w:b/>
        </w:rPr>
      </w:pPr>
    </w:p>
    <w:p w:rsidR="00272DF9" w:rsidRPr="0090117A" w:rsidRDefault="00272DF9" w:rsidP="00D25F0F">
      <w:pPr>
        <w:rPr>
          <w:rFonts w:cs="Arial Unicode MS"/>
          <w:b/>
        </w:rPr>
      </w:pPr>
    </w:p>
    <w:p w:rsidR="00272DF9" w:rsidRPr="0090117A" w:rsidRDefault="00272DF9" w:rsidP="00D25F0F">
      <w:pPr>
        <w:rPr>
          <w:rFonts w:cs="Arial Unicode MS"/>
          <w:b/>
        </w:rPr>
      </w:pPr>
    </w:p>
    <w:p w:rsidR="000F3E21" w:rsidRDefault="000F3E21" w:rsidP="00D25F0F">
      <w:pPr>
        <w:rPr>
          <w:rFonts w:cs="Arial Unicode MS"/>
          <w:b/>
        </w:rPr>
      </w:pPr>
    </w:p>
    <w:p w:rsidR="00985F98" w:rsidRPr="0090117A" w:rsidRDefault="00985F98" w:rsidP="00D25F0F">
      <w:pPr>
        <w:rPr>
          <w:rFonts w:cs="Arial Unicode MS"/>
          <w:b/>
        </w:rPr>
      </w:pPr>
    </w:p>
    <w:p w:rsidR="000F3E21" w:rsidRDefault="000F3E21" w:rsidP="00D25F0F">
      <w:pPr>
        <w:rPr>
          <w:rFonts w:cs="Arial Unicode MS"/>
          <w:b/>
        </w:rPr>
      </w:pPr>
    </w:p>
    <w:p w:rsidR="00E66D8A" w:rsidRDefault="00E66D8A" w:rsidP="00D25F0F">
      <w:pPr>
        <w:rPr>
          <w:rFonts w:cs="Arial Unicode MS"/>
          <w:b/>
        </w:rPr>
      </w:pPr>
    </w:p>
    <w:p w:rsidR="00E66D8A" w:rsidRDefault="00E66D8A" w:rsidP="00D25F0F">
      <w:pPr>
        <w:rPr>
          <w:rFonts w:cs="Arial Unicode MS"/>
          <w:b/>
        </w:rPr>
      </w:pPr>
    </w:p>
    <w:p w:rsidR="00E66D8A" w:rsidRDefault="00E66D8A" w:rsidP="00D25F0F">
      <w:pPr>
        <w:rPr>
          <w:rFonts w:cs="Arial Unicode MS"/>
          <w:b/>
        </w:rPr>
      </w:pPr>
    </w:p>
    <w:p w:rsidR="00E66D8A" w:rsidRDefault="00E66D8A" w:rsidP="00CC48B9">
      <w:pPr>
        <w:pStyle w:val="Nagwek1"/>
        <w:jc w:val="center"/>
        <w:rPr>
          <w:rFonts w:ascii="Arial Narrow" w:hAnsi="Arial Narrow"/>
          <w:sz w:val="32"/>
          <w:szCs w:val="32"/>
        </w:rPr>
      </w:pPr>
    </w:p>
    <w:p w:rsidR="00E66D8A" w:rsidRDefault="00E66D8A" w:rsidP="00CC48B9">
      <w:pPr>
        <w:pStyle w:val="Nagwek1"/>
        <w:jc w:val="center"/>
        <w:rPr>
          <w:rFonts w:ascii="Arial Narrow" w:hAnsi="Arial Narrow"/>
          <w:sz w:val="32"/>
          <w:szCs w:val="32"/>
        </w:rPr>
      </w:pPr>
    </w:p>
    <w:p w:rsidR="00D25F0F" w:rsidRPr="0090117A" w:rsidRDefault="00D25F0F" w:rsidP="00CC48B9">
      <w:pPr>
        <w:pStyle w:val="Nagwek1"/>
        <w:jc w:val="center"/>
        <w:rPr>
          <w:rFonts w:ascii="Arial Narrow" w:hAnsi="Arial Narrow"/>
          <w:sz w:val="32"/>
          <w:szCs w:val="32"/>
        </w:rPr>
      </w:pPr>
      <w:r w:rsidRPr="0090117A">
        <w:rPr>
          <w:rFonts w:ascii="Arial Narrow" w:hAnsi="Arial Narrow"/>
          <w:sz w:val="32"/>
          <w:szCs w:val="32"/>
        </w:rPr>
        <w:t>Pozostałe opracowania i załączniki</w:t>
      </w: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Pr>
        <w:rPr>
          <w:rFonts w:cs="Arial Unicode MS"/>
          <w:b/>
        </w:rPr>
      </w:pPr>
    </w:p>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261EDF" w:rsidRPr="0090117A" w:rsidRDefault="00261EDF" w:rsidP="00D25F0F"/>
    <w:p w:rsidR="001C2C02" w:rsidRPr="0090117A" w:rsidRDefault="001C2C02"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Pr>
        <w:rPr>
          <w:rFonts w:ascii="Arial Narrow" w:hAnsi="Arial Narrow"/>
        </w:rPr>
      </w:pPr>
    </w:p>
    <w:p w:rsidR="00D25F0F" w:rsidRPr="0090117A" w:rsidRDefault="00D25F0F" w:rsidP="00D25F0F">
      <w:pPr>
        <w:pStyle w:val="Nagwek1"/>
        <w:jc w:val="center"/>
        <w:rPr>
          <w:rFonts w:ascii="Arial Narrow" w:hAnsi="Arial Narrow"/>
          <w:sz w:val="32"/>
          <w:szCs w:val="32"/>
        </w:rPr>
      </w:pPr>
      <w:r w:rsidRPr="0090117A">
        <w:rPr>
          <w:rFonts w:ascii="Arial Narrow" w:hAnsi="Arial Narrow"/>
          <w:sz w:val="32"/>
          <w:szCs w:val="32"/>
        </w:rPr>
        <w:t>ZAŁĄCZNIK 1</w:t>
      </w:r>
    </w:p>
    <w:p w:rsidR="00D25F0F" w:rsidRPr="0090117A" w:rsidRDefault="00D25F0F" w:rsidP="00D25F0F">
      <w:pPr>
        <w:rPr>
          <w:rFonts w:ascii="Arial Narrow" w:hAnsi="Arial Narrow"/>
        </w:rPr>
      </w:pPr>
    </w:p>
    <w:p w:rsidR="00D25F0F" w:rsidRPr="0090117A" w:rsidRDefault="00D25F0F" w:rsidP="00D25F0F">
      <w:pPr>
        <w:pStyle w:val="Nagwek1"/>
        <w:jc w:val="center"/>
        <w:rPr>
          <w:rFonts w:ascii="Arial Narrow" w:hAnsi="Arial Narrow"/>
          <w:sz w:val="32"/>
          <w:szCs w:val="32"/>
        </w:rPr>
      </w:pPr>
      <w:r w:rsidRPr="0090117A">
        <w:rPr>
          <w:rFonts w:ascii="Arial Narrow" w:hAnsi="Arial Narrow"/>
          <w:sz w:val="32"/>
          <w:szCs w:val="32"/>
        </w:rPr>
        <w:t>Informacja BIOZ</w:t>
      </w:r>
    </w:p>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D25F0F" w:rsidP="00D25F0F"/>
    <w:p w:rsidR="00D25F0F" w:rsidRDefault="00D25F0F" w:rsidP="00D25F0F"/>
    <w:p w:rsidR="002361BF" w:rsidRDefault="002361BF" w:rsidP="00D25F0F"/>
    <w:p w:rsidR="002361BF" w:rsidRDefault="002361BF" w:rsidP="00D25F0F"/>
    <w:p w:rsidR="002361BF" w:rsidRDefault="002361BF" w:rsidP="00D25F0F"/>
    <w:p w:rsidR="002361BF" w:rsidRDefault="002361BF" w:rsidP="00D25F0F"/>
    <w:p w:rsidR="002361BF" w:rsidRDefault="002361BF" w:rsidP="00D25F0F"/>
    <w:p w:rsidR="002361BF" w:rsidRDefault="002361BF" w:rsidP="00D25F0F"/>
    <w:p w:rsidR="002361BF" w:rsidRDefault="002361BF" w:rsidP="00D25F0F"/>
    <w:p w:rsidR="002361BF" w:rsidRPr="0090117A" w:rsidRDefault="002361BF" w:rsidP="00D25F0F"/>
    <w:p w:rsidR="00D25F0F" w:rsidRPr="0090117A" w:rsidRDefault="00D25F0F" w:rsidP="00D25F0F"/>
    <w:p w:rsidR="00D25F0F" w:rsidRPr="0090117A" w:rsidRDefault="00D25F0F" w:rsidP="00D25F0F"/>
    <w:p w:rsidR="00D25F0F" w:rsidRPr="0090117A" w:rsidRDefault="00D25F0F" w:rsidP="00D25F0F"/>
    <w:p w:rsidR="00D25F0F" w:rsidRPr="0090117A" w:rsidRDefault="002361BF" w:rsidP="002361BF">
      <w:pPr>
        <w:jc w:val="center"/>
      </w:pPr>
      <w:r>
        <w:rPr>
          <w:rFonts w:ascii="Arial Narrow" w:hAnsi="Arial Narrow" w:cs="Arial Unicode MS"/>
          <w:b/>
          <w:noProof/>
          <w:sz w:val="24"/>
          <w:szCs w:val="24"/>
          <w:lang w:eastAsia="pl-PL"/>
        </w:rPr>
        <w:drawing>
          <wp:inline distT="0" distB="0" distL="0" distR="0" wp14:anchorId="092B8AFA" wp14:editId="667F43D4">
            <wp:extent cx="1811349" cy="2264735"/>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P F3 NA CZARNYM T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7058" cy="2309383"/>
                    </a:xfrm>
                    <a:prstGeom prst="rect">
                      <a:avLst/>
                    </a:prstGeom>
                  </pic:spPr>
                </pic:pic>
              </a:graphicData>
            </a:graphic>
          </wp:inline>
        </w:drawing>
      </w:r>
    </w:p>
    <w:p w:rsidR="00D25F0F" w:rsidRPr="0090117A" w:rsidRDefault="00D25F0F" w:rsidP="00D25F0F"/>
    <w:p w:rsidR="00CC48B9" w:rsidRPr="0090117A" w:rsidRDefault="00CC48B9" w:rsidP="00CC48B9">
      <w:pPr>
        <w:rPr>
          <w:rFonts w:ascii="Arial Narrow" w:hAnsi="Arial Narrow" w:cs="Arial Unicode MS"/>
          <w:sz w:val="24"/>
          <w:szCs w:val="24"/>
        </w:rPr>
      </w:pPr>
    </w:p>
    <w:p w:rsidR="00CC48B9" w:rsidRDefault="00CC48B9" w:rsidP="00CC48B9">
      <w:pPr>
        <w:ind w:left="2832"/>
        <w:rPr>
          <w:rFonts w:ascii="Arial Narrow" w:hAnsi="Arial Narrow" w:cs="Arial Unicode MS"/>
          <w:b/>
          <w:sz w:val="24"/>
          <w:szCs w:val="24"/>
        </w:rPr>
      </w:pPr>
      <w:r w:rsidRPr="0090117A">
        <w:rPr>
          <w:rFonts w:cs="Arial"/>
          <w:b/>
          <w:sz w:val="30"/>
          <w:szCs w:val="30"/>
        </w:rPr>
        <w:t>STRONA TYTUŁOWA</w:t>
      </w:r>
      <w:r w:rsidRPr="0090117A">
        <w:rPr>
          <w:rFonts w:ascii="Arial Narrow" w:hAnsi="Arial Narrow" w:cs="Arial Unicode MS"/>
          <w:b/>
          <w:sz w:val="30"/>
          <w:szCs w:val="30"/>
        </w:rPr>
        <w:t xml:space="preserve"> </w:t>
      </w:r>
      <w:r w:rsidRPr="0090117A">
        <w:rPr>
          <w:rFonts w:ascii="Arial Narrow" w:hAnsi="Arial Narrow" w:cs="Arial Unicode MS"/>
          <w:b/>
          <w:sz w:val="30"/>
          <w:szCs w:val="30"/>
        </w:rPr>
        <w:br/>
      </w:r>
      <w:r w:rsidR="001F1098">
        <w:rPr>
          <w:rFonts w:ascii="Arial Narrow" w:hAnsi="Arial Narrow" w:cs="Arial Unicode MS"/>
          <w:b/>
          <w:sz w:val="24"/>
          <w:szCs w:val="24"/>
        </w:rPr>
        <w:t>ZAŁĄCZNIKI PROJEKTU BUDOWLANEGO</w:t>
      </w:r>
    </w:p>
    <w:p w:rsidR="00985F98" w:rsidRPr="0090117A" w:rsidRDefault="00985F98" w:rsidP="00CC48B9">
      <w:pPr>
        <w:ind w:left="2832"/>
        <w:rPr>
          <w:rFonts w:ascii="Arial Narrow" w:hAnsi="Arial Narrow" w:cs="Arial Unicode MS"/>
          <w:b/>
          <w:sz w:val="30"/>
          <w:szCs w:val="30"/>
        </w:rPr>
      </w:pPr>
    </w:p>
    <w:p w:rsidR="009455A4" w:rsidRPr="00255CE3" w:rsidRDefault="009455A4" w:rsidP="009455A4">
      <w:pPr>
        <w:ind w:left="-284" w:firstLine="284"/>
        <w:rPr>
          <w:rFonts w:ascii="Arial Narrow" w:hAnsi="Arial Narrow" w:cs="Arial Unicode MS"/>
          <w:sz w:val="20"/>
        </w:rPr>
      </w:pPr>
      <w:r w:rsidRPr="00255CE3">
        <w:rPr>
          <w:rFonts w:ascii="Arial Narrow" w:hAnsi="Arial Narrow" w:cs="Arial Unicode MS"/>
          <w:b/>
          <w:sz w:val="20"/>
        </w:rPr>
        <w:t xml:space="preserve">JEDNOSTKA PROJEKTOWA: </w:t>
      </w:r>
      <w:r w:rsidRPr="00255CE3">
        <w:rPr>
          <w:rFonts w:ascii="Arial Narrow" w:hAnsi="Arial Narrow" w:cs="Arial Unicode MS"/>
          <w:b/>
          <w:sz w:val="20"/>
        </w:rPr>
        <w:tab/>
      </w:r>
      <w:r>
        <w:rPr>
          <w:rFonts w:ascii="Arial Narrow" w:hAnsi="Arial Narrow" w:cs="Arial Unicode MS"/>
          <w:sz w:val="20"/>
        </w:rPr>
        <w:t>Pracownia Projektowa 3F</w:t>
      </w:r>
      <w:r w:rsidRPr="00255CE3">
        <w:rPr>
          <w:rFonts w:ascii="Arial Narrow" w:hAnsi="Arial Narrow" w:cs="Arial Unicode MS"/>
          <w:sz w:val="20"/>
        </w:rPr>
        <w:t xml:space="preserve"> </w:t>
      </w:r>
      <w:r>
        <w:rPr>
          <w:rFonts w:ascii="Arial Narrow" w:hAnsi="Arial Narrow" w:cs="Arial Unicode MS"/>
          <w:sz w:val="20"/>
        </w:rPr>
        <w:t>Bartosz Kapuściński</w:t>
      </w:r>
    </w:p>
    <w:p w:rsidR="009455A4" w:rsidRPr="00255CE3" w:rsidRDefault="009455A4" w:rsidP="009455A4">
      <w:pPr>
        <w:ind w:left="1840" w:firstLine="992"/>
        <w:rPr>
          <w:rFonts w:ascii="Arial Narrow" w:hAnsi="Arial Narrow" w:cs="Arial Unicode MS"/>
          <w:sz w:val="20"/>
        </w:rPr>
      </w:pPr>
      <w:r w:rsidRPr="00255CE3">
        <w:rPr>
          <w:rFonts w:ascii="Arial Narrow" w:hAnsi="Arial Narrow" w:cs="Arial Unicode MS"/>
          <w:sz w:val="20"/>
        </w:rPr>
        <w:t xml:space="preserve">ul. </w:t>
      </w:r>
      <w:r>
        <w:rPr>
          <w:rFonts w:ascii="Arial Narrow" w:hAnsi="Arial Narrow" w:cs="Arial Unicode MS"/>
          <w:sz w:val="20"/>
        </w:rPr>
        <w:t>Wyzwolenia 1</w:t>
      </w:r>
      <w:r w:rsidRPr="00255CE3">
        <w:rPr>
          <w:rFonts w:ascii="Arial Narrow" w:hAnsi="Arial Narrow" w:cs="Arial Unicode MS"/>
          <w:sz w:val="20"/>
        </w:rPr>
        <w:t>, 62-5</w:t>
      </w:r>
      <w:r>
        <w:rPr>
          <w:rFonts w:ascii="Arial Narrow" w:hAnsi="Arial Narrow" w:cs="Arial Unicode MS"/>
          <w:sz w:val="20"/>
        </w:rPr>
        <w:t>90 Golina</w:t>
      </w:r>
    </w:p>
    <w:p w:rsidR="009455A4" w:rsidRPr="00255CE3" w:rsidRDefault="009455A4" w:rsidP="009455A4">
      <w:pPr>
        <w:rPr>
          <w:rFonts w:ascii="Arial Narrow" w:hAnsi="Arial Narrow"/>
          <w:sz w:val="20"/>
        </w:rPr>
      </w:pPr>
    </w:p>
    <w:p w:rsidR="009455A4" w:rsidRPr="00255CE3" w:rsidRDefault="009455A4" w:rsidP="009455A4">
      <w:pPr>
        <w:ind w:left="2832" w:hanging="2832"/>
        <w:rPr>
          <w:rFonts w:ascii="Arial Narrow" w:hAnsi="Arial Narrow"/>
          <w:sz w:val="20"/>
        </w:rPr>
      </w:pPr>
      <w:r w:rsidRPr="00255CE3">
        <w:rPr>
          <w:rFonts w:ascii="Arial Narrow" w:hAnsi="Arial Narrow"/>
          <w:b/>
          <w:sz w:val="20"/>
        </w:rPr>
        <w:t>NAZWA INWESTYCJI:</w:t>
      </w:r>
      <w:r w:rsidRPr="00255CE3">
        <w:rPr>
          <w:rFonts w:ascii="Arial Narrow" w:hAnsi="Arial Narrow"/>
          <w:sz w:val="20"/>
        </w:rPr>
        <w:tab/>
        <w:t xml:space="preserve">Budowa </w:t>
      </w:r>
      <w:r>
        <w:rPr>
          <w:rFonts w:ascii="Arial Narrow" w:hAnsi="Arial Narrow"/>
          <w:sz w:val="20"/>
        </w:rPr>
        <w:t>klubu dziecięcego</w:t>
      </w:r>
      <w:r w:rsidRPr="00255CE3">
        <w:rPr>
          <w:rFonts w:ascii="Arial Narrow" w:hAnsi="Arial Narrow"/>
          <w:sz w:val="20"/>
        </w:rPr>
        <w:t xml:space="preserve"> </w:t>
      </w:r>
      <w:r>
        <w:rPr>
          <w:rFonts w:ascii="Arial Narrow" w:hAnsi="Arial Narrow"/>
          <w:sz w:val="20"/>
        </w:rPr>
        <w:t xml:space="preserve">w Skulsku w ramach programu „Aktywny maluch 2022-2029” </w:t>
      </w:r>
      <w:r w:rsidRPr="00255CE3">
        <w:rPr>
          <w:rFonts w:ascii="Arial Narrow" w:hAnsi="Arial Narrow"/>
          <w:sz w:val="20"/>
        </w:rPr>
        <w:t xml:space="preserve">wraz z niezbędną infrastrukturą techniczną.  </w:t>
      </w:r>
    </w:p>
    <w:p w:rsidR="009455A4" w:rsidRPr="00255CE3" w:rsidRDefault="009455A4" w:rsidP="009455A4">
      <w:pPr>
        <w:ind w:left="2124" w:hanging="2124"/>
        <w:rPr>
          <w:rFonts w:ascii="Arial Narrow" w:hAnsi="Arial Narrow"/>
          <w:sz w:val="20"/>
        </w:rPr>
      </w:pPr>
    </w:p>
    <w:p w:rsidR="009455A4" w:rsidRPr="00255CE3" w:rsidRDefault="009455A4" w:rsidP="009455A4">
      <w:pPr>
        <w:ind w:left="2124" w:hanging="2124"/>
        <w:rPr>
          <w:rFonts w:ascii="Arial Narrow" w:hAnsi="Arial Narrow"/>
          <w:b/>
          <w:sz w:val="20"/>
        </w:rPr>
      </w:pPr>
      <w:r w:rsidRPr="00255CE3">
        <w:rPr>
          <w:rFonts w:ascii="Arial Narrow" w:hAnsi="Arial Narrow"/>
          <w:b/>
          <w:sz w:val="20"/>
        </w:rPr>
        <w:t>KATEGORIA OBIEKTU</w:t>
      </w:r>
      <w:r>
        <w:rPr>
          <w:rFonts w:ascii="Arial Narrow" w:hAnsi="Arial Narrow"/>
          <w:b/>
          <w:sz w:val="20"/>
        </w:rPr>
        <w:t>:</w:t>
      </w:r>
      <w:r w:rsidRPr="00255CE3">
        <w:rPr>
          <w:rFonts w:ascii="Arial Narrow" w:hAnsi="Arial Narrow"/>
          <w:b/>
          <w:sz w:val="20"/>
        </w:rPr>
        <w:t xml:space="preserve"> </w:t>
      </w:r>
      <w:r w:rsidRPr="00255CE3">
        <w:rPr>
          <w:rFonts w:ascii="Arial Narrow" w:hAnsi="Arial Narrow"/>
          <w:b/>
          <w:sz w:val="20"/>
        </w:rPr>
        <w:tab/>
      </w:r>
      <w:r>
        <w:rPr>
          <w:rFonts w:ascii="Arial Narrow" w:hAnsi="Arial Narrow"/>
          <w:b/>
          <w:sz w:val="20"/>
        </w:rPr>
        <w:tab/>
      </w:r>
      <w:r w:rsidRPr="00255CE3">
        <w:rPr>
          <w:rFonts w:ascii="Arial Narrow" w:hAnsi="Arial Narrow"/>
          <w:sz w:val="20"/>
        </w:rPr>
        <w:t xml:space="preserve">Kategoria </w:t>
      </w:r>
      <w:r>
        <w:rPr>
          <w:rFonts w:ascii="Arial Narrow" w:hAnsi="Arial Narrow"/>
          <w:sz w:val="20"/>
        </w:rPr>
        <w:t>IX</w:t>
      </w:r>
      <w:r w:rsidRPr="00255CE3">
        <w:rPr>
          <w:rFonts w:ascii="Arial Narrow" w:hAnsi="Arial Narrow"/>
          <w:sz w:val="20"/>
        </w:rPr>
        <w:tab/>
      </w:r>
      <w:r w:rsidRPr="00255CE3">
        <w:rPr>
          <w:rFonts w:ascii="Arial Narrow" w:hAnsi="Arial Narrow"/>
          <w:sz w:val="20"/>
        </w:rPr>
        <w:tab/>
      </w:r>
    </w:p>
    <w:p w:rsidR="009455A4" w:rsidRPr="00255CE3" w:rsidRDefault="009455A4" w:rsidP="009455A4">
      <w:pPr>
        <w:ind w:left="2124" w:hanging="2124"/>
        <w:rPr>
          <w:rFonts w:ascii="Arial Narrow" w:hAnsi="Arial Narrow"/>
          <w:sz w:val="20"/>
        </w:rPr>
      </w:pPr>
    </w:p>
    <w:p w:rsidR="009455A4" w:rsidRPr="00255CE3" w:rsidRDefault="009455A4" w:rsidP="009455A4">
      <w:pPr>
        <w:ind w:left="2832" w:hanging="2832"/>
        <w:rPr>
          <w:rFonts w:ascii="Arial Narrow" w:hAnsi="Arial Narrow"/>
          <w:sz w:val="20"/>
        </w:rPr>
      </w:pPr>
      <w:r w:rsidRPr="00255CE3">
        <w:rPr>
          <w:rFonts w:ascii="Arial Narrow" w:hAnsi="Arial Narrow"/>
          <w:b/>
          <w:sz w:val="20"/>
        </w:rPr>
        <w:t>LOKALIZACJA:</w:t>
      </w:r>
      <w:r w:rsidRPr="00255CE3">
        <w:rPr>
          <w:rFonts w:ascii="Arial Narrow" w:hAnsi="Arial Narrow"/>
          <w:b/>
          <w:sz w:val="20"/>
        </w:rPr>
        <w:tab/>
      </w:r>
      <w:r>
        <w:rPr>
          <w:rFonts w:ascii="Arial Narrow" w:hAnsi="Arial Narrow"/>
          <w:sz w:val="20"/>
        </w:rPr>
        <w:t>Skulsk</w:t>
      </w:r>
      <w:r w:rsidRPr="00255CE3">
        <w:rPr>
          <w:rFonts w:ascii="Arial Narrow" w:hAnsi="Arial Narrow"/>
          <w:sz w:val="20"/>
        </w:rPr>
        <w:t xml:space="preserve">, ulica </w:t>
      </w:r>
      <w:r>
        <w:rPr>
          <w:rFonts w:ascii="Arial Narrow" w:hAnsi="Arial Narrow"/>
          <w:sz w:val="20"/>
        </w:rPr>
        <w:t>Sikorskiego</w:t>
      </w:r>
      <w:r w:rsidRPr="00255CE3">
        <w:rPr>
          <w:rFonts w:ascii="Arial Narrow" w:hAnsi="Arial Narrow"/>
          <w:sz w:val="20"/>
        </w:rPr>
        <w:t xml:space="preserve">, działka o nr ewidencyjnym </w:t>
      </w:r>
      <w:r>
        <w:rPr>
          <w:rFonts w:ascii="Arial Narrow" w:hAnsi="Arial Narrow"/>
          <w:sz w:val="20"/>
        </w:rPr>
        <w:t>101/6 i 101/9 (301009_2.0016.101/6</w:t>
      </w:r>
      <w:r w:rsidRPr="005264CE">
        <w:rPr>
          <w:rFonts w:ascii="Arial Narrow" w:hAnsi="Arial Narrow"/>
          <w:sz w:val="20"/>
        </w:rPr>
        <w:t xml:space="preserve"> i 301009_2.0016.101/9 </w:t>
      </w:r>
      <w:r>
        <w:rPr>
          <w:rFonts w:ascii="Arial Narrow" w:hAnsi="Arial Narrow"/>
          <w:sz w:val="20"/>
        </w:rPr>
        <w:t>)</w:t>
      </w:r>
      <w:r w:rsidRPr="00255CE3">
        <w:rPr>
          <w:rFonts w:ascii="Arial Narrow" w:hAnsi="Arial Narrow"/>
          <w:sz w:val="20"/>
        </w:rPr>
        <w:t xml:space="preserve">, obręb </w:t>
      </w:r>
      <w:r>
        <w:rPr>
          <w:rFonts w:ascii="Arial Narrow" w:hAnsi="Arial Narrow"/>
          <w:sz w:val="20"/>
        </w:rPr>
        <w:t>Piaski</w:t>
      </w:r>
      <w:r w:rsidRPr="00255CE3">
        <w:rPr>
          <w:rFonts w:ascii="Arial Narrow" w:hAnsi="Arial Narrow"/>
          <w:sz w:val="20"/>
        </w:rPr>
        <w:t xml:space="preserve">, jednostka ewidencyjna </w:t>
      </w:r>
      <w:r>
        <w:rPr>
          <w:rFonts w:ascii="Arial Narrow" w:hAnsi="Arial Narrow"/>
          <w:sz w:val="20"/>
        </w:rPr>
        <w:t>Skulsk</w:t>
      </w:r>
      <w:r w:rsidRPr="00255CE3">
        <w:rPr>
          <w:rFonts w:ascii="Arial Narrow" w:hAnsi="Arial Narrow"/>
          <w:sz w:val="20"/>
        </w:rPr>
        <w:t>.</w:t>
      </w:r>
    </w:p>
    <w:p w:rsidR="009455A4" w:rsidRPr="00255CE3" w:rsidRDefault="009455A4" w:rsidP="009455A4">
      <w:pPr>
        <w:rPr>
          <w:rFonts w:ascii="Arial Narrow" w:hAnsi="Arial Narrow"/>
          <w:sz w:val="20"/>
        </w:rPr>
      </w:pPr>
    </w:p>
    <w:p w:rsidR="009455A4" w:rsidRPr="00255CE3" w:rsidRDefault="009455A4" w:rsidP="009455A4">
      <w:pPr>
        <w:ind w:left="2832" w:hanging="2832"/>
        <w:rPr>
          <w:rFonts w:ascii="Arial Narrow" w:hAnsi="Arial Narrow"/>
          <w:sz w:val="20"/>
        </w:rPr>
      </w:pPr>
      <w:r w:rsidRPr="00255CE3">
        <w:rPr>
          <w:rFonts w:ascii="Arial Narrow" w:hAnsi="Arial Narrow"/>
          <w:b/>
          <w:sz w:val="20"/>
        </w:rPr>
        <w:t>INWESTOR:</w:t>
      </w:r>
      <w:r w:rsidRPr="00255CE3">
        <w:rPr>
          <w:rFonts w:ascii="Arial Narrow" w:hAnsi="Arial Narrow"/>
          <w:sz w:val="20"/>
        </w:rPr>
        <w:tab/>
      </w:r>
      <w:r>
        <w:rPr>
          <w:rFonts w:ascii="Arial Narrow" w:hAnsi="Arial Narrow"/>
          <w:sz w:val="20"/>
        </w:rPr>
        <w:t>GMINA SKULSK</w:t>
      </w:r>
      <w:r w:rsidRPr="00255CE3">
        <w:rPr>
          <w:rFonts w:ascii="Arial Narrow" w:hAnsi="Arial Narrow"/>
          <w:sz w:val="20"/>
        </w:rPr>
        <w:br/>
        <w:t xml:space="preserve">ul. </w:t>
      </w:r>
      <w:r>
        <w:rPr>
          <w:rFonts w:ascii="Arial Narrow" w:hAnsi="Arial Narrow"/>
          <w:sz w:val="20"/>
        </w:rPr>
        <w:t>Targowa 2</w:t>
      </w:r>
      <w:r w:rsidRPr="00255CE3">
        <w:rPr>
          <w:rFonts w:ascii="Arial Narrow" w:hAnsi="Arial Narrow"/>
          <w:sz w:val="20"/>
        </w:rPr>
        <w:t>, 62-5</w:t>
      </w:r>
      <w:r>
        <w:rPr>
          <w:rFonts w:ascii="Arial Narrow" w:hAnsi="Arial Narrow"/>
          <w:sz w:val="20"/>
        </w:rPr>
        <w:t>6</w:t>
      </w:r>
      <w:r w:rsidRPr="00255CE3">
        <w:rPr>
          <w:rFonts w:ascii="Arial Narrow" w:hAnsi="Arial Narrow"/>
          <w:sz w:val="20"/>
        </w:rPr>
        <w:t xml:space="preserve">0 </w:t>
      </w:r>
      <w:r>
        <w:rPr>
          <w:rFonts w:ascii="Arial Narrow" w:hAnsi="Arial Narrow"/>
          <w:sz w:val="20"/>
        </w:rPr>
        <w:t>Skulsk</w:t>
      </w:r>
    </w:p>
    <w:p w:rsidR="00985F98" w:rsidRPr="00255CE3" w:rsidRDefault="00985F98" w:rsidP="00985F98">
      <w:pPr>
        <w:rPr>
          <w:rFonts w:ascii="Arial Narrow" w:hAnsi="Arial Narrow"/>
          <w:sz w:val="20"/>
        </w:rPr>
      </w:pPr>
      <w:r w:rsidRPr="00255CE3">
        <w:rPr>
          <w:rFonts w:ascii="Arial Narrow" w:hAnsi="Arial Narrow"/>
          <w:sz w:val="20"/>
        </w:rPr>
        <w:tab/>
      </w:r>
    </w:p>
    <w:p w:rsidR="00985F98" w:rsidRPr="00255CE3" w:rsidRDefault="00985F98" w:rsidP="00985F98">
      <w:pPr>
        <w:rPr>
          <w:rFonts w:ascii="Arial Narrow" w:hAnsi="Arial Narrow"/>
          <w:b/>
          <w:sz w:val="20"/>
        </w:rPr>
      </w:pPr>
      <w:r w:rsidRPr="00255CE3">
        <w:rPr>
          <w:rFonts w:ascii="Arial Narrow" w:hAnsi="Arial Narrow"/>
          <w:b/>
          <w:sz w:val="20"/>
        </w:rPr>
        <w:t>ZAKRES:</w:t>
      </w:r>
      <w:r w:rsidRPr="00255CE3">
        <w:rPr>
          <w:rFonts w:ascii="Arial Narrow" w:hAnsi="Arial Narrow"/>
          <w:sz w:val="20"/>
        </w:rPr>
        <w:tab/>
      </w:r>
      <w:r w:rsidRPr="00255CE3">
        <w:rPr>
          <w:rFonts w:ascii="Arial Narrow" w:hAnsi="Arial Narrow"/>
          <w:sz w:val="20"/>
        </w:rPr>
        <w:tab/>
      </w:r>
      <w:r w:rsidRPr="00255CE3">
        <w:rPr>
          <w:rFonts w:ascii="Arial Narrow" w:hAnsi="Arial Narrow"/>
          <w:sz w:val="20"/>
        </w:rPr>
        <w:tab/>
      </w:r>
      <w:r w:rsidR="001F1098">
        <w:rPr>
          <w:rFonts w:ascii="Arial Narrow" w:hAnsi="Arial Narrow"/>
          <w:b/>
          <w:sz w:val="20"/>
        </w:rPr>
        <w:t>ZAŁĄCZNIKI PROJEKTU BUDOWLANEGO</w:t>
      </w:r>
    </w:p>
    <w:p w:rsidR="00985F98" w:rsidRPr="00255CE3" w:rsidRDefault="00985F98" w:rsidP="00985F98">
      <w:pPr>
        <w:rPr>
          <w:rFonts w:ascii="Arial Narrow" w:hAnsi="Arial Narrow"/>
          <w:b/>
          <w:sz w:val="20"/>
        </w:rPr>
      </w:pPr>
    </w:p>
    <w:p w:rsidR="00985F98" w:rsidRPr="00255CE3" w:rsidRDefault="00985F98" w:rsidP="00985F98">
      <w:pPr>
        <w:rPr>
          <w:rFonts w:ascii="Arial Narrow" w:hAnsi="Arial Narrow"/>
          <w:sz w:val="20"/>
        </w:rPr>
      </w:pPr>
      <w:r w:rsidRPr="00255CE3">
        <w:rPr>
          <w:rFonts w:ascii="Arial Narrow" w:hAnsi="Arial Narrow"/>
          <w:b/>
          <w:sz w:val="20"/>
        </w:rPr>
        <w:t>DATA:</w:t>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Pr="00255CE3">
        <w:rPr>
          <w:rFonts w:ascii="Arial Narrow" w:hAnsi="Arial Narrow"/>
          <w:b/>
          <w:sz w:val="20"/>
        </w:rPr>
        <w:tab/>
      </w:r>
      <w:r w:rsidRPr="00255CE3">
        <w:rPr>
          <w:rFonts w:ascii="Arial Narrow" w:hAnsi="Arial Narrow"/>
          <w:sz w:val="20"/>
        </w:rPr>
        <w:t>0</w:t>
      </w:r>
      <w:r w:rsidR="00F660BA">
        <w:rPr>
          <w:rFonts w:ascii="Arial Narrow" w:hAnsi="Arial Narrow"/>
          <w:sz w:val="20"/>
        </w:rPr>
        <w:t>9</w:t>
      </w:r>
      <w:r w:rsidRPr="00255CE3">
        <w:rPr>
          <w:rFonts w:ascii="Arial Narrow" w:hAnsi="Arial Narrow"/>
          <w:sz w:val="20"/>
        </w:rPr>
        <w:t>.202</w:t>
      </w:r>
      <w:r w:rsidR="00F660BA">
        <w:rPr>
          <w:rFonts w:ascii="Arial Narrow" w:hAnsi="Arial Narrow"/>
          <w:sz w:val="20"/>
        </w:rPr>
        <w:t>5</w:t>
      </w:r>
      <w:r>
        <w:rPr>
          <w:rFonts w:ascii="Arial Narrow" w:hAnsi="Arial Narrow"/>
          <w:sz w:val="20"/>
        </w:rPr>
        <w:t>r</w:t>
      </w:r>
      <w:r w:rsidRPr="00255CE3">
        <w:rPr>
          <w:rFonts w:ascii="Arial Narrow" w:hAnsi="Arial Narrow"/>
          <w:sz w:val="20"/>
        </w:rPr>
        <w:t>.</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985F98" w:rsidRPr="006E486E" w:rsidTr="004E3C83">
        <w:trPr>
          <w:trHeight w:val="394"/>
        </w:trPr>
        <w:tc>
          <w:tcPr>
            <w:tcW w:w="1809" w:type="dxa"/>
            <w:vAlign w:val="center"/>
          </w:tcPr>
          <w:p w:rsidR="00985F98" w:rsidRPr="00255CE3" w:rsidRDefault="00985F98" w:rsidP="004E3C83">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985F98" w:rsidRPr="00255CE3" w:rsidRDefault="00985F98" w:rsidP="004E3C83">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985F98" w:rsidRPr="00255CE3" w:rsidRDefault="00985F98" w:rsidP="004E3C83">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985F98" w:rsidRPr="007F5FAB" w:rsidRDefault="00985F98" w:rsidP="004E3C83">
            <w:pPr>
              <w:snapToGrid w:val="0"/>
              <w:rPr>
                <w:rFonts w:cs="Arial Unicode MS"/>
                <w:b/>
                <w:sz w:val="16"/>
                <w:szCs w:val="16"/>
              </w:rPr>
            </w:pPr>
            <w:r w:rsidRPr="008C518E">
              <w:rPr>
                <w:rFonts w:cs="Arial Unicode MS"/>
                <w:b/>
                <w:sz w:val="14"/>
                <w:szCs w:val="14"/>
              </w:rPr>
              <w:t>Podpis:</w:t>
            </w:r>
          </w:p>
        </w:tc>
      </w:tr>
      <w:tr w:rsidR="00985F98" w:rsidRPr="006E486E" w:rsidTr="004E3C83">
        <w:trPr>
          <w:trHeight w:val="394"/>
        </w:trPr>
        <w:tc>
          <w:tcPr>
            <w:tcW w:w="1809" w:type="dxa"/>
            <w:vAlign w:val="center"/>
          </w:tcPr>
          <w:p w:rsidR="00985F98" w:rsidRPr="00255CE3" w:rsidRDefault="00985F98" w:rsidP="004E3C83">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985F98" w:rsidRPr="00255CE3" w:rsidRDefault="00FA0E28" w:rsidP="00FA0E28">
            <w:pPr>
              <w:spacing w:before="60"/>
              <w:rPr>
                <w:rFonts w:cs="Arial"/>
                <w:b/>
                <w:sz w:val="14"/>
                <w:szCs w:val="14"/>
              </w:rPr>
            </w:pPr>
            <w:r>
              <w:rPr>
                <w:rFonts w:cs="Arial"/>
                <w:b/>
                <w:sz w:val="14"/>
                <w:szCs w:val="14"/>
              </w:rPr>
              <w:t>mgr inż.</w:t>
            </w:r>
            <w:r w:rsidR="00985F98" w:rsidRPr="00255CE3">
              <w:rPr>
                <w:rFonts w:cs="Arial"/>
                <w:b/>
                <w:sz w:val="14"/>
                <w:szCs w:val="14"/>
              </w:rPr>
              <w:br/>
            </w:r>
            <w:r>
              <w:rPr>
                <w:rFonts w:cs="Arial"/>
                <w:b/>
                <w:sz w:val="14"/>
                <w:szCs w:val="14"/>
              </w:rPr>
              <w:t>Bartosz Kapuściński</w:t>
            </w:r>
          </w:p>
        </w:tc>
        <w:tc>
          <w:tcPr>
            <w:tcW w:w="3827" w:type="dxa"/>
            <w:vAlign w:val="center"/>
          </w:tcPr>
          <w:p w:rsidR="00FA0E28" w:rsidRPr="00255CE3" w:rsidRDefault="00FA0E28" w:rsidP="00FA0E28">
            <w:pPr>
              <w:snapToGrid w:val="0"/>
              <w:spacing w:before="60"/>
              <w:rPr>
                <w:rFonts w:cs="Arial"/>
                <w:b/>
                <w:sz w:val="14"/>
                <w:szCs w:val="14"/>
              </w:rPr>
            </w:pPr>
            <w:r>
              <w:rPr>
                <w:rFonts w:cs="Arial"/>
                <w:b/>
                <w:sz w:val="14"/>
                <w:szCs w:val="14"/>
              </w:rPr>
              <w:t>WKP/0153/PWOS/10</w:t>
            </w:r>
          </w:p>
          <w:p w:rsidR="00985F98" w:rsidRPr="00255CE3" w:rsidRDefault="00FA0E28" w:rsidP="00FA0E28">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985F98" w:rsidRPr="00083EC9" w:rsidRDefault="00985F98" w:rsidP="004E3C83">
            <w:pPr>
              <w:snapToGrid w:val="0"/>
              <w:rPr>
                <w:rFonts w:cs="Arial Unicode MS"/>
                <w:b/>
                <w:color w:val="FF0000"/>
                <w:sz w:val="16"/>
                <w:szCs w:val="16"/>
              </w:rPr>
            </w:pPr>
          </w:p>
        </w:tc>
      </w:tr>
      <w:tr w:rsidR="00985F98" w:rsidRPr="00D74223" w:rsidTr="004E3C83">
        <w:trPr>
          <w:trHeight w:val="239"/>
        </w:trPr>
        <w:tc>
          <w:tcPr>
            <w:tcW w:w="9622" w:type="dxa"/>
            <w:gridSpan w:val="4"/>
            <w:vAlign w:val="center"/>
          </w:tcPr>
          <w:p w:rsidR="00985F98" w:rsidRPr="00255CE3" w:rsidRDefault="00985F98" w:rsidP="004E3C83">
            <w:pPr>
              <w:snapToGrid w:val="0"/>
              <w:spacing w:before="20"/>
              <w:rPr>
                <w:rFonts w:cs="Arial Unicode MS"/>
                <w:b/>
                <w:sz w:val="14"/>
                <w:szCs w:val="14"/>
              </w:rPr>
            </w:pPr>
            <w:r w:rsidRPr="00255CE3">
              <w:rPr>
                <w:rFonts w:cs="Arial Unicode MS"/>
                <w:b/>
                <w:sz w:val="14"/>
                <w:szCs w:val="14"/>
              </w:rPr>
              <w:t>ARCHITEKTURA:</w:t>
            </w:r>
          </w:p>
        </w:tc>
      </w:tr>
      <w:tr w:rsidR="00223E0C" w:rsidRPr="00D74223" w:rsidTr="004E3C83">
        <w:tc>
          <w:tcPr>
            <w:tcW w:w="1809" w:type="dxa"/>
            <w:vAlign w:val="center"/>
          </w:tcPr>
          <w:p w:rsidR="00223E0C" w:rsidRPr="00255CE3" w:rsidRDefault="00223E0C" w:rsidP="00223E0C">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23E0C" w:rsidRPr="00255CE3" w:rsidRDefault="00FA0E28" w:rsidP="00223E0C">
            <w:pPr>
              <w:spacing w:before="60"/>
              <w:rPr>
                <w:rFonts w:cs="Arial"/>
                <w:b/>
                <w:sz w:val="14"/>
                <w:szCs w:val="14"/>
              </w:rPr>
            </w:pPr>
            <w:proofErr w:type="spellStart"/>
            <w:r>
              <w:rPr>
                <w:rFonts w:cs="Arial"/>
                <w:b/>
                <w:sz w:val="14"/>
                <w:szCs w:val="14"/>
              </w:rPr>
              <w:t>tech</w:t>
            </w:r>
            <w:proofErr w:type="spellEnd"/>
            <w:r w:rsidRPr="00255CE3">
              <w:rPr>
                <w:rFonts w:cs="Arial"/>
                <w:b/>
                <w:sz w:val="14"/>
                <w:szCs w:val="14"/>
              </w:rPr>
              <w:t xml:space="preserve">. </w:t>
            </w:r>
            <w:r>
              <w:rPr>
                <w:rFonts w:cs="Arial"/>
                <w:b/>
                <w:sz w:val="14"/>
                <w:szCs w:val="14"/>
              </w:rPr>
              <w:t>bud.</w:t>
            </w:r>
            <w:r w:rsidRPr="00255CE3">
              <w:rPr>
                <w:rFonts w:cs="Arial"/>
                <w:b/>
                <w:sz w:val="14"/>
                <w:szCs w:val="14"/>
              </w:rPr>
              <w:br/>
            </w:r>
            <w:r>
              <w:rPr>
                <w:rFonts w:cs="Arial"/>
                <w:b/>
                <w:sz w:val="14"/>
                <w:szCs w:val="14"/>
              </w:rPr>
              <w:t xml:space="preserve">Jan </w:t>
            </w:r>
            <w:proofErr w:type="spellStart"/>
            <w:r>
              <w:rPr>
                <w:rFonts w:cs="Arial"/>
                <w:b/>
                <w:sz w:val="14"/>
                <w:szCs w:val="14"/>
              </w:rPr>
              <w:t>Chorbiński</w:t>
            </w:r>
            <w:proofErr w:type="spellEnd"/>
          </w:p>
        </w:tc>
        <w:tc>
          <w:tcPr>
            <w:tcW w:w="3827" w:type="dxa"/>
            <w:vAlign w:val="center"/>
          </w:tcPr>
          <w:p w:rsidR="00FA0E28" w:rsidRPr="00255CE3" w:rsidRDefault="00FA0E28" w:rsidP="00FA0E28">
            <w:pPr>
              <w:snapToGrid w:val="0"/>
              <w:spacing w:before="60"/>
              <w:rPr>
                <w:rFonts w:cs="Arial"/>
                <w:b/>
                <w:sz w:val="14"/>
                <w:szCs w:val="14"/>
              </w:rPr>
            </w:pPr>
            <w:r>
              <w:rPr>
                <w:rFonts w:cs="Arial"/>
                <w:b/>
                <w:sz w:val="14"/>
                <w:szCs w:val="14"/>
              </w:rPr>
              <w:t>GA-N.413/8345/II/26/80</w:t>
            </w:r>
          </w:p>
          <w:p w:rsidR="00223E0C" w:rsidRPr="00255CE3" w:rsidRDefault="00FA0E28" w:rsidP="00FA0E28">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223E0C" w:rsidRPr="00083EC9" w:rsidRDefault="00223E0C" w:rsidP="00223E0C">
            <w:pPr>
              <w:snapToGrid w:val="0"/>
              <w:rPr>
                <w:rFonts w:cs="Arial Unicode MS"/>
                <w:b/>
                <w:color w:val="FF0000"/>
                <w:sz w:val="16"/>
                <w:szCs w:val="16"/>
              </w:rPr>
            </w:pPr>
          </w:p>
        </w:tc>
      </w:tr>
      <w:tr w:rsidR="00FA0E28" w:rsidRPr="00D74223" w:rsidTr="004E3C83">
        <w:tc>
          <w:tcPr>
            <w:tcW w:w="1809" w:type="dxa"/>
            <w:vAlign w:val="center"/>
          </w:tcPr>
          <w:p w:rsidR="00FA0E28" w:rsidRPr="00255CE3" w:rsidRDefault="00FA0E28" w:rsidP="00FA0E28">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FA0E28" w:rsidRPr="00255CE3" w:rsidRDefault="00FA0E28" w:rsidP="00FA0E28">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Mirosława Marczak</w:t>
            </w:r>
          </w:p>
        </w:tc>
        <w:tc>
          <w:tcPr>
            <w:tcW w:w="3827" w:type="dxa"/>
            <w:vAlign w:val="center"/>
          </w:tcPr>
          <w:p w:rsidR="00FA0E28" w:rsidRPr="00255CE3" w:rsidRDefault="00FA0E28" w:rsidP="00FA0E28">
            <w:pPr>
              <w:snapToGrid w:val="0"/>
              <w:spacing w:before="60"/>
              <w:rPr>
                <w:rFonts w:cs="Arial"/>
                <w:b/>
                <w:sz w:val="14"/>
                <w:szCs w:val="14"/>
              </w:rPr>
            </w:pPr>
            <w:r>
              <w:rPr>
                <w:rFonts w:cs="Arial"/>
                <w:b/>
                <w:sz w:val="14"/>
                <w:szCs w:val="14"/>
              </w:rPr>
              <w:t>UAN-83-86/60/86</w:t>
            </w:r>
          </w:p>
          <w:p w:rsidR="00FA0E28" w:rsidRPr="00255CE3" w:rsidRDefault="00FA0E28" w:rsidP="00FA0E28">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konstrukcyjno-budowlana</w:t>
            </w:r>
          </w:p>
        </w:tc>
        <w:tc>
          <w:tcPr>
            <w:tcW w:w="1405" w:type="dxa"/>
            <w:vAlign w:val="center"/>
          </w:tcPr>
          <w:p w:rsidR="00FA0E28" w:rsidRPr="00083EC9" w:rsidRDefault="00FA0E28" w:rsidP="00FA0E28">
            <w:pPr>
              <w:snapToGrid w:val="0"/>
              <w:rPr>
                <w:rFonts w:cs="Arial Unicode MS"/>
                <w:b/>
                <w:color w:val="FF0000"/>
                <w:sz w:val="16"/>
                <w:szCs w:val="16"/>
              </w:rPr>
            </w:pPr>
          </w:p>
        </w:tc>
      </w:tr>
    </w:tbl>
    <w:p w:rsidR="00CC48B9" w:rsidRPr="0090117A" w:rsidRDefault="00CC48B9" w:rsidP="00CC48B9">
      <w:pPr>
        <w:rPr>
          <w:rFonts w:ascii="Arial Narrow" w:hAnsi="Arial Narrow"/>
          <w:b/>
          <w:sz w:val="24"/>
          <w:szCs w:val="24"/>
        </w:rPr>
      </w:pPr>
    </w:p>
    <w:p w:rsidR="00CC48B9" w:rsidRPr="0090117A" w:rsidRDefault="00CC48B9" w:rsidP="00CC48B9">
      <w:pPr>
        <w:rPr>
          <w:rFonts w:ascii="Arial Narrow" w:hAnsi="Arial Narrow"/>
          <w:b/>
          <w:sz w:val="24"/>
          <w:szCs w:val="24"/>
        </w:rPr>
      </w:pPr>
    </w:p>
    <w:p w:rsidR="00CC48B9" w:rsidRPr="0090117A" w:rsidRDefault="00CC48B9" w:rsidP="00D25F0F">
      <w:pPr>
        <w:jc w:val="center"/>
        <w:rPr>
          <w:rFonts w:cs="Arial Unicode MS"/>
          <w:b/>
        </w:rPr>
      </w:pPr>
    </w:p>
    <w:p w:rsidR="00CC48B9" w:rsidRPr="0090117A" w:rsidRDefault="00CC48B9">
      <w:pPr>
        <w:suppressAutoHyphens w:val="0"/>
        <w:spacing w:after="160" w:line="259" w:lineRule="auto"/>
        <w:rPr>
          <w:rFonts w:cs="Arial Unicode MS"/>
          <w:b/>
        </w:rPr>
      </w:pPr>
      <w:r w:rsidRPr="0090117A">
        <w:rPr>
          <w:rFonts w:cs="Arial Unicode MS"/>
          <w:b/>
        </w:rPr>
        <w:br w:type="page"/>
      </w: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r>
        <w:rPr>
          <w:rFonts w:cs="Arial"/>
          <w:b/>
          <w:sz w:val="28"/>
          <w:szCs w:val="28"/>
        </w:rPr>
        <w:t>SPIS ZAŁĄCZNIKÓW:</w:t>
      </w:r>
    </w:p>
    <w:p w:rsidR="003875A8" w:rsidRDefault="003875A8" w:rsidP="00E21AA6">
      <w:pPr>
        <w:ind w:left="372" w:firstLine="708"/>
        <w:rPr>
          <w:rFonts w:cs="Arial"/>
          <w:b/>
          <w:sz w:val="28"/>
          <w:szCs w:val="28"/>
        </w:rPr>
      </w:pPr>
    </w:p>
    <w:p w:rsidR="003875A8" w:rsidRDefault="003875A8" w:rsidP="003875A8">
      <w:pPr>
        <w:pStyle w:val="Akapitzlist"/>
        <w:numPr>
          <w:ilvl w:val="0"/>
          <w:numId w:val="33"/>
        </w:numPr>
        <w:rPr>
          <w:rFonts w:cs="Arial"/>
          <w:sz w:val="24"/>
          <w:szCs w:val="24"/>
        </w:rPr>
      </w:pPr>
      <w:r>
        <w:rPr>
          <w:rFonts w:cs="Arial"/>
          <w:sz w:val="24"/>
          <w:szCs w:val="24"/>
        </w:rPr>
        <w:t>Informacja BIOZ</w:t>
      </w:r>
    </w:p>
    <w:p w:rsidR="003875A8" w:rsidRDefault="003875A8" w:rsidP="003875A8">
      <w:pPr>
        <w:pStyle w:val="Akapitzlist"/>
        <w:numPr>
          <w:ilvl w:val="0"/>
          <w:numId w:val="33"/>
        </w:numPr>
        <w:rPr>
          <w:rFonts w:cs="Arial"/>
          <w:sz w:val="24"/>
          <w:szCs w:val="24"/>
        </w:rPr>
      </w:pPr>
      <w:r>
        <w:rPr>
          <w:rFonts w:cs="Arial"/>
          <w:sz w:val="24"/>
          <w:szCs w:val="24"/>
        </w:rPr>
        <w:t>Oświadczenie o braku możliwości podłączenia do sieci cieplnej</w:t>
      </w:r>
    </w:p>
    <w:p w:rsidR="00184380" w:rsidRDefault="00184380" w:rsidP="003875A8">
      <w:pPr>
        <w:pStyle w:val="Akapitzlist"/>
        <w:numPr>
          <w:ilvl w:val="0"/>
          <w:numId w:val="33"/>
        </w:numPr>
        <w:rPr>
          <w:rFonts w:cs="Arial"/>
          <w:sz w:val="24"/>
          <w:szCs w:val="24"/>
        </w:rPr>
      </w:pPr>
      <w:r>
        <w:rPr>
          <w:rFonts w:cs="Arial"/>
          <w:sz w:val="24"/>
          <w:szCs w:val="24"/>
        </w:rPr>
        <w:t xml:space="preserve">Decyzja o warunkach zabudowy </w:t>
      </w:r>
    </w:p>
    <w:p w:rsidR="00184380" w:rsidRPr="003875A8" w:rsidRDefault="00184380" w:rsidP="003875A8">
      <w:pPr>
        <w:pStyle w:val="Akapitzlist"/>
        <w:numPr>
          <w:ilvl w:val="0"/>
          <w:numId w:val="33"/>
        </w:numPr>
        <w:rPr>
          <w:rFonts w:cs="Arial"/>
          <w:sz w:val="24"/>
          <w:szCs w:val="24"/>
        </w:rPr>
      </w:pPr>
      <w:r>
        <w:rPr>
          <w:rFonts w:cs="Arial"/>
          <w:sz w:val="24"/>
          <w:szCs w:val="24"/>
        </w:rPr>
        <w:t>Opinia geotechniczna</w:t>
      </w:r>
      <w:r w:rsidR="00A14634">
        <w:rPr>
          <w:rFonts w:cs="Arial"/>
          <w:sz w:val="24"/>
          <w:szCs w:val="24"/>
        </w:rPr>
        <w:t xml:space="preserve"> </w:t>
      </w: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3875A8" w:rsidRDefault="003875A8" w:rsidP="00E21AA6">
      <w:pPr>
        <w:ind w:left="372" w:firstLine="708"/>
        <w:rPr>
          <w:rFonts w:cs="Arial"/>
          <w:b/>
          <w:sz w:val="28"/>
          <w:szCs w:val="28"/>
        </w:rPr>
      </w:pPr>
    </w:p>
    <w:p w:rsidR="00E21AA6" w:rsidRPr="0090117A" w:rsidRDefault="00E21AA6" w:rsidP="00E21AA6">
      <w:pPr>
        <w:ind w:left="372" w:firstLine="708"/>
        <w:rPr>
          <w:rFonts w:cs="Arial"/>
          <w:b/>
          <w:sz w:val="28"/>
          <w:szCs w:val="28"/>
        </w:rPr>
      </w:pPr>
      <w:r w:rsidRPr="0090117A">
        <w:rPr>
          <w:rFonts w:cs="Arial"/>
          <w:b/>
          <w:sz w:val="28"/>
          <w:szCs w:val="28"/>
        </w:rPr>
        <w:t>INFORMACJA BIOZ</w:t>
      </w:r>
    </w:p>
    <w:p w:rsidR="00E21AA6" w:rsidRPr="0090117A" w:rsidRDefault="00E21AA6" w:rsidP="00E21AA6">
      <w:pPr>
        <w:rPr>
          <w:rFonts w:ascii="Arial Narrow" w:hAnsi="Arial Narrow"/>
          <w:sz w:val="24"/>
          <w:szCs w:val="24"/>
        </w:rPr>
      </w:pPr>
    </w:p>
    <w:p w:rsidR="00E21AA6" w:rsidRPr="0090117A" w:rsidRDefault="00E21AA6" w:rsidP="00E21AA6">
      <w:pPr>
        <w:pStyle w:val="Akapitzlist"/>
        <w:numPr>
          <w:ilvl w:val="0"/>
          <w:numId w:val="19"/>
        </w:numPr>
        <w:rPr>
          <w:rFonts w:ascii="Arial Narrow" w:hAnsi="Arial Narrow"/>
          <w:b/>
          <w:sz w:val="32"/>
          <w:szCs w:val="32"/>
        </w:rPr>
      </w:pPr>
      <w:r w:rsidRPr="0090117A">
        <w:rPr>
          <w:rFonts w:ascii="Arial Narrow" w:hAnsi="Arial Narrow"/>
          <w:b/>
          <w:sz w:val="32"/>
          <w:szCs w:val="32"/>
        </w:rPr>
        <w:t>Zakres robót dla całego zamierzenia budowlanego:</w:t>
      </w:r>
    </w:p>
    <w:p w:rsidR="00E21AA6" w:rsidRPr="0090117A" w:rsidRDefault="00E21AA6" w:rsidP="00E21AA6">
      <w:pPr>
        <w:rPr>
          <w:rFonts w:ascii="Arial Narrow" w:hAnsi="Arial Narrow"/>
          <w:b/>
          <w:sz w:val="24"/>
          <w:szCs w:val="24"/>
        </w:rPr>
      </w:pPr>
    </w:p>
    <w:p w:rsidR="00E21AA6" w:rsidRDefault="00985F98" w:rsidP="00985F98">
      <w:pPr>
        <w:ind w:left="1416"/>
        <w:rPr>
          <w:rFonts w:ascii="Arial Narrow" w:hAnsi="Arial Narrow"/>
          <w:sz w:val="24"/>
          <w:szCs w:val="24"/>
        </w:rPr>
      </w:pPr>
      <w:r>
        <w:rPr>
          <w:rFonts w:ascii="Arial Narrow" w:hAnsi="Arial Narrow"/>
          <w:sz w:val="24"/>
          <w:szCs w:val="24"/>
        </w:rPr>
        <w:t xml:space="preserve">Przedmiotem </w:t>
      </w:r>
      <w:r w:rsidRPr="00985F98">
        <w:rPr>
          <w:rFonts w:ascii="Arial Narrow" w:hAnsi="Arial Narrow"/>
          <w:sz w:val="24"/>
          <w:szCs w:val="24"/>
        </w:rPr>
        <w:t xml:space="preserve">Inwestycji jest budowa budynku </w:t>
      </w:r>
      <w:r w:rsidR="002361BF">
        <w:rPr>
          <w:rFonts w:ascii="Arial Narrow" w:hAnsi="Arial Narrow"/>
          <w:sz w:val="24"/>
          <w:szCs w:val="24"/>
        </w:rPr>
        <w:t>usług oświaty i kultury</w:t>
      </w:r>
      <w:r w:rsidRPr="00985F98">
        <w:rPr>
          <w:rFonts w:ascii="Arial Narrow" w:hAnsi="Arial Narrow"/>
          <w:sz w:val="24"/>
          <w:szCs w:val="24"/>
        </w:rPr>
        <w:t xml:space="preserve"> wraz z niezbędną infrastrukturą techniczną, zlokalizowana w mieście </w:t>
      </w:r>
      <w:r w:rsidR="002361BF">
        <w:rPr>
          <w:rFonts w:ascii="Arial Narrow" w:hAnsi="Arial Narrow"/>
          <w:sz w:val="24"/>
          <w:szCs w:val="24"/>
        </w:rPr>
        <w:t>Skulsk</w:t>
      </w:r>
      <w:r w:rsidRPr="00985F98">
        <w:rPr>
          <w:rFonts w:ascii="Arial Narrow" w:hAnsi="Arial Narrow"/>
          <w:sz w:val="24"/>
          <w:szCs w:val="24"/>
        </w:rPr>
        <w:t xml:space="preserve">, przy ulicy </w:t>
      </w:r>
      <w:r w:rsidR="002361BF">
        <w:rPr>
          <w:rFonts w:ascii="Arial Narrow" w:hAnsi="Arial Narrow"/>
          <w:sz w:val="24"/>
          <w:szCs w:val="24"/>
        </w:rPr>
        <w:t>Sikorskiego</w:t>
      </w:r>
      <w:r w:rsidRPr="00985F98">
        <w:rPr>
          <w:rFonts w:ascii="Arial Narrow" w:hAnsi="Arial Narrow"/>
          <w:sz w:val="24"/>
          <w:szCs w:val="24"/>
        </w:rPr>
        <w:t xml:space="preserve">, na działce o nr ewidencyjnym </w:t>
      </w:r>
      <w:r w:rsidR="002361BF">
        <w:rPr>
          <w:rFonts w:ascii="Arial Narrow" w:hAnsi="Arial Narrow"/>
          <w:sz w:val="24"/>
          <w:szCs w:val="24"/>
        </w:rPr>
        <w:t>101/6 i 101/9</w:t>
      </w:r>
      <w:r w:rsidRPr="00985F98">
        <w:rPr>
          <w:rFonts w:ascii="Arial Narrow" w:hAnsi="Arial Narrow"/>
          <w:sz w:val="24"/>
          <w:szCs w:val="24"/>
        </w:rPr>
        <w:t xml:space="preserve">, obręb </w:t>
      </w:r>
      <w:r w:rsidR="002361BF">
        <w:rPr>
          <w:rFonts w:ascii="Arial Narrow" w:hAnsi="Arial Narrow"/>
          <w:sz w:val="24"/>
          <w:szCs w:val="24"/>
        </w:rPr>
        <w:t>Piaski</w:t>
      </w:r>
      <w:r w:rsidRPr="00985F98">
        <w:rPr>
          <w:rFonts w:ascii="Arial Narrow" w:hAnsi="Arial Narrow"/>
          <w:sz w:val="24"/>
          <w:szCs w:val="24"/>
        </w:rPr>
        <w:t xml:space="preserve">, jednostka ewidencyjna </w:t>
      </w:r>
      <w:r w:rsidR="002361BF">
        <w:rPr>
          <w:rFonts w:ascii="Arial Narrow" w:hAnsi="Arial Narrow"/>
          <w:sz w:val="24"/>
          <w:szCs w:val="24"/>
        </w:rPr>
        <w:t>Skulsk</w:t>
      </w:r>
      <w:r w:rsidRPr="00985F98">
        <w:rPr>
          <w:rFonts w:ascii="Arial Narrow" w:hAnsi="Arial Narrow"/>
          <w:sz w:val="24"/>
          <w:szCs w:val="24"/>
        </w:rPr>
        <w:t>.</w:t>
      </w:r>
    </w:p>
    <w:p w:rsidR="00985F98" w:rsidRPr="00E42B62" w:rsidRDefault="00985F98" w:rsidP="00985F98">
      <w:pPr>
        <w:ind w:left="1416"/>
        <w:rPr>
          <w:rFonts w:ascii="Arial Narrow" w:hAnsi="Arial Narrow"/>
          <w:sz w:val="24"/>
          <w:szCs w:val="24"/>
        </w:rPr>
      </w:pPr>
    </w:p>
    <w:p w:rsidR="0090117A" w:rsidRPr="0090117A" w:rsidRDefault="0090117A" w:rsidP="00E21AA6">
      <w:pPr>
        <w:pStyle w:val="Akapitzlist"/>
        <w:ind w:left="1440"/>
        <w:rPr>
          <w:rFonts w:ascii="Arial Narrow" w:hAnsi="Arial Narrow"/>
          <w:b/>
          <w:sz w:val="24"/>
          <w:szCs w:val="24"/>
        </w:rPr>
      </w:pPr>
      <w:r w:rsidRPr="0090117A">
        <w:rPr>
          <w:rFonts w:ascii="Arial Narrow" w:hAnsi="Arial Narrow"/>
          <w:b/>
          <w:sz w:val="24"/>
          <w:szCs w:val="24"/>
        </w:rPr>
        <w:t>Wykaz robót:</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prace pomiarowe,</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związane z fundamentowaniem,</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murarskie i betoniarskie,</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związane z montażem więźby dachowej i jej pokrycia,</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montażowe (stolarka okienna i drzwiowa, elementy wyposażenia),</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związane z wykończeniem zewnętrznym budynku, w tym izolowanie ścian i dachu, montaż obróbek blacharskich, rynien i rur spustowych,</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związane z wykończeniem wewnętrznym, w tym tynkowanie, wylewanie posadzek itp.,</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roboty związane z zagospodarowanie terenu, w tym układanie kostki brukowej, montaż ogrodzenia,</w:t>
      </w:r>
    </w:p>
    <w:p w:rsidR="0090117A" w:rsidRPr="0090117A" w:rsidRDefault="0090117A" w:rsidP="00E21AA6">
      <w:pPr>
        <w:pStyle w:val="Akapitzlist"/>
        <w:ind w:left="1440"/>
        <w:rPr>
          <w:rFonts w:ascii="Arial Narrow" w:hAnsi="Arial Narrow"/>
          <w:sz w:val="24"/>
          <w:szCs w:val="24"/>
        </w:rPr>
      </w:pPr>
      <w:r w:rsidRPr="0090117A">
        <w:rPr>
          <w:rFonts w:ascii="Arial Narrow" w:hAnsi="Arial Narrow"/>
          <w:sz w:val="24"/>
          <w:szCs w:val="24"/>
        </w:rPr>
        <w:t xml:space="preserve">- roboty związane z montażem instalacji </w:t>
      </w:r>
      <w:proofErr w:type="spellStart"/>
      <w:r w:rsidRPr="0090117A">
        <w:rPr>
          <w:rFonts w:ascii="Arial Narrow" w:hAnsi="Arial Narrow"/>
          <w:sz w:val="24"/>
          <w:szCs w:val="24"/>
        </w:rPr>
        <w:t>wod-kan</w:t>
      </w:r>
      <w:proofErr w:type="spellEnd"/>
      <w:r w:rsidRPr="0090117A">
        <w:rPr>
          <w:rFonts w:ascii="Arial Narrow" w:hAnsi="Arial Narrow"/>
          <w:sz w:val="24"/>
          <w:szCs w:val="24"/>
        </w:rPr>
        <w:t>, instalacji gazowej, instalacji elektrycznej,</w:t>
      </w:r>
    </w:p>
    <w:p w:rsidR="0090117A" w:rsidRPr="0090117A" w:rsidRDefault="0090117A" w:rsidP="00E21AA6">
      <w:pPr>
        <w:pStyle w:val="Akapitzlist"/>
        <w:ind w:left="1440"/>
        <w:rPr>
          <w:rFonts w:ascii="Arial Narrow" w:hAnsi="Arial Narrow"/>
          <w:sz w:val="24"/>
          <w:szCs w:val="24"/>
        </w:rPr>
      </w:pPr>
    </w:p>
    <w:p w:rsidR="00E21AA6" w:rsidRPr="0090117A" w:rsidRDefault="00E21AA6" w:rsidP="0090117A">
      <w:pPr>
        <w:rPr>
          <w:rFonts w:ascii="Arial Narrow" w:hAnsi="Arial Narrow"/>
          <w:b/>
          <w:sz w:val="24"/>
          <w:szCs w:val="24"/>
        </w:rPr>
      </w:pPr>
    </w:p>
    <w:p w:rsidR="00E21AA6" w:rsidRPr="0090117A" w:rsidRDefault="00E21AA6" w:rsidP="00E21AA6">
      <w:pPr>
        <w:pStyle w:val="Akapitzlist"/>
        <w:numPr>
          <w:ilvl w:val="0"/>
          <w:numId w:val="19"/>
        </w:numPr>
        <w:rPr>
          <w:rFonts w:ascii="Arial Narrow" w:hAnsi="Arial Narrow"/>
          <w:b/>
          <w:sz w:val="32"/>
          <w:szCs w:val="32"/>
        </w:rPr>
      </w:pPr>
      <w:r w:rsidRPr="0090117A">
        <w:rPr>
          <w:rFonts w:ascii="Arial Narrow" w:hAnsi="Arial Narrow" w:cs="Arial Unicode MS"/>
          <w:b/>
          <w:sz w:val="28"/>
          <w:szCs w:val="28"/>
        </w:rPr>
        <w:t>Wykaz istniejących obiektów budowlanych</w:t>
      </w:r>
      <w:r w:rsidRPr="0090117A">
        <w:rPr>
          <w:rFonts w:ascii="Arial Narrow" w:hAnsi="Arial Narrow"/>
          <w:b/>
          <w:sz w:val="32"/>
          <w:szCs w:val="32"/>
        </w:rPr>
        <w:t>:</w:t>
      </w:r>
    </w:p>
    <w:p w:rsidR="00E21AA6" w:rsidRPr="0090117A" w:rsidRDefault="00E21AA6" w:rsidP="00E21AA6">
      <w:pPr>
        <w:pStyle w:val="Akapitzlist"/>
        <w:ind w:left="1080"/>
        <w:rPr>
          <w:rFonts w:ascii="Arial Narrow" w:hAnsi="Arial Narrow"/>
          <w:b/>
          <w:sz w:val="24"/>
          <w:szCs w:val="24"/>
        </w:rPr>
      </w:pPr>
    </w:p>
    <w:p w:rsidR="00E21AA6" w:rsidRPr="0090117A" w:rsidRDefault="00E21AA6" w:rsidP="00E21AA6">
      <w:pPr>
        <w:pStyle w:val="Akapitzlist"/>
        <w:ind w:left="1440"/>
        <w:rPr>
          <w:rFonts w:ascii="Arial Narrow" w:hAnsi="Arial Narrow"/>
          <w:sz w:val="24"/>
          <w:szCs w:val="24"/>
        </w:rPr>
      </w:pPr>
      <w:r w:rsidRPr="0090117A">
        <w:rPr>
          <w:rFonts w:ascii="Arial Narrow" w:hAnsi="Arial Narrow"/>
          <w:sz w:val="24"/>
          <w:szCs w:val="24"/>
        </w:rPr>
        <w:t>Istniejący stan zagospodarowania działki lub terenu:</w:t>
      </w:r>
    </w:p>
    <w:p w:rsidR="00985F98" w:rsidRPr="009E41F5" w:rsidRDefault="00E42B62" w:rsidP="00985F98">
      <w:pPr>
        <w:pStyle w:val="Akapitzlist"/>
        <w:ind w:left="1440"/>
        <w:rPr>
          <w:rFonts w:ascii="Arial Narrow" w:hAnsi="Arial Narrow"/>
          <w:sz w:val="24"/>
          <w:szCs w:val="24"/>
        </w:rPr>
      </w:pPr>
      <w:r w:rsidRPr="009E41F5">
        <w:rPr>
          <w:rFonts w:ascii="Arial Narrow" w:hAnsi="Arial Narrow"/>
          <w:sz w:val="24"/>
          <w:szCs w:val="24"/>
        </w:rPr>
        <w:t>Pr</w:t>
      </w:r>
      <w:r w:rsidR="00985F98" w:rsidRPr="009E41F5">
        <w:rPr>
          <w:rFonts w:ascii="Arial Narrow" w:hAnsi="Arial Narrow"/>
          <w:sz w:val="24"/>
          <w:szCs w:val="24"/>
        </w:rPr>
        <w:t xml:space="preserve">ojektowana inwestycja zlokalizowana jest </w:t>
      </w:r>
      <w:r w:rsidR="00985F98">
        <w:rPr>
          <w:rFonts w:ascii="Arial Narrow" w:hAnsi="Arial Narrow"/>
          <w:sz w:val="24"/>
          <w:szCs w:val="24"/>
        </w:rPr>
        <w:t xml:space="preserve">w województwie wielkopolskim, w mieście </w:t>
      </w:r>
      <w:r w:rsidR="00396874">
        <w:rPr>
          <w:rFonts w:ascii="Arial Narrow" w:hAnsi="Arial Narrow"/>
          <w:sz w:val="24"/>
          <w:szCs w:val="24"/>
        </w:rPr>
        <w:t>Skulsk</w:t>
      </w:r>
      <w:r w:rsidR="00985F98">
        <w:rPr>
          <w:rFonts w:ascii="Arial Narrow" w:hAnsi="Arial Narrow"/>
          <w:sz w:val="24"/>
          <w:szCs w:val="24"/>
        </w:rPr>
        <w:t xml:space="preserve">, przy ulicy </w:t>
      </w:r>
      <w:r w:rsidR="00396874">
        <w:rPr>
          <w:rFonts w:ascii="Arial Narrow" w:hAnsi="Arial Narrow"/>
          <w:sz w:val="24"/>
          <w:szCs w:val="24"/>
        </w:rPr>
        <w:t>Sikorskiego</w:t>
      </w:r>
      <w:r w:rsidR="00985F98">
        <w:rPr>
          <w:rFonts w:ascii="Arial Narrow" w:hAnsi="Arial Narrow"/>
          <w:sz w:val="24"/>
          <w:szCs w:val="24"/>
        </w:rPr>
        <w:t xml:space="preserve">, na działce o nr ewidencyjnym </w:t>
      </w:r>
      <w:r w:rsidR="00396874">
        <w:rPr>
          <w:rFonts w:ascii="Arial Narrow" w:hAnsi="Arial Narrow"/>
          <w:sz w:val="24"/>
          <w:szCs w:val="24"/>
        </w:rPr>
        <w:t>101/6 i 101/9</w:t>
      </w:r>
      <w:r w:rsidR="00985F98">
        <w:rPr>
          <w:rFonts w:ascii="Arial Narrow" w:hAnsi="Arial Narrow"/>
          <w:sz w:val="24"/>
          <w:szCs w:val="24"/>
        </w:rPr>
        <w:t xml:space="preserve">, obręb </w:t>
      </w:r>
      <w:r w:rsidR="00396874">
        <w:rPr>
          <w:rFonts w:ascii="Arial Narrow" w:hAnsi="Arial Narrow"/>
          <w:sz w:val="24"/>
          <w:szCs w:val="24"/>
        </w:rPr>
        <w:t>Piaski</w:t>
      </w:r>
      <w:r w:rsidR="00985F98">
        <w:rPr>
          <w:rFonts w:ascii="Arial Narrow" w:hAnsi="Arial Narrow"/>
          <w:sz w:val="24"/>
          <w:szCs w:val="24"/>
        </w:rPr>
        <w:t xml:space="preserve">, </w:t>
      </w:r>
      <w:r w:rsidR="00985F98">
        <w:rPr>
          <w:rFonts w:ascii="Arial Narrow" w:hAnsi="Arial Narrow"/>
          <w:sz w:val="24"/>
          <w:szCs w:val="24"/>
        </w:rPr>
        <w:br/>
        <w:t xml:space="preserve">jednostka ewidencyjna </w:t>
      </w:r>
      <w:r w:rsidR="00396874">
        <w:rPr>
          <w:rFonts w:ascii="Arial Narrow" w:hAnsi="Arial Narrow"/>
          <w:sz w:val="24"/>
          <w:szCs w:val="24"/>
        </w:rPr>
        <w:t>Skulsk</w:t>
      </w:r>
      <w:r w:rsidR="00985F98" w:rsidRPr="009E41F5">
        <w:rPr>
          <w:rFonts w:ascii="Arial Narrow" w:hAnsi="Arial Narrow"/>
          <w:sz w:val="24"/>
          <w:szCs w:val="24"/>
        </w:rPr>
        <w:t>.</w:t>
      </w:r>
    </w:p>
    <w:p w:rsidR="00985F98" w:rsidRDefault="00985F98" w:rsidP="00985F98">
      <w:pPr>
        <w:pStyle w:val="Akapitzlist"/>
        <w:ind w:left="1440"/>
        <w:rPr>
          <w:rFonts w:ascii="Arial Narrow" w:hAnsi="Arial Narrow"/>
          <w:sz w:val="24"/>
          <w:szCs w:val="24"/>
        </w:rPr>
      </w:pPr>
      <w:r w:rsidRPr="009E41F5">
        <w:rPr>
          <w:rFonts w:ascii="Arial Narrow" w:hAnsi="Arial Narrow"/>
          <w:sz w:val="24"/>
          <w:szCs w:val="24"/>
        </w:rPr>
        <w:t xml:space="preserve">Teren jest </w:t>
      </w:r>
      <w:r>
        <w:rPr>
          <w:rFonts w:ascii="Arial Narrow" w:hAnsi="Arial Narrow"/>
          <w:sz w:val="24"/>
          <w:szCs w:val="24"/>
        </w:rPr>
        <w:t>zagospodarowany, płaski</w:t>
      </w:r>
      <w:r w:rsidRPr="009E41F5">
        <w:rPr>
          <w:rFonts w:ascii="Arial Narrow" w:hAnsi="Arial Narrow"/>
          <w:sz w:val="24"/>
          <w:szCs w:val="24"/>
        </w:rPr>
        <w:t xml:space="preserve">. </w:t>
      </w:r>
      <w:r w:rsidR="000145E3">
        <w:rPr>
          <w:rFonts w:ascii="Arial Narrow" w:hAnsi="Arial Narrow"/>
          <w:sz w:val="24"/>
          <w:szCs w:val="24"/>
        </w:rPr>
        <w:t>Przedmiotowa działka jest zabudowana,</w:t>
      </w:r>
      <w:r>
        <w:rPr>
          <w:rFonts w:ascii="Arial Narrow" w:hAnsi="Arial Narrow"/>
          <w:sz w:val="24"/>
          <w:szCs w:val="24"/>
        </w:rPr>
        <w:t xml:space="preserve"> występują na niej utwardzenia. Na terenie nie występują drzewa. </w:t>
      </w:r>
    </w:p>
    <w:p w:rsidR="001C783C" w:rsidRDefault="001C783C" w:rsidP="00985F98">
      <w:pPr>
        <w:pStyle w:val="Akapitzlist"/>
        <w:ind w:left="1440"/>
        <w:rPr>
          <w:rFonts w:ascii="Arial Narrow" w:hAnsi="Arial Narrow"/>
          <w:sz w:val="24"/>
          <w:szCs w:val="24"/>
        </w:rPr>
      </w:pPr>
    </w:p>
    <w:p w:rsidR="001C783C" w:rsidRDefault="001C783C" w:rsidP="00985F98">
      <w:pPr>
        <w:pStyle w:val="Akapitzlist"/>
        <w:ind w:left="1440"/>
        <w:rPr>
          <w:rFonts w:ascii="Arial Narrow" w:hAnsi="Arial Narrow"/>
          <w:sz w:val="24"/>
          <w:szCs w:val="24"/>
        </w:rPr>
      </w:pPr>
      <w:r>
        <w:rPr>
          <w:rFonts w:ascii="Arial Narrow" w:hAnsi="Arial Narrow"/>
          <w:sz w:val="24"/>
          <w:szCs w:val="24"/>
        </w:rPr>
        <w:t>Istniejące budynku:</w:t>
      </w:r>
    </w:p>
    <w:p w:rsidR="001C783C" w:rsidRDefault="001C783C" w:rsidP="00985F98">
      <w:pPr>
        <w:pStyle w:val="Akapitzlist"/>
        <w:ind w:left="1440"/>
        <w:rPr>
          <w:rFonts w:ascii="Arial Narrow" w:hAnsi="Arial Narrow"/>
          <w:sz w:val="24"/>
          <w:szCs w:val="24"/>
        </w:rPr>
      </w:pPr>
      <w:r>
        <w:rPr>
          <w:rFonts w:ascii="Arial Narrow" w:hAnsi="Arial Narrow"/>
          <w:sz w:val="24"/>
          <w:szCs w:val="24"/>
        </w:rPr>
        <w:t>- Budynek przedszkolny</w:t>
      </w:r>
    </w:p>
    <w:p w:rsidR="00985F98" w:rsidRDefault="00985F98" w:rsidP="00985F98">
      <w:pPr>
        <w:pStyle w:val="Akapitzlist"/>
        <w:ind w:left="1440"/>
        <w:rPr>
          <w:rFonts w:ascii="Arial Narrow" w:hAnsi="Arial Narrow"/>
          <w:sz w:val="24"/>
          <w:szCs w:val="24"/>
        </w:rPr>
      </w:pPr>
    </w:p>
    <w:p w:rsidR="00985F98" w:rsidRDefault="00985F98" w:rsidP="00985F98">
      <w:pPr>
        <w:pStyle w:val="Akapitzlist"/>
        <w:ind w:left="1440"/>
        <w:rPr>
          <w:rFonts w:ascii="Arial Narrow" w:hAnsi="Arial Narrow"/>
          <w:sz w:val="24"/>
          <w:szCs w:val="24"/>
        </w:rPr>
      </w:pPr>
      <w:r>
        <w:rPr>
          <w:rFonts w:ascii="Arial Narrow" w:hAnsi="Arial Narrow"/>
          <w:sz w:val="24"/>
          <w:szCs w:val="24"/>
        </w:rPr>
        <w:t>W pobliżu planowanej budowy znajdują się następujące sieci uzbrojenia terenu:</w:t>
      </w:r>
    </w:p>
    <w:p w:rsidR="00985F98" w:rsidRDefault="00985F98" w:rsidP="00985F98">
      <w:pPr>
        <w:pStyle w:val="Akapitzlist"/>
        <w:ind w:left="1440"/>
        <w:rPr>
          <w:rFonts w:ascii="Arial Narrow" w:hAnsi="Arial Narrow"/>
          <w:sz w:val="24"/>
          <w:szCs w:val="24"/>
        </w:rPr>
      </w:pPr>
      <w:r>
        <w:rPr>
          <w:rFonts w:ascii="Arial Narrow" w:hAnsi="Arial Narrow"/>
          <w:sz w:val="24"/>
          <w:szCs w:val="24"/>
        </w:rPr>
        <w:t>- sieć wodociągowa,</w:t>
      </w:r>
    </w:p>
    <w:p w:rsidR="00985F98" w:rsidRDefault="00985F98" w:rsidP="00985F98">
      <w:pPr>
        <w:pStyle w:val="Akapitzlist"/>
        <w:ind w:left="1440"/>
        <w:rPr>
          <w:rFonts w:ascii="Arial Narrow" w:hAnsi="Arial Narrow"/>
          <w:sz w:val="24"/>
          <w:szCs w:val="24"/>
        </w:rPr>
      </w:pPr>
      <w:r>
        <w:rPr>
          <w:rFonts w:ascii="Arial Narrow" w:hAnsi="Arial Narrow"/>
          <w:sz w:val="24"/>
          <w:szCs w:val="24"/>
        </w:rPr>
        <w:t>- sieć energetyczna,</w:t>
      </w:r>
    </w:p>
    <w:p w:rsidR="00985F98" w:rsidRDefault="00985F98" w:rsidP="00985F98">
      <w:pPr>
        <w:pStyle w:val="Akapitzlist"/>
        <w:ind w:left="1440"/>
        <w:rPr>
          <w:rFonts w:ascii="Arial Narrow" w:hAnsi="Arial Narrow"/>
          <w:sz w:val="24"/>
          <w:szCs w:val="24"/>
        </w:rPr>
      </w:pPr>
      <w:r>
        <w:rPr>
          <w:rFonts w:ascii="Arial Narrow" w:hAnsi="Arial Narrow"/>
          <w:sz w:val="24"/>
          <w:szCs w:val="24"/>
        </w:rPr>
        <w:t xml:space="preserve">- sieć kanalizacji sanitarnej, </w:t>
      </w:r>
    </w:p>
    <w:p w:rsidR="00985F98" w:rsidRDefault="00985F98" w:rsidP="00985F98">
      <w:pPr>
        <w:pStyle w:val="Akapitzlist"/>
        <w:ind w:left="1440"/>
        <w:rPr>
          <w:rFonts w:ascii="Arial Narrow" w:hAnsi="Arial Narrow"/>
          <w:sz w:val="24"/>
          <w:szCs w:val="24"/>
        </w:rPr>
      </w:pPr>
      <w:r w:rsidRPr="009E41F5">
        <w:rPr>
          <w:rFonts w:ascii="Arial Narrow" w:hAnsi="Arial Narrow"/>
          <w:sz w:val="24"/>
          <w:szCs w:val="24"/>
        </w:rPr>
        <w:br/>
      </w:r>
    </w:p>
    <w:p w:rsidR="00985F98" w:rsidRDefault="00985F98" w:rsidP="00985F98">
      <w:pPr>
        <w:pStyle w:val="Akapitzlist"/>
        <w:ind w:left="1440"/>
        <w:rPr>
          <w:rFonts w:ascii="Arial Narrow" w:hAnsi="Arial Narrow"/>
          <w:sz w:val="24"/>
          <w:szCs w:val="24"/>
        </w:rPr>
      </w:pPr>
      <w:r>
        <w:rPr>
          <w:rFonts w:ascii="Arial Narrow" w:hAnsi="Arial Narrow"/>
          <w:sz w:val="24"/>
          <w:szCs w:val="24"/>
        </w:rPr>
        <w:t>Nie przewidziano obiektów do rozbiórki.</w:t>
      </w:r>
    </w:p>
    <w:p w:rsidR="00E21AA6" w:rsidRDefault="00E21AA6" w:rsidP="00985F98">
      <w:pPr>
        <w:pStyle w:val="Akapitzlist"/>
        <w:ind w:left="1440"/>
        <w:rPr>
          <w:rFonts w:ascii="Arial Narrow" w:hAnsi="Arial Narrow"/>
          <w:sz w:val="24"/>
          <w:szCs w:val="24"/>
        </w:rPr>
      </w:pPr>
    </w:p>
    <w:p w:rsidR="00E42B62" w:rsidRDefault="00E42B62" w:rsidP="00E21AA6">
      <w:pPr>
        <w:rPr>
          <w:rFonts w:ascii="Arial Narrow" w:hAnsi="Arial Narrow"/>
          <w:sz w:val="24"/>
          <w:szCs w:val="24"/>
        </w:rPr>
      </w:pPr>
    </w:p>
    <w:p w:rsidR="00E42B62" w:rsidRDefault="00E42B62" w:rsidP="00E21AA6">
      <w:pPr>
        <w:rPr>
          <w:rFonts w:ascii="Arial Narrow" w:hAnsi="Arial Narrow"/>
          <w:sz w:val="24"/>
          <w:szCs w:val="24"/>
        </w:rPr>
      </w:pPr>
    </w:p>
    <w:p w:rsidR="00E42B62" w:rsidRDefault="00E42B62" w:rsidP="00E21AA6">
      <w:pPr>
        <w:rPr>
          <w:rFonts w:ascii="Arial Narrow" w:hAnsi="Arial Narrow"/>
          <w:sz w:val="24"/>
          <w:szCs w:val="24"/>
        </w:rPr>
      </w:pPr>
    </w:p>
    <w:p w:rsidR="00E42B62" w:rsidRDefault="00E42B62" w:rsidP="00E21AA6">
      <w:pPr>
        <w:rPr>
          <w:rFonts w:ascii="Arial Narrow" w:hAnsi="Arial Narrow"/>
          <w:sz w:val="24"/>
          <w:szCs w:val="24"/>
        </w:rPr>
      </w:pPr>
    </w:p>
    <w:p w:rsidR="00985F98" w:rsidRPr="0090117A" w:rsidRDefault="00985F98" w:rsidP="00E21AA6">
      <w:pPr>
        <w:rPr>
          <w:rFonts w:ascii="Arial Narrow" w:hAnsi="Arial Narrow"/>
          <w:sz w:val="24"/>
          <w:szCs w:val="24"/>
        </w:rPr>
      </w:pPr>
    </w:p>
    <w:p w:rsidR="00E21AA6" w:rsidRPr="0090117A" w:rsidRDefault="00E21AA6" w:rsidP="00E21AA6">
      <w:pPr>
        <w:pStyle w:val="Akapitzlist"/>
        <w:numPr>
          <w:ilvl w:val="0"/>
          <w:numId w:val="19"/>
        </w:numPr>
        <w:rPr>
          <w:rFonts w:ascii="Arial Narrow" w:hAnsi="Arial Narrow"/>
          <w:b/>
          <w:sz w:val="32"/>
          <w:szCs w:val="32"/>
        </w:rPr>
      </w:pPr>
      <w:r w:rsidRPr="0090117A">
        <w:rPr>
          <w:rFonts w:ascii="Arial Narrow" w:hAnsi="Arial Narrow"/>
          <w:b/>
          <w:sz w:val="32"/>
          <w:szCs w:val="32"/>
        </w:rPr>
        <w:t>Elementy zagospodarowania działki, które mogą stwarzać zagrożenie bezpieczeństwa i zdrowia ludzi:</w:t>
      </w:r>
    </w:p>
    <w:p w:rsidR="00D25F0F" w:rsidRPr="0090117A" w:rsidRDefault="00D25F0F" w:rsidP="00D25F0F">
      <w:pPr>
        <w:rPr>
          <w:rFonts w:ascii="Arial Narrow" w:hAnsi="Arial Narrow"/>
        </w:rPr>
      </w:pPr>
    </w:p>
    <w:p w:rsidR="00E21AA6" w:rsidRPr="0090117A" w:rsidRDefault="00E21AA6" w:rsidP="00E21AA6">
      <w:pPr>
        <w:pStyle w:val="Akapitzlist"/>
        <w:ind w:left="1440"/>
        <w:rPr>
          <w:rFonts w:ascii="Arial Narrow" w:hAnsi="Arial Narrow"/>
          <w:sz w:val="24"/>
          <w:szCs w:val="24"/>
        </w:rPr>
      </w:pPr>
      <w:r w:rsidRPr="0090117A">
        <w:rPr>
          <w:rFonts w:ascii="Arial Narrow" w:hAnsi="Arial Narrow"/>
          <w:sz w:val="24"/>
          <w:szCs w:val="24"/>
        </w:rPr>
        <w:t>Istniejące elementy zagospodarowania w strefie wykonywania robót budowlanych.</w:t>
      </w:r>
    </w:p>
    <w:p w:rsidR="00C120B1" w:rsidRPr="0090117A" w:rsidRDefault="00C120B1" w:rsidP="00D25F0F">
      <w:pPr>
        <w:rPr>
          <w:rFonts w:cs="Arial Unicode MS"/>
          <w:b/>
        </w:rPr>
      </w:pPr>
    </w:p>
    <w:p w:rsidR="00E21AA6" w:rsidRPr="0090117A" w:rsidRDefault="00E21AA6" w:rsidP="00E21AA6">
      <w:pPr>
        <w:pStyle w:val="Akapitzlist"/>
        <w:numPr>
          <w:ilvl w:val="0"/>
          <w:numId w:val="19"/>
        </w:numPr>
        <w:rPr>
          <w:rFonts w:ascii="Arial Narrow" w:hAnsi="Arial Narrow"/>
          <w:b/>
          <w:sz w:val="32"/>
          <w:szCs w:val="32"/>
        </w:rPr>
      </w:pPr>
      <w:r w:rsidRPr="0090117A">
        <w:rPr>
          <w:rFonts w:ascii="Arial Narrow" w:hAnsi="Arial Narrow"/>
          <w:b/>
          <w:sz w:val="32"/>
          <w:szCs w:val="32"/>
        </w:rPr>
        <w:t>Przewidywane zagrożenie występujące podczas realizacji robót budowlanych:</w:t>
      </w:r>
    </w:p>
    <w:p w:rsidR="00E21AA6" w:rsidRPr="0090117A" w:rsidRDefault="00E21AA6" w:rsidP="00E21AA6">
      <w:pPr>
        <w:rPr>
          <w:rFonts w:ascii="Arial Narrow" w:hAnsi="Arial Narrow"/>
        </w:rPr>
      </w:pP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1. Praca ludzi na rusztowaniach.</w:t>
      </w: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2. Praca ludzi na wysokości pow. 3,0m.</w:t>
      </w: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3. Praca ludzi z użyciem elektronarzędzi.</w:t>
      </w: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4. Praca w zasięgu pracy dźwigów.</w:t>
      </w: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5. Prace ziemne.</w:t>
      </w: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6. Roboty wykonywane na terenie czynnych zakładów przemysłowych.</w:t>
      </w:r>
    </w:p>
    <w:p w:rsidR="00E21AA6" w:rsidRPr="0090117A" w:rsidRDefault="00E21AA6" w:rsidP="00E21AA6">
      <w:pPr>
        <w:rPr>
          <w:rFonts w:ascii="Arial Narrow" w:hAnsi="Arial Narrow"/>
          <w:sz w:val="24"/>
          <w:szCs w:val="24"/>
        </w:rPr>
      </w:pPr>
    </w:p>
    <w:p w:rsidR="00E21AA6" w:rsidRPr="0090117A" w:rsidRDefault="00E21AA6" w:rsidP="00E21AA6">
      <w:pPr>
        <w:ind w:left="708" w:firstLine="708"/>
        <w:rPr>
          <w:rFonts w:ascii="Arial Narrow" w:hAnsi="Arial Narrow"/>
          <w:sz w:val="24"/>
          <w:szCs w:val="24"/>
        </w:rPr>
      </w:pPr>
      <w:r w:rsidRPr="0090117A">
        <w:rPr>
          <w:rFonts w:ascii="Arial Narrow" w:hAnsi="Arial Narrow"/>
          <w:sz w:val="24"/>
          <w:szCs w:val="24"/>
        </w:rPr>
        <w:t>Miejsce występowania zagrożeń: - obszar budowy</w:t>
      </w:r>
    </w:p>
    <w:p w:rsidR="00E21AA6" w:rsidRPr="0090117A" w:rsidRDefault="00E21AA6" w:rsidP="00E21AA6">
      <w:pPr>
        <w:ind w:left="5664" w:firstLine="708"/>
        <w:rPr>
          <w:rFonts w:ascii="Arial Narrow" w:hAnsi="Arial Narrow"/>
          <w:sz w:val="24"/>
          <w:szCs w:val="24"/>
        </w:rPr>
      </w:pPr>
    </w:p>
    <w:p w:rsidR="00D25F0F" w:rsidRPr="0090117A" w:rsidRDefault="00E21AA6" w:rsidP="0090117A">
      <w:pPr>
        <w:ind w:left="708" w:firstLine="708"/>
        <w:rPr>
          <w:rFonts w:cs="Arial Unicode MS"/>
          <w:b/>
        </w:rPr>
      </w:pPr>
      <w:r w:rsidRPr="0090117A">
        <w:rPr>
          <w:rFonts w:ascii="Arial Narrow" w:hAnsi="Arial Narrow"/>
          <w:sz w:val="24"/>
          <w:szCs w:val="24"/>
        </w:rPr>
        <w:t>Czas występowania zagrożeń: - zależny od harmonogramu prac.</w:t>
      </w:r>
    </w:p>
    <w:p w:rsidR="00D25F0F" w:rsidRPr="0090117A" w:rsidRDefault="00D25F0F" w:rsidP="00D25F0F">
      <w:pPr>
        <w:rPr>
          <w:rFonts w:cs="Arial Unicode MS"/>
          <w:b/>
        </w:rPr>
      </w:pPr>
    </w:p>
    <w:p w:rsidR="00D25F0F" w:rsidRPr="0090117A" w:rsidRDefault="00E21AA6" w:rsidP="00980F56">
      <w:pPr>
        <w:pStyle w:val="Akapitzlist"/>
        <w:numPr>
          <w:ilvl w:val="0"/>
          <w:numId w:val="19"/>
        </w:numPr>
        <w:rPr>
          <w:rFonts w:ascii="Arial Narrow" w:hAnsi="Arial Narrow"/>
          <w:b/>
          <w:sz w:val="32"/>
          <w:szCs w:val="32"/>
        </w:rPr>
      </w:pPr>
      <w:r w:rsidRPr="0090117A">
        <w:rPr>
          <w:rFonts w:ascii="Arial Narrow" w:hAnsi="Arial Narrow"/>
          <w:b/>
          <w:sz w:val="32"/>
          <w:szCs w:val="32"/>
        </w:rPr>
        <w:t>Sposób prowadzenia instruktażu pracowników przed przystąpieniem do realizacji robót szczególnie niebezpiecznych:</w:t>
      </w:r>
    </w:p>
    <w:p w:rsidR="0090117A" w:rsidRPr="0090117A" w:rsidRDefault="0090117A" w:rsidP="00E21AA6">
      <w:pPr>
        <w:ind w:left="1416"/>
        <w:rPr>
          <w:rFonts w:ascii="Arial Narrow" w:hAnsi="Arial Narrow"/>
          <w:sz w:val="24"/>
          <w:szCs w:val="24"/>
        </w:rPr>
      </w:pP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1. Wszystkich pracowników zatrudnionych na terenie budowy należy poinstruować o zagrożeniach występujących na budowie. Szkolenia winny przeprowadzać służby BHP. Tematy instruktażu należy uzgadniać z kierownikiem budowy.</w:t>
      </w: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2. Dla wszystkich pracowników należy zapewnić obowiązkowe szkolenie w zakresie BHP i p-</w:t>
      </w:r>
      <w:proofErr w:type="spellStart"/>
      <w:r w:rsidRPr="0090117A">
        <w:rPr>
          <w:rFonts w:ascii="Arial Narrow" w:hAnsi="Arial Narrow"/>
          <w:sz w:val="24"/>
          <w:szCs w:val="24"/>
        </w:rPr>
        <w:t>poż</w:t>
      </w:r>
      <w:proofErr w:type="spellEnd"/>
      <w:r w:rsidRPr="0090117A">
        <w:rPr>
          <w:rFonts w:ascii="Arial Narrow" w:hAnsi="Arial Narrow"/>
          <w:sz w:val="24"/>
          <w:szCs w:val="24"/>
        </w:rPr>
        <w:t>. zgodnie z obowiązującymi przepisami, przed przystąpieniem do realizacji robót.</w:t>
      </w: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3. Należy udzielać instruktażu stanowiskowego, minimum raz w tygodniu i każdorazowo przy zmianie miejsca/stanowiska pracy.</w:t>
      </w: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4. Należy prowadzić „Ewidencję szkoleń stanowiskowych pracowników”.</w:t>
      </w:r>
    </w:p>
    <w:p w:rsidR="00E21AA6" w:rsidRPr="0090117A" w:rsidRDefault="00E21AA6" w:rsidP="00E21AA6">
      <w:pPr>
        <w:ind w:left="1416"/>
        <w:rPr>
          <w:rFonts w:ascii="Arial Narrow" w:hAnsi="Arial Narrow"/>
          <w:sz w:val="24"/>
          <w:szCs w:val="24"/>
        </w:rPr>
      </w:pPr>
      <w:r w:rsidRPr="0090117A">
        <w:rPr>
          <w:rFonts w:ascii="Arial Narrow" w:hAnsi="Arial Narrow"/>
          <w:sz w:val="24"/>
          <w:szCs w:val="24"/>
        </w:rPr>
        <w:t>5. Należy określić zasady postępowania w przypadku wystąpienia zagrożenia i zapoznać z nimi pracowników.</w:t>
      </w:r>
    </w:p>
    <w:p w:rsidR="00D25F0F" w:rsidRPr="0090117A" w:rsidRDefault="00E21AA6" w:rsidP="00E21AA6">
      <w:pPr>
        <w:ind w:left="1416"/>
        <w:rPr>
          <w:rFonts w:ascii="Arial Narrow" w:hAnsi="Arial Narrow"/>
          <w:sz w:val="24"/>
          <w:szCs w:val="24"/>
        </w:rPr>
      </w:pPr>
      <w:r w:rsidRPr="0090117A">
        <w:rPr>
          <w:rFonts w:ascii="Arial Narrow" w:hAnsi="Arial Narrow"/>
          <w:sz w:val="24"/>
          <w:szCs w:val="24"/>
        </w:rPr>
        <w:t>6. Zapoznać pracowników z koniecznością stosowania środków ochrony indywidualnej i zbiorowej zabezpieczających przed skutkami występujących zagrożeń .</w:t>
      </w:r>
    </w:p>
    <w:p w:rsidR="00E21AA6" w:rsidRDefault="00E21AA6"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Default="00E42B62" w:rsidP="00E21AA6">
      <w:pPr>
        <w:ind w:left="1416"/>
        <w:rPr>
          <w:rFonts w:ascii="Arial Narrow" w:hAnsi="Arial Narrow"/>
          <w:sz w:val="24"/>
          <w:szCs w:val="24"/>
        </w:rPr>
      </w:pPr>
    </w:p>
    <w:p w:rsidR="00E42B62" w:rsidRPr="0090117A" w:rsidRDefault="00E42B62" w:rsidP="00E21AA6">
      <w:pPr>
        <w:ind w:left="1416"/>
        <w:rPr>
          <w:rFonts w:ascii="Arial Narrow" w:hAnsi="Arial Narrow"/>
          <w:sz w:val="24"/>
          <w:szCs w:val="24"/>
        </w:rPr>
      </w:pPr>
    </w:p>
    <w:p w:rsidR="00E21AA6" w:rsidRPr="0090117A" w:rsidRDefault="00E21AA6" w:rsidP="00E21AA6">
      <w:pPr>
        <w:pStyle w:val="Akapitzlist"/>
        <w:numPr>
          <w:ilvl w:val="0"/>
          <w:numId w:val="19"/>
        </w:numPr>
        <w:rPr>
          <w:rFonts w:ascii="Arial Narrow" w:hAnsi="Arial Narrow"/>
          <w:b/>
          <w:sz w:val="32"/>
          <w:szCs w:val="32"/>
        </w:rPr>
      </w:pPr>
      <w:r w:rsidRPr="0090117A">
        <w:rPr>
          <w:rFonts w:ascii="Arial Narrow" w:hAnsi="Arial Narrow"/>
          <w:b/>
          <w:sz w:val="32"/>
          <w:szCs w:val="32"/>
        </w:rPr>
        <w:t xml:space="preserve">Środki techniczne i organizacyjne, zapobiegające </w:t>
      </w:r>
      <w:r w:rsidRPr="0090117A">
        <w:rPr>
          <w:rFonts w:ascii="Arial Narrow" w:hAnsi="Arial Narrow"/>
          <w:b/>
          <w:sz w:val="28"/>
          <w:szCs w:val="28"/>
        </w:rPr>
        <w:t>niebezpieczeństwom wynikającym z wykonywania robót budowlanych w strefach szczególnego zagrożenia zdrowia i ich sąsiedztwie, w tym zapewniające bezpieczną i sprawną komunikację, umożliwiającą szybką ewakuację na wypadek po-żaru, awarii i innych zagrożeń:</w:t>
      </w:r>
    </w:p>
    <w:p w:rsidR="0090117A" w:rsidRPr="0090117A" w:rsidRDefault="0090117A" w:rsidP="00980F56">
      <w:pPr>
        <w:ind w:left="1416"/>
        <w:rPr>
          <w:rFonts w:ascii="Arial Narrow" w:hAnsi="Arial Narrow"/>
          <w:sz w:val="24"/>
          <w:szCs w:val="24"/>
        </w:rPr>
      </w:pPr>
    </w:p>
    <w:p w:rsidR="00FE17D9" w:rsidRPr="0090117A" w:rsidRDefault="00FE17D9" w:rsidP="00980F56">
      <w:pPr>
        <w:ind w:left="1416"/>
        <w:rPr>
          <w:rFonts w:ascii="Arial Narrow" w:hAnsi="Arial Narrow"/>
          <w:sz w:val="24"/>
          <w:szCs w:val="24"/>
        </w:rPr>
      </w:pPr>
      <w:r w:rsidRPr="0090117A">
        <w:rPr>
          <w:rFonts w:ascii="Arial Narrow" w:hAnsi="Arial Narrow"/>
          <w:sz w:val="24"/>
          <w:szCs w:val="24"/>
        </w:rPr>
        <w:t>W razie wystąpienia pożaru, awarii lub innych zagrożeń w trakcie wykonywania prac budowlanych do ewentualnej ewakuacji z terenu budowy należy wykorzystać istniejące drogi ewakuacyjne i pożarowe. Do gaszenia pożaru wykorzystać istniejącą sieć hydrantową.</w:t>
      </w:r>
    </w:p>
    <w:p w:rsidR="00FE17D9" w:rsidRPr="0090117A" w:rsidRDefault="00FE17D9" w:rsidP="00FE17D9">
      <w:pPr>
        <w:ind w:left="1416"/>
        <w:rPr>
          <w:rFonts w:ascii="Arial Narrow" w:hAnsi="Arial Narrow"/>
          <w:sz w:val="24"/>
          <w:szCs w:val="24"/>
        </w:rPr>
      </w:pPr>
      <w:r w:rsidRPr="0090117A">
        <w:rPr>
          <w:rFonts w:ascii="Arial Narrow" w:hAnsi="Arial Narrow"/>
          <w:sz w:val="24"/>
          <w:szCs w:val="24"/>
        </w:rPr>
        <w:t>Na terenie budowy należy umieścić gaśnice proszkowe i śniegowe.</w:t>
      </w:r>
    </w:p>
    <w:p w:rsidR="00FE17D9" w:rsidRDefault="00FE17D9" w:rsidP="0090117A">
      <w:pPr>
        <w:ind w:left="1416"/>
        <w:rPr>
          <w:rFonts w:ascii="Arial Narrow" w:hAnsi="Arial Narrow"/>
          <w:sz w:val="24"/>
          <w:szCs w:val="24"/>
        </w:rPr>
      </w:pPr>
      <w:r w:rsidRPr="0090117A">
        <w:rPr>
          <w:rFonts w:ascii="Arial Narrow" w:hAnsi="Arial Narrow"/>
          <w:sz w:val="24"/>
          <w:szCs w:val="24"/>
        </w:rPr>
        <w:t>Wszystkich pracowników zatrudnionych na terenie budowy należy zapoznać z instrukcją bezpieczeństwa pożarowego</w:t>
      </w:r>
    </w:p>
    <w:p w:rsidR="00985F98" w:rsidRPr="0090117A" w:rsidRDefault="00985F98" w:rsidP="0090117A">
      <w:pPr>
        <w:ind w:left="1416"/>
        <w:rPr>
          <w:rFonts w:ascii="Arial Narrow" w:hAnsi="Arial Narrow"/>
          <w:sz w:val="24"/>
          <w:szCs w:val="24"/>
        </w:rPr>
      </w:pPr>
    </w:p>
    <w:p w:rsidR="00FE17D9" w:rsidRPr="0090117A" w:rsidRDefault="00FE17D9" w:rsidP="00980F56">
      <w:pPr>
        <w:pStyle w:val="Akapitzlist"/>
        <w:numPr>
          <w:ilvl w:val="0"/>
          <w:numId w:val="19"/>
        </w:numPr>
        <w:rPr>
          <w:rFonts w:ascii="Arial Narrow" w:hAnsi="Arial Narrow"/>
          <w:b/>
          <w:sz w:val="32"/>
          <w:szCs w:val="32"/>
        </w:rPr>
      </w:pPr>
      <w:r w:rsidRPr="0090117A">
        <w:rPr>
          <w:rFonts w:ascii="Arial Narrow" w:hAnsi="Arial Narrow"/>
          <w:b/>
          <w:sz w:val="32"/>
          <w:szCs w:val="32"/>
        </w:rPr>
        <w:t>Plan BIOZ:</w:t>
      </w:r>
    </w:p>
    <w:p w:rsidR="0090117A" w:rsidRPr="0090117A" w:rsidRDefault="0090117A" w:rsidP="00FE17D9">
      <w:pPr>
        <w:ind w:left="1416"/>
        <w:rPr>
          <w:rFonts w:ascii="Arial Narrow" w:hAnsi="Arial Narrow"/>
          <w:sz w:val="24"/>
          <w:szCs w:val="24"/>
        </w:rPr>
      </w:pPr>
    </w:p>
    <w:p w:rsidR="00FE17D9" w:rsidRPr="0090117A" w:rsidRDefault="00FE17D9" w:rsidP="00FE17D9">
      <w:pPr>
        <w:ind w:left="1416"/>
        <w:rPr>
          <w:rFonts w:ascii="Arial Narrow" w:hAnsi="Arial Narrow"/>
          <w:sz w:val="24"/>
          <w:szCs w:val="24"/>
        </w:rPr>
      </w:pPr>
      <w:r w:rsidRPr="0090117A">
        <w:rPr>
          <w:rFonts w:ascii="Arial Narrow" w:hAnsi="Arial Narrow"/>
          <w:sz w:val="24"/>
          <w:szCs w:val="24"/>
        </w:rPr>
        <w:t>W odniesieniu do Rozporządzenia Ministra Infrastruktury konieczne jest sporządzenie planu BIOZ.</w:t>
      </w:r>
    </w:p>
    <w:p w:rsidR="00FE17D9" w:rsidRDefault="00FE17D9" w:rsidP="00FE17D9">
      <w:pPr>
        <w:ind w:left="1416"/>
        <w:rPr>
          <w:rFonts w:ascii="Arial Narrow" w:hAnsi="Arial Narrow"/>
          <w:sz w:val="24"/>
          <w:szCs w:val="24"/>
        </w:rPr>
      </w:pPr>
      <w:r w:rsidRPr="0090117A">
        <w:rPr>
          <w:rFonts w:ascii="Arial Narrow" w:hAnsi="Arial Narrow"/>
          <w:sz w:val="24"/>
          <w:szCs w:val="24"/>
        </w:rPr>
        <w:t>Kierowników budowy powinien sporządzić lub zapewnić sporządzenie, przed rozpoczęciem budowy plan bezpieczeństwa i ochrony zdrowia, uwzględniając specyfikę obiektu budowlanego i warunki prowadzenia robót budowlanych</w:t>
      </w:r>
      <w:r w:rsidR="00980F56" w:rsidRPr="0090117A">
        <w:rPr>
          <w:rFonts w:ascii="Arial Narrow" w:hAnsi="Arial Narrow"/>
          <w:sz w:val="24"/>
          <w:szCs w:val="24"/>
        </w:rPr>
        <w:t>.</w:t>
      </w:r>
    </w:p>
    <w:p w:rsidR="00E42B62" w:rsidRPr="0090117A" w:rsidRDefault="00E42B62" w:rsidP="00FE17D9">
      <w:pPr>
        <w:ind w:left="1416"/>
        <w:rPr>
          <w:rFonts w:ascii="Arial Narrow" w:hAnsi="Arial Narrow"/>
          <w:sz w:val="24"/>
          <w:szCs w:val="24"/>
        </w:rPr>
      </w:pPr>
    </w:p>
    <w:p w:rsidR="00980F56" w:rsidRDefault="00980F56" w:rsidP="00985F98">
      <w:pPr>
        <w:rPr>
          <w:rFonts w:ascii="Arial Narrow" w:hAnsi="Arial Narrow"/>
          <w:sz w:val="24"/>
          <w:szCs w:val="24"/>
        </w:rPr>
      </w:pP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52001D" w:rsidRPr="006E486E" w:rsidTr="00EB566B">
        <w:trPr>
          <w:trHeight w:val="394"/>
        </w:trPr>
        <w:tc>
          <w:tcPr>
            <w:tcW w:w="1809"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52001D" w:rsidRPr="007F5FAB" w:rsidRDefault="0052001D" w:rsidP="00EB566B">
            <w:pPr>
              <w:snapToGrid w:val="0"/>
              <w:rPr>
                <w:rFonts w:cs="Arial Unicode MS"/>
                <w:b/>
                <w:sz w:val="16"/>
                <w:szCs w:val="16"/>
              </w:rPr>
            </w:pPr>
            <w:r w:rsidRPr="008C518E">
              <w:rPr>
                <w:rFonts w:cs="Arial Unicode MS"/>
                <w:b/>
                <w:sz w:val="14"/>
                <w:szCs w:val="14"/>
              </w:rPr>
              <w:t>Podpis:</w:t>
            </w:r>
          </w:p>
        </w:tc>
      </w:tr>
      <w:tr w:rsidR="0052001D" w:rsidRPr="006E486E" w:rsidTr="00EB566B">
        <w:trPr>
          <w:trHeight w:val="394"/>
        </w:trPr>
        <w:tc>
          <w:tcPr>
            <w:tcW w:w="1809"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52001D" w:rsidRPr="00255CE3" w:rsidRDefault="0052001D" w:rsidP="00EB566B">
            <w:pPr>
              <w:spacing w:before="60"/>
              <w:rPr>
                <w:rFonts w:cs="Arial"/>
                <w:b/>
                <w:sz w:val="14"/>
                <w:szCs w:val="14"/>
              </w:rPr>
            </w:pPr>
            <w:r>
              <w:rPr>
                <w:rFonts w:cs="Arial"/>
                <w:b/>
                <w:sz w:val="14"/>
                <w:szCs w:val="14"/>
              </w:rPr>
              <w:t>mgr inż.</w:t>
            </w:r>
            <w:r w:rsidRPr="00255CE3">
              <w:rPr>
                <w:rFonts w:cs="Arial"/>
                <w:b/>
                <w:sz w:val="14"/>
                <w:szCs w:val="14"/>
              </w:rPr>
              <w:br/>
            </w:r>
            <w:r>
              <w:rPr>
                <w:rFonts w:cs="Arial"/>
                <w:b/>
                <w:sz w:val="14"/>
                <w:szCs w:val="14"/>
              </w:rPr>
              <w:t>Bartosz Kapuściński</w:t>
            </w:r>
          </w:p>
        </w:tc>
        <w:tc>
          <w:tcPr>
            <w:tcW w:w="3827" w:type="dxa"/>
            <w:vAlign w:val="center"/>
          </w:tcPr>
          <w:p w:rsidR="0052001D" w:rsidRPr="00255CE3" w:rsidRDefault="0052001D" w:rsidP="00EB566B">
            <w:pPr>
              <w:snapToGrid w:val="0"/>
              <w:spacing w:before="60"/>
              <w:rPr>
                <w:rFonts w:cs="Arial"/>
                <w:b/>
                <w:sz w:val="14"/>
                <w:szCs w:val="14"/>
              </w:rPr>
            </w:pPr>
            <w:r>
              <w:rPr>
                <w:rFonts w:cs="Arial"/>
                <w:b/>
                <w:sz w:val="14"/>
                <w:szCs w:val="14"/>
              </w:rPr>
              <w:t>WKP/0153/PWOS/10</w:t>
            </w:r>
          </w:p>
          <w:p w:rsidR="0052001D" w:rsidRPr="00255CE3" w:rsidRDefault="0052001D"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52001D" w:rsidRPr="00083EC9" w:rsidRDefault="0052001D" w:rsidP="00EB566B">
            <w:pPr>
              <w:snapToGrid w:val="0"/>
              <w:rPr>
                <w:rFonts w:cs="Arial Unicode MS"/>
                <w:b/>
                <w:color w:val="FF0000"/>
                <w:sz w:val="16"/>
                <w:szCs w:val="16"/>
              </w:rPr>
            </w:pPr>
          </w:p>
        </w:tc>
      </w:tr>
      <w:tr w:rsidR="0052001D" w:rsidRPr="00D74223" w:rsidTr="00EB566B">
        <w:trPr>
          <w:trHeight w:val="239"/>
        </w:trPr>
        <w:tc>
          <w:tcPr>
            <w:tcW w:w="9622" w:type="dxa"/>
            <w:gridSpan w:val="4"/>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ARCHITEKTURA:</w:t>
            </w:r>
          </w:p>
        </w:tc>
      </w:tr>
      <w:tr w:rsidR="0052001D" w:rsidRPr="00D74223" w:rsidTr="00EB566B">
        <w:tc>
          <w:tcPr>
            <w:tcW w:w="1809"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52001D" w:rsidRPr="00255CE3" w:rsidRDefault="0052001D" w:rsidP="00EB566B">
            <w:pPr>
              <w:spacing w:before="60"/>
              <w:rPr>
                <w:rFonts w:cs="Arial"/>
                <w:b/>
                <w:sz w:val="14"/>
                <w:szCs w:val="14"/>
              </w:rPr>
            </w:pPr>
            <w:proofErr w:type="spellStart"/>
            <w:r>
              <w:rPr>
                <w:rFonts w:cs="Arial"/>
                <w:b/>
                <w:sz w:val="14"/>
                <w:szCs w:val="14"/>
              </w:rPr>
              <w:t>tech</w:t>
            </w:r>
            <w:proofErr w:type="spellEnd"/>
            <w:r w:rsidRPr="00255CE3">
              <w:rPr>
                <w:rFonts w:cs="Arial"/>
                <w:b/>
                <w:sz w:val="14"/>
                <w:szCs w:val="14"/>
              </w:rPr>
              <w:t xml:space="preserve">. </w:t>
            </w:r>
            <w:r>
              <w:rPr>
                <w:rFonts w:cs="Arial"/>
                <w:b/>
                <w:sz w:val="14"/>
                <w:szCs w:val="14"/>
              </w:rPr>
              <w:t>bud.</w:t>
            </w:r>
            <w:r w:rsidRPr="00255CE3">
              <w:rPr>
                <w:rFonts w:cs="Arial"/>
                <w:b/>
                <w:sz w:val="14"/>
                <w:szCs w:val="14"/>
              </w:rPr>
              <w:br/>
            </w:r>
            <w:r>
              <w:rPr>
                <w:rFonts w:cs="Arial"/>
                <w:b/>
                <w:sz w:val="14"/>
                <w:szCs w:val="14"/>
              </w:rPr>
              <w:t xml:space="preserve">Jan </w:t>
            </w:r>
            <w:proofErr w:type="spellStart"/>
            <w:r>
              <w:rPr>
                <w:rFonts w:cs="Arial"/>
                <w:b/>
                <w:sz w:val="14"/>
                <w:szCs w:val="14"/>
              </w:rPr>
              <w:t>Chorbiński</w:t>
            </w:r>
            <w:proofErr w:type="spellEnd"/>
          </w:p>
        </w:tc>
        <w:tc>
          <w:tcPr>
            <w:tcW w:w="3827" w:type="dxa"/>
            <w:vAlign w:val="center"/>
          </w:tcPr>
          <w:p w:rsidR="0052001D" w:rsidRPr="00255CE3" w:rsidRDefault="0052001D" w:rsidP="00EB566B">
            <w:pPr>
              <w:snapToGrid w:val="0"/>
              <w:spacing w:before="60"/>
              <w:rPr>
                <w:rFonts w:cs="Arial"/>
                <w:b/>
                <w:sz w:val="14"/>
                <w:szCs w:val="14"/>
              </w:rPr>
            </w:pPr>
            <w:r>
              <w:rPr>
                <w:rFonts w:cs="Arial"/>
                <w:b/>
                <w:sz w:val="14"/>
                <w:szCs w:val="14"/>
              </w:rPr>
              <w:t>GA-N.413/8345/II/26/80</w:t>
            </w:r>
          </w:p>
          <w:p w:rsidR="0052001D" w:rsidRPr="00255CE3" w:rsidRDefault="0052001D"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52001D" w:rsidRPr="00083EC9" w:rsidRDefault="0052001D" w:rsidP="00EB566B">
            <w:pPr>
              <w:snapToGrid w:val="0"/>
              <w:rPr>
                <w:rFonts w:cs="Arial Unicode MS"/>
                <w:b/>
                <w:color w:val="FF0000"/>
                <w:sz w:val="16"/>
                <w:szCs w:val="16"/>
              </w:rPr>
            </w:pPr>
          </w:p>
        </w:tc>
      </w:tr>
      <w:tr w:rsidR="0052001D" w:rsidRPr="00D74223" w:rsidTr="00EB566B">
        <w:tc>
          <w:tcPr>
            <w:tcW w:w="1809" w:type="dxa"/>
            <w:vAlign w:val="center"/>
          </w:tcPr>
          <w:p w:rsidR="0052001D" w:rsidRPr="00255CE3" w:rsidRDefault="0052001D" w:rsidP="00EB566B">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52001D" w:rsidRPr="00255CE3" w:rsidRDefault="0052001D" w:rsidP="00EB566B">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Mirosława Marczak</w:t>
            </w:r>
          </w:p>
        </w:tc>
        <w:tc>
          <w:tcPr>
            <w:tcW w:w="3827" w:type="dxa"/>
            <w:vAlign w:val="center"/>
          </w:tcPr>
          <w:p w:rsidR="0052001D" w:rsidRPr="00255CE3" w:rsidRDefault="0052001D" w:rsidP="00EB566B">
            <w:pPr>
              <w:snapToGrid w:val="0"/>
              <w:spacing w:before="60"/>
              <w:rPr>
                <w:rFonts w:cs="Arial"/>
                <w:b/>
                <w:sz w:val="14"/>
                <w:szCs w:val="14"/>
              </w:rPr>
            </w:pPr>
            <w:r>
              <w:rPr>
                <w:rFonts w:cs="Arial"/>
                <w:b/>
                <w:sz w:val="14"/>
                <w:szCs w:val="14"/>
              </w:rPr>
              <w:t>UAN-83-86/60/86</w:t>
            </w:r>
          </w:p>
          <w:p w:rsidR="0052001D" w:rsidRPr="00255CE3" w:rsidRDefault="0052001D"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konstrukcyjno-budowlana</w:t>
            </w:r>
          </w:p>
        </w:tc>
        <w:tc>
          <w:tcPr>
            <w:tcW w:w="1405" w:type="dxa"/>
            <w:vAlign w:val="center"/>
          </w:tcPr>
          <w:p w:rsidR="0052001D" w:rsidRPr="00083EC9" w:rsidRDefault="0052001D" w:rsidP="00EB566B">
            <w:pPr>
              <w:snapToGrid w:val="0"/>
              <w:rPr>
                <w:rFonts w:cs="Arial Unicode MS"/>
                <w:b/>
                <w:color w:val="FF0000"/>
                <w:sz w:val="16"/>
                <w:szCs w:val="16"/>
              </w:rPr>
            </w:pPr>
          </w:p>
        </w:tc>
      </w:tr>
    </w:tbl>
    <w:p w:rsidR="0052001D" w:rsidRPr="0090117A" w:rsidRDefault="0052001D" w:rsidP="0052001D">
      <w:pPr>
        <w:rPr>
          <w:rFonts w:ascii="Arial Narrow" w:hAnsi="Arial Narrow"/>
          <w:b/>
          <w:sz w:val="24"/>
          <w:szCs w:val="24"/>
        </w:rPr>
      </w:pPr>
    </w:p>
    <w:p w:rsidR="0052001D" w:rsidRPr="0090117A" w:rsidRDefault="0052001D" w:rsidP="00985F98">
      <w:pPr>
        <w:rPr>
          <w:rFonts w:ascii="Arial Narrow" w:hAnsi="Arial Narrow"/>
          <w:sz w:val="24"/>
          <w:szCs w:val="24"/>
        </w:rPr>
      </w:pPr>
    </w:p>
    <w:p w:rsidR="00D25F0F" w:rsidRDefault="00D25F0F" w:rsidP="00D25F0F">
      <w:pPr>
        <w:pStyle w:val="Nagwek1"/>
        <w:jc w:val="center"/>
        <w:rPr>
          <w:sz w:val="32"/>
          <w:szCs w:val="32"/>
        </w:rPr>
      </w:pPr>
    </w:p>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D25F0F" w:rsidRDefault="00D25F0F"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90117A" w:rsidRDefault="0090117A" w:rsidP="00D25F0F"/>
    <w:p w:rsidR="00D25F0F" w:rsidRDefault="00D25F0F" w:rsidP="00D25F0F">
      <w:pPr>
        <w:rPr>
          <w:lang w:eastAsia="pl-PL"/>
        </w:rPr>
      </w:pPr>
    </w:p>
    <w:p w:rsidR="00D25F0F" w:rsidRDefault="00D25F0F" w:rsidP="00D25F0F">
      <w:pPr>
        <w:rPr>
          <w:lang w:eastAsia="pl-PL"/>
        </w:rPr>
      </w:pPr>
    </w:p>
    <w:p w:rsidR="002C313D" w:rsidRDefault="002C313D" w:rsidP="00D25F0F">
      <w:pPr>
        <w:rPr>
          <w:lang w:eastAsia="pl-PL"/>
        </w:rPr>
      </w:pPr>
    </w:p>
    <w:p w:rsidR="00D25F0F" w:rsidRDefault="00D25F0F" w:rsidP="00D25F0F">
      <w:pPr>
        <w:rPr>
          <w:lang w:eastAsia="pl-PL"/>
        </w:rPr>
      </w:pPr>
    </w:p>
    <w:p w:rsidR="00D25F0F" w:rsidRDefault="00D25F0F" w:rsidP="00D25F0F">
      <w:pPr>
        <w:rPr>
          <w:lang w:eastAsia="pl-PL"/>
        </w:rPr>
      </w:pPr>
    </w:p>
    <w:p w:rsidR="00985F98" w:rsidRPr="00D25F0F" w:rsidRDefault="00985F98" w:rsidP="00D25F0F">
      <w:pPr>
        <w:rPr>
          <w:lang w:eastAsia="pl-PL"/>
        </w:rPr>
      </w:pPr>
    </w:p>
    <w:p w:rsidR="00D25F0F" w:rsidRPr="00D25F0F" w:rsidRDefault="00D25F0F" w:rsidP="00D25F0F">
      <w:pPr>
        <w:rPr>
          <w:rFonts w:ascii="Arial Narrow" w:hAnsi="Arial Narrow"/>
        </w:rPr>
      </w:pPr>
    </w:p>
    <w:p w:rsidR="00D25F0F" w:rsidRPr="00D25F0F" w:rsidRDefault="00D25F0F" w:rsidP="00D25F0F">
      <w:pPr>
        <w:pStyle w:val="Nagwek1"/>
        <w:jc w:val="center"/>
        <w:rPr>
          <w:rFonts w:ascii="Arial Narrow" w:hAnsi="Arial Narrow"/>
          <w:sz w:val="32"/>
          <w:szCs w:val="32"/>
        </w:rPr>
      </w:pPr>
      <w:r w:rsidRPr="00D25F0F">
        <w:rPr>
          <w:rFonts w:ascii="Arial Narrow" w:hAnsi="Arial Narrow"/>
          <w:sz w:val="32"/>
          <w:szCs w:val="32"/>
        </w:rPr>
        <w:t>ZAŁĄCZNIK 2</w:t>
      </w:r>
    </w:p>
    <w:p w:rsidR="00D25F0F" w:rsidRPr="00D25F0F" w:rsidRDefault="00D25F0F" w:rsidP="00D25F0F">
      <w:pPr>
        <w:rPr>
          <w:rFonts w:ascii="Arial Narrow" w:hAnsi="Arial Narrow"/>
        </w:rPr>
      </w:pPr>
    </w:p>
    <w:p w:rsidR="00D25F0F" w:rsidRPr="00D25F0F" w:rsidRDefault="00D25F0F" w:rsidP="00D25F0F">
      <w:pPr>
        <w:jc w:val="center"/>
        <w:rPr>
          <w:rFonts w:ascii="Arial Narrow" w:hAnsi="Arial Narrow" w:cs="Arial Unicode MS"/>
          <w:b/>
          <w:sz w:val="32"/>
          <w:szCs w:val="32"/>
        </w:rPr>
      </w:pPr>
      <w:r w:rsidRPr="00D25F0F">
        <w:rPr>
          <w:rFonts w:ascii="Arial Narrow" w:hAnsi="Arial Narrow" w:cs="Arial Unicode MS"/>
          <w:b/>
          <w:sz w:val="32"/>
          <w:szCs w:val="32"/>
        </w:rPr>
        <w:t>Kserokopie uprawnień projektantów</w:t>
      </w:r>
      <w:r w:rsidR="007A50C2">
        <w:rPr>
          <w:rFonts w:ascii="Arial Narrow" w:hAnsi="Arial Narrow" w:cs="Arial Unicode MS"/>
          <w:b/>
          <w:sz w:val="32"/>
          <w:szCs w:val="32"/>
        </w:rPr>
        <w:t>.</w:t>
      </w:r>
      <w:r w:rsidRPr="00D25F0F">
        <w:rPr>
          <w:rFonts w:ascii="Arial Narrow" w:hAnsi="Arial Narrow" w:cs="Arial Unicode MS"/>
          <w:b/>
          <w:sz w:val="32"/>
          <w:szCs w:val="32"/>
        </w:rPr>
        <w:t xml:space="preserve"> </w:t>
      </w: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Default="00D25F0F" w:rsidP="00D25F0F">
      <w:pPr>
        <w:rPr>
          <w:rFonts w:ascii="Arial Narrow" w:hAnsi="Arial Narrow" w:cs="Arial Unicode MS"/>
          <w:b/>
          <w:sz w:val="32"/>
          <w:szCs w:val="32"/>
        </w:rPr>
      </w:pPr>
    </w:p>
    <w:p w:rsidR="00985F98" w:rsidRPr="00D25F0F" w:rsidRDefault="00985F98" w:rsidP="00D25F0F">
      <w:pPr>
        <w:rPr>
          <w:rFonts w:ascii="Arial Narrow" w:hAnsi="Arial Narrow" w:cs="Arial Unicode MS"/>
          <w:b/>
          <w:sz w:val="32"/>
          <w:szCs w:val="32"/>
        </w:rPr>
      </w:pPr>
    </w:p>
    <w:p w:rsid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pStyle w:val="Nagwek1"/>
        <w:jc w:val="center"/>
        <w:rPr>
          <w:rFonts w:ascii="Arial Narrow" w:hAnsi="Arial Narrow"/>
          <w:sz w:val="32"/>
          <w:szCs w:val="32"/>
        </w:rPr>
      </w:pPr>
      <w:r w:rsidRPr="00D25F0F">
        <w:rPr>
          <w:rFonts w:ascii="Arial Narrow" w:hAnsi="Arial Narrow"/>
          <w:sz w:val="32"/>
          <w:szCs w:val="32"/>
        </w:rPr>
        <w:t>ZAŁĄCZNIK 3</w:t>
      </w:r>
    </w:p>
    <w:p w:rsidR="00D25F0F" w:rsidRPr="00D25F0F" w:rsidRDefault="00D25F0F" w:rsidP="00D25F0F">
      <w:pPr>
        <w:rPr>
          <w:rFonts w:ascii="Arial Narrow" w:hAnsi="Arial Narrow"/>
        </w:rPr>
      </w:pPr>
    </w:p>
    <w:p w:rsidR="00D25F0F" w:rsidRPr="00D25F0F" w:rsidRDefault="00D25F0F" w:rsidP="00D25F0F">
      <w:pPr>
        <w:jc w:val="center"/>
        <w:rPr>
          <w:rFonts w:ascii="Arial Narrow" w:hAnsi="Arial Narrow" w:cs="Arial Unicode MS"/>
          <w:b/>
          <w:sz w:val="32"/>
          <w:szCs w:val="32"/>
        </w:rPr>
      </w:pPr>
      <w:r w:rsidRPr="00D25F0F">
        <w:rPr>
          <w:rFonts w:ascii="Arial Narrow" w:hAnsi="Arial Narrow" w:cs="Arial Unicode MS"/>
          <w:b/>
          <w:sz w:val="32"/>
          <w:szCs w:val="32"/>
        </w:rPr>
        <w:t xml:space="preserve">Kserokopie zaświadczeń o przynależności do izby architektów </w:t>
      </w:r>
    </w:p>
    <w:p w:rsidR="00D25F0F" w:rsidRPr="00D25F0F" w:rsidRDefault="00D25F0F" w:rsidP="00D25F0F">
      <w:pPr>
        <w:jc w:val="center"/>
        <w:rPr>
          <w:rFonts w:ascii="Arial Narrow" w:hAnsi="Arial Narrow" w:cs="Arial Unicode MS"/>
          <w:b/>
          <w:sz w:val="32"/>
          <w:szCs w:val="32"/>
        </w:rPr>
      </w:pPr>
      <w:r w:rsidRPr="00D25F0F">
        <w:rPr>
          <w:rFonts w:ascii="Arial Narrow" w:hAnsi="Arial Narrow" w:cs="Arial Unicode MS"/>
          <w:b/>
          <w:sz w:val="32"/>
          <w:szCs w:val="32"/>
        </w:rPr>
        <w:t>i inżynierów budownictwa projektantów</w:t>
      </w:r>
      <w:r w:rsidR="007A50C2">
        <w:rPr>
          <w:rFonts w:ascii="Arial Narrow" w:hAnsi="Arial Narrow" w:cs="Arial Unicode MS"/>
          <w:b/>
          <w:sz w:val="32"/>
          <w:szCs w:val="32"/>
        </w:rPr>
        <w:t>.</w:t>
      </w:r>
      <w:r w:rsidRPr="00D25F0F">
        <w:rPr>
          <w:rFonts w:ascii="Arial Narrow" w:hAnsi="Arial Narrow" w:cs="Arial Unicode MS"/>
          <w:b/>
          <w:sz w:val="32"/>
          <w:szCs w:val="32"/>
        </w:rPr>
        <w:t xml:space="preserve"> </w:t>
      </w: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Pr="00D25F0F" w:rsidRDefault="00D25F0F" w:rsidP="00D25F0F">
      <w:pPr>
        <w:jc w:val="center"/>
        <w:rPr>
          <w:rFonts w:ascii="Arial Narrow" w:hAnsi="Arial Narrow" w:cs="Arial Unicode MS"/>
          <w:b/>
          <w:sz w:val="32"/>
          <w:szCs w:val="32"/>
        </w:rPr>
      </w:pPr>
    </w:p>
    <w:p w:rsidR="00D25F0F" w:rsidRDefault="00D25F0F" w:rsidP="00D25F0F">
      <w:pPr>
        <w:rPr>
          <w:rFonts w:ascii="Arial Narrow" w:hAnsi="Arial Narrow" w:cs="Arial Unicode MS"/>
          <w:b/>
          <w:sz w:val="32"/>
          <w:szCs w:val="32"/>
        </w:rPr>
      </w:pPr>
    </w:p>
    <w:p w:rsidR="001272C1" w:rsidRPr="00D25F0F" w:rsidRDefault="001272C1" w:rsidP="00D25F0F">
      <w:pPr>
        <w:rPr>
          <w:rFonts w:ascii="Arial Narrow" w:hAnsi="Arial Narrow" w:cs="Arial Unicode MS"/>
          <w:b/>
          <w:sz w:val="32"/>
          <w:szCs w:val="32"/>
        </w:rPr>
      </w:pPr>
    </w:p>
    <w:p w:rsidR="00D25F0F" w:rsidRPr="00D25F0F" w:rsidRDefault="00D25F0F" w:rsidP="00D25F0F">
      <w:pPr>
        <w:rPr>
          <w:rFonts w:ascii="Arial Narrow" w:hAnsi="Arial Narrow" w:cs="Arial Unicode MS"/>
          <w:b/>
          <w:sz w:val="32"/>
          <w:szCs w:val="32"/>
        </w:rPr>
      </w:pPr>
    </w:p>
    <w:p w:rsidR="00D25F0F" w:rsidRPr="00D25F0F" w:rsidRDefault="00D25F0F" w:rsidP="00D25F0F">
      <w:pPr>
        <w:pStyle w:val="Nagwek1"/>
        <w:jc w:val="center"/>
        <w:rPr>
          <w:rFonts w:ascii="Arial Narrow" w:hAnsi="Arial Narrow"/>
          <w:sz w:val="32"/>
          <w:szCs w:val="32"/>
        </w:rPr>
      </w:pPr>
      <w:r w:rsidRPr="00D25F0F">
        <w:rPr>
          <w:rFonts w:ascii="Arial Narrow" w:hAnsi="Arial Narrow"/>
          <w:sz w:val="32"/>
          <w:szCs w:val="32"/>
        </w:rPr>
        <w:t xml:space="preserve">ZAŁĄCZNIK 4  </w:t>
      </w:r>
    </w:p>
    <w:p w:rsidR="00D25F0F" w:rsidRPr="00D25F0F" w:rsidRDefault="00D25F0F" w:rsidP="00D25F0F">
      <w:pPr>
        <w:rPr>
          <w:rFonts w:ascii="Arial Narrow" w:hAnsi="Arial Narrow"/>
        </w:rPr>
      </w:pPr>
    </w:p>
    <w:p w:rsidR="00D25F0F" w:rsidRPr="00D25F0F" w:rsidRDefault="007A50C2" w:rsidP="00D25F0F">
      <w:pPr>
        <w:jc w:val="center"/>
        <w:rPr>
          <w:rFonts w:ascii="Arial Narrow" w:hAnsi="Arial Narrow"/>
          <w:b/>
          <w:sz w:val="32"/>
          <w:szCs w:val="32"/>
        </w:rPr>
      </w:pPr>
      <w:r>
        <w:rPr>
          <w:rFonts w:ascii="Arial Narrow" w:hAnsi="Arial Narrow"/>
          <w:b/>
          <w:sz w:val="32"/>
          <w:szCs w:val="32"/>
        </w:rPr>
        <w:t>Oświadczenia.</w:t>
      </w:r>
      <w:r w:rsidR="00D25F0F" w:rsidRPr="00D25F0F">
        <w:rPr>
          <w:rFonts w:ascii="Arial Narrow" w:hAnsi="Arial Narrow"/>
          <w:b/>
          <w:sz w:val="32"/>
          <w:szCs w:val="32"/>
        </w:rPr>
        <w:t xml:space="preserve"> </w:t>
      </w:r>
    </w:p>
    <w:p w:rsidR="00D25F0F" w:rsidRPr="00D25F0F" w:rsidRDefault="00D25F0F" w:rsidP="00D25F0F">
      <w:pPr>
        <w:jc w:val="center"/>
        <w:rPr>
          <w:rFonts w:ascii="Arial Narrow" w:hAnsi="Arial Narrow"/>
          <w:b/>
          <w:sz w:val="32"/>
          <w:szCs w:val="32"/>
        </w:rPr>
      </w:pPr>
    </w:p>
    <w:p w:rsidR="00261EDF" w:rsidRDefault="00261EDF">
      <w:pPr>
        <w:suppressAutoHyphens w:val="0"/>
        <w:spacing w:after="160" w:line="259" w:lineRule="auto"/>
        <w:rPr>
          <w:rFonts w:ascii="Arial Narrow" w:hAnsi="Arial Narrow"/>
          <w:b/>
          <w:sz w:val="32"/>
          <w:szCs w:val="32"/>
        </w:rPr>
      </w:pPr>
      <w:r>
        <w:rPr>
          <w:rFonts w:ascii="Arial Narrow" w:hAnsi="Arial Narrow"/>
          <w:b/>
          <w:sz w:val="32"/>
          <w:szCs w:val="32"/>
        </w:rPr>
        <w:br w:type="page"/>
      </w:r>
    </w:p>
    <w:p w:rsidR="00261EDF" w:rsidRPr="00413102" w:rsidRDefault="00985F98" w:rsidP="00261EDF">
      <w:pPr>
        <w:jc w:val="right"/>
        <w:rPr>
          <w:rFonts w:ascii="Arial Narrow" w:hAnsi="Arial Narrow" w:cs="Arial"/>
          <w:sz w:val="24"/>
          <w:szCs w:val="24"/>
        </w:rPr>
      </w:pPr>
      <w:r>
        <w:rPr>
          <w:rFonts w:ascii="Arial Narrow" w:hAnsi="Arial Narrow" w:cs="Arial"/>
          <w:sz w:val="24"/>
          <w:szCs w:val="24"/>
        </w:rPr>
        <w:t>Konin</w:t>
      </w:r>
      <w:r w:rsidRPr="00413102">
        <w:rPr>
          <w:rFonts w:ascii="Arial Narrow" w:hAnsi="Arial Narrow" w:cs="Arial"/>
          <w:sz w:val="24"/>
          <w:szCs w:val="24"/>
        </w:rPr>
        <w:t xml:space="preserve">, dnia </w:t>
      </w:r>
      <w:r w:rsidR="0052001D">
        <w:rPr>
          <w:rFonts w:ascii="Arial Narrow" w:hAnsi="Arial Narrow" w:cs="Arial"/>
          <w:sz w:val="24"/>
          <w:szCs w:val="24"/>
        </w:rPr>
        <w:t>25</w:t>
      </w:r>
      <w:r>
        <w:rPr>
          <w:rFonts w:ascii="Arial Narrow" w:hAnsi="Arial Narrow" w:cs="Arial"/>
          <w:sz w:val="24"/>
          <w:szCs w:val="24"/>
        </w:rPr>
        <w:t>.</w:t>
      </w:r>
      <w:r w:rsidR="0052001D">
        <w:rPr>
          <w:rFonts w:ascii="Arial Narrow" w:hAnsi="Arial Narrow" w:cs="Arial"/>
          <w:sz w:val="24"/>
          <w:szCs w:val="24"/>
        </w:rPr>
        <w:t>09</w:t>
      </w:r>
      <w:r>
        <w:rPr>
          <w:rFonts w:ascii="Arial Narrow" w:hAnsi="Arial Narrow" w:cs="Arial"/>
          <w:sz w:val="24"/>
          <w:szCs w:val="24"/>
        </w:rPr>
        <w:t>.202</w:t>
      </w:r>
      <w:r w:rsidR="0052001D">
        <w:rPr>
          <w:rFonts w:ascii="Arial Narrow" w:hAnsi="Arial Narrow" w:cs="Arial"/>
          <w:sz w:val="24"/>
          <w:szCs w:val="24"/>
        </w:rPr>
        <w:t>5</w:t>
      </w:r>
      <w:r w:rsidRPr="00413102">
        <w:rPr>
          <w:rFonts w:ascii="Arial Narrow" w:hAnsi="Arial Narrow" w:cs="Arial"/>
          <w:sz w:val="24"/>
          <w:szCs w:val="24"/>
        </w:rPr>
        <w:t>r</w:t>
      </w:r>
      <w:r w:rsidR="00261EDF" w:rsidRPr="00413102">
        <w:rPr>
          <w:rFonts w:ascii="Arial Narrow" w:hAnsi="Arial Narrow" w:cs="Arial"/>
          <w:sz w:val="24"/>
          <w:szCs w:val="24"/>
        </w:rPr>
        <w:t>.</w:t>
      </w:r>
    </w:p>
    <w:p w:rsidR="00261EDF" w:rsidRDefault="00261EDF" w:rsidP="00261EDF">
      <w:pPr>
        <w:rPr>
          <w:rFonts w:ascii="Arial Narrow" w:hAnsi="Arial Narrow" w:cs="Arial"/>
          <w:sz w:val="28"/>
          <w:szCs w:val="28"/>
        </w:rPr>
      </w:pPr>
    </w:p>
    <w:p w:rsidR="00261EDF" w:rsidRDefault="00261EDF" w:rsidP="00261EDF">
      <w:pPr>
        <w:rPr>
          <w:rFonts w:ascii="Arial Narrow" w:hAnsi="Arial Narrow" w:cs="Arial"/>
          <w:sz w:val="28"/>
          <w:szCs w:val="28"/>
        </w:rPr>
      </w:pPr>
    </w:p>
    <w:p w:rsidR="00261EDF" w:rsidRPr="00413102" w:rsidRDefault="00261EDF" w:rsidP="00261EDF">
      <w:pPr>
        <w:rPr>
          <w:rFonts w:ascii="Arial Narrow" w:hAnsi="Arial Narrow" w:cs="Arial"/>
          <w:sz w:val="28"/>
          <w:szCs w:val="28"/>
        </w:rPr>
      </w:pPr>
    </w:p>
    <w:p w:rsidR="00261EDF" w:rsidRPr="00413102" w:rsidRDefault="00261EDF" w:rsidP="00261EDF">
      <w:pPr>
        <w:jc w:val="center"/>
        <w:rPr>
          <w:rFonts w:ascii="Arial Narrow" w:hAnsi="Arial Narrow" w:cs="Arial"/>
          <w:b/>
          <w:sz w:val="32"/>
          <w:szCs w:val="32"/>
        </w:rPr>
      </w:pPr>
      <w:r w:rsidRPr="00413102">
        <w:rPr>
          <w:rFonts w:ascii="Arial Narrow" w:hAnsi="Arial Narrow" w:cs="Arial"/>
          <w:b/>
          <w:sz w:val="32"/>
          <w:szCs w:val="32"/>
        </w:rPr>
        <w:t>OŚWIADCZENIE</w:t>
      </w:r>
    </w:p>
    <w:p w:rsidR="00261EDF" w:rsidRPr="00413102" w:rsidRDefault="00261EDF" w:rsidP="00261EDF">
      <w:pPr>
        <w:jc w:val="center"/>
        <w:rPr>
          <w:rFonts w:ascii="Arial Narrow" w:hAnsi="Arial Narrow" w:cs="Arial"/>
          <w:sz w:val="24"/>
          <w:szCs w:val="24"/>
        </w:rPr>
      </w:pPr>
      <w:r w:rsidRPr="00413102">
        <w:rPr>
          <w:rFonts w:ascii="Arial Narrow" w:hAnsi="Arial Narrow" w:cs="Arial"/>
          <w:sz w:val="24"/>
          <w:szCs w:val="24"/>
        </w:rPr>
        <w:t xml:space="preserve">Na podstawie art. </w:t>
      </w:r>
      <w:r w:rsidR="00276A06">
        <w:rPr>
          <w:rFonts w:ascii="Arial Narrow" w:hAnsi="Arial Narrow" w:cs="Arial"/>
          <w:sz w:val="24"/>
          <w:szCs w:val="24"/>
        </w:rPr>
        <w:t>34</w:t>
      </w:r>
      <w:r w:rsidRPr="00413102">
        <w:rPr>
          <w:rFonts w:ascii="Arial Narrow" w:hAnsi="Arial Narrow" w:cs="Arial"/>
          <w:sz w:val="24"/>
          <w:szCs w:val="24"/>
        </w:rPr>
        <w:t xml:space="preserve"> ust. </w:t>
      </w:r>
      <w:r w:rsidR="00276A06">
        <w:rPr>
          <w:rFonts w:ascii="Arial Narrow" w:hAnsi="Arial Narrow" w:cs="Arial"/>
          <w:sz w:val="24"/>
          <w:szCs w:val="24"/>
        </w:rPr>
        <w:t>3d pkt. 3</w:t>
      </w:r>
      <w:r w:rsidRPr="00413102">
        <w:rPr>
          <w:rFonts w:ascii="Arial Narrow" w:hAnsi="Arial Narrow" w:cs="Arial"/>
          <w:sz w:val="24"/>
          <w:szCs w:val="24"/>
        </w:rPr>
        <w:t xml:space="preserve"> ustawy z dnia 7 lip</w:t>
      </w:r>
      <w:r w:rsidR="00410722">
        <w:rPr>
          <w:rFonts w:ascii="Arial Narrow" w:hAnsi="Arial Narrow" w:cs="Arial"/>
          <w:sz w:val="24"/>
          <w:szCs w:val="24"/>
        </w:rPr>
        <w:t xml:space="preserve">ca 1994 roku – Prawo budowlane </w:t>
      </w:r>
    </w:p>
    <w:p w:rsidR="00261EDF" w:rsidRDefault="00261EDF" w:rsidP="00261EDF">
      <w:pPr>
        <w:rPr>
          <w:rFonts w:ascii="Arial Narrow" w:hAnsi="Arial Narrow" w:cs="Arial"/>
          <w:b/>
          <w:sz w:val="24"/>
          <w:szCs w:val="24"/>
        </w:rPr>
      </w:pPr>
    </w:p>
    <w:p w:rsidR="00261EDF" w:rsidRDefault="00261EDF" w:rsidP="00261EDF">
      <w:pPr>
        <w:jc w:val="center"/>
        <w:rPr>
          <w:rFonts w:ascii="Arial Narrow" w:hAnsi="Arial Narrow" w:cs="Arial"/>
          <w:b/>
          <w:sz w:val="24"/>
          <w:szCs w:val="24"/>
        </w:rPr>
      </w:pPr>
      <w:r w:rsidRPr="00413102">
        <w:rPr>
          <w:rFonts w:ascii="Arial Narrow" w:hAnsi="Arial Narrow" w:cs="Arial"/>
          <w:b/>
          <w:sz w:val="24"/>
          <w:szCs w:val="24"/>
        </w:rPr>
        <w:t>OŚWIADCZAM,</w:t>
      </w:r>
    </w:p>
    <w:p w:rsidR="00261EDF" w:rsidRPr="00413102" w:rsidRDefault="00261EDF" w:rsidP="00261EDF">
      <w:pPr>
        <w:rPr>
          <w:rFonts w:ascii="Arial Narrow" w:hAnsi="Arial Narrow" w:cs="Arial"/>
          <w:b/>
          <w:sz w:val="24"/>
          <w:szCs w:val="24"/>
        </w:rPr>
      </w:pPr>
      <w:r w:rsidRPr="00413102">
        <w:rPr>
          <w:rFonts w:ascii="Arial Narrow" w:hAnsi="Arial Narrow" w:cs="Arial"/>
          <w:sz w:val="24"/>
          <w:szCs w:val="24"/>
        </w:rPr>
        <w:t xml:space="preserve">że </w:t>
      </w:r>
      <w:r w:rsidRPr="00413102">
        <w:rPr>
          <w:rFonts w:ascii="Arial Narrow" w:hAnsi="Arial Narrow" w:cs="Arial"/>
          <w:b/>
          <w:sz w:val="24"/>
          <w:szCs w:val="24"/>
        </w:rPr>
        <w:t>projekt</w:t>
      </w:r>
      <w:r w:rsidR="00972422">
        <w:rPr>
          <w:rFonts w:ascii="Arial Narrow" w:hAnsi="Arial Narrow" w:cs="Arial"/>
          <w:b/>
          <w:sz w:val="24"/>
          <w:szCs w:val="24"/>
        </w:rPr>
        <w:t xml:space="preserve"> architektoniczno-budowlany</w:t>
      </w:r>
      <w:r w:rsidRPr="00413102">
        <w:rPr>
          <w:rFonts w:ascii="Arial Narrow" w:hAnsi="Arial Narrow" w:cs="Arial"/>
          <w:sz w:val="24"/>
          <w:szCs w:val="24"/>
        </w:rPr>
        <w:t>:</w:t>
      </w:r>
    </w:p>
    <w:p w:rsidR="00261EDF" w:rsidRPr="00261EDF" w:rsidRDefault="002D0FE4" w:rsidP="00261EDF">
      <w:pPr>
        <w:rPr>
          <w:rFonts w:ascii="Arial Narrow" w:hAnsi="Arial Narrow" w:cs="Arial"/>
          <w:i/>
          <w:sz w:val="24"/>
          <w:szCs w:val="24"/>
        </w:rPr>
      </w:pPr>
      <w:r>
        <w:rPr>
          <w:rFonts w:ascii="Arial Narrow" w:hAnsi="Arial Narrow"/>
          <w:i/>
          <w:sz w:val="24"/>
          <w:szCs w:val="24"/>
        </w:rPr>
        <w:t>b</w:t>
      </w:r>
      <w:r w:rsidRPr="002D0FE4">
        <w:rPr>
          <w:rFonts w:ascii="Arial Narrow" w:hAnsi="Arial Narrow"/>
          <w:i/>
          <w:sz w:val="24"/>
          <w:szCs w:val="24"/>
        </w:rPr>
        <w:t>udowa klubu dziecięcego w Skulsku w ramach programu „Aktywny maluch 2022-2029” wraz z niezbę</w:t>
      </w:r>
      <w:r w:rsidR="00E622AE">
        <w:rPr>
          <w:rFonts w:ascii="Arial Narrow" w:hAnsi="Arial Narrow"/>
          <w:i/>
          <w:sz w:val="24"/>
          <w:szCs w:val="24"/>
        </w:rPr>
        <w:t>dną infrastrukturą techniczną</w:t>
      </w:r>
      <w:r w:rsidR="00261EDF" w:rsidRPr="00261EDF">
        <w:rPr>
          <w:rFonts w:ascii="Arial Narrow" w:hAnsi="Arial Narrow"/>
          <w:i/>
          <w:sz w:val="24"/>
          <w:szCs w:val="24"/>
        </w:rPr>
        <w:t>,</w:t>
      </w:r>
      <w:r w:rsidR="00E622AE">
        <w:rPr>
          <w:rFonts w:ascii="Arial Narrow" w:hAnsi="Arial Narrow"/>
          <w:i/>
          <w:sz w:val="24"/>
          <w:szCs w:val="24"/>
        </w:rPr>
        <w:t xml:space="preserve"> </w:t>
      </w:r>
      <w:r w:rsidR="00E622AE" w:rsidRPr="00E622AE">
        <w:rPr>
          <w:rFonts w:ascii="Arial Narrow" w:hAnsi="Arial Narrow"/>
          <w:i/>
          <w:sz w:val="24"/>
          <w:szCs w:val="24"/>
        </w:rPr>
        <w:t>na działkach o nr ewidencyjnym 101/6 i 101/9 (301009_2.0016.101/6 i 301009_2.0016.101/9 ), obręb Piaski, jednostka ewidencyjna Skulsk,</w:t>
      </w:r>
    </w:p>
    <w:p w:rsidR="00261EDF" w:rsidRPr="00413102" w:rsidRDefault="00261EDF" w:rsidP="00261EDF">
      <w:pPr>
        <w:rPr>
          <w:rFonts w:ascii="Arial Narrow" w:hAnsi="Arial Narrow" w:cs="Arial"/>
          <w:sz w:val="24"/>
          <w:szCs w:val="24"/>
        </w:rPr>
      </w:pPr>
    </w:p>
    <w:p w:rsidR="00261EDF" w:rsidRPr="00413102" w:rsidRDefault="00261EDF" w:rsidP="00261EDF">
      <w:pPr>
        <w:snapToGrid w:val="0"/>
        <w:rPr>
          <w:rFonts w:ascii="Arial Narrow" w:hAnsi="Arial Narrow" w:cs="Arial"/>
          <w:sz w:val="24"/>
          <w:szCs w:val="24"/>
        </w:rPr>
      </w:pPr>
      <w:r w:rsidRPr="00413102">
        <w:rPr>
          <w:rFonts w:ascii="Arial Narrow" w:hAnsi="Arial Narrow" w:cs="Arial"/>
          <w:b/>
          <w:sz w:val="24"/>
          <w:szCs w:val="24"/>
        </w:rPr>
        <w:t>został sporządzony zgodnie z obowiązującymi przepisami oraz zasadami wiedzy technicznej.</w:t>
      </w:r>
    </w:p>
    <w:p w:rsidR="00261EDF" w:rsidRPr="00413102" w:rsidRDefault="00261EDF" w:rsidP="00261EDF">
      <w:pPr>
        <w:rPr>
          <w:rFonts w:ascii="Arial Narrow" w:hAnsi="Arial Narrow" w:cs="Arial"/>
          <w:sz w:val="24"/>
          <w:szCs w:val="24"/>
        </w:rPr>
      </w:pPr>
    </w:p>
    <w:p w:rsidR="00261EDF" w:rsidRDefault="00261EDF" w:rsidP="00261EDF">
      <w:pPr>
        <w:rPr>
          <w:rFonts w:ascii="Arial Narrow" w:hAnsi="Arial Narrow" w:cs="Arial"/>
          <w:sz w:val="24"/>
          <w:szCs w:val="24"/>
        </w:rPr>
      </w:pPr>
    </w:p>
    <w:p w:rsidR="00261EDF" w:rsidRPr="00413102" w:rsidRDefault="00261EDF" w:rsidP="00261EDF">
      <w:pPr>
        <w:rPr>
          <w:rFonts w:ascii="Arial Narrow" w:hAnsi="Arial Narrow" w:cs="Arial"/>
          <w:sz w:val="24"/>
          <w:szCs w:val="24"/>
        </w:rPr>
      </w:pPr>
    </w:p>
    <w:p w:rsidR="002D0FE4" w:rsidRDefault="002D0FE4" w:rsidP="00261EDF">
      <w:pPr>
        <w:suppressAutoHyphens w:val="0"/>
        <w:spacing w:after="160" w:line="259" w:lineRule="auto"/>
        <w:rPr>
          <w:rFonts w:ascii="Arial Narrow" w:hAnsi="Arial Narrow"/>
          <w:b/>
          <w:sz w:val="24"/>
          <w:szCs w:val="24"/>
        </w:rPr>
      </w:pPr>
      <w:r>
        <w:rPr>
          <w:rFonts w:ascii="Arial Narrow" w:hAnsi="Arial Narrow" w:cs="Arial"/>
          <w:b/>
          <w:sz w:val="24"/>
          <w:szCs w:val="24"/>
        </w:rPr>
        <w:t xml:space="preserve"> </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2D0FE4" w:rsidRPr="006E486E" w:rsidTr="00EB566B">
        <w:trPr>
          <w:trHeight w:val="394"/>
        </w:trPr>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2D0FE4" w:rsidRPr="007F5FAB" w:rsidRDefault="002D0FE4" w:rsidP="00EB566B">
            <w:pPr>
              <w:snapToGrid w:val="0"/>
              <w:rPr>
                <w:rFonts w:cs="Arial Unicode MS"/>
                <w:b/>
                <w:sz w:val="16"/>
                <w:szCs w:val="16"/>
              </w:rPr>
            </w:pPr>
            <w:r w:rsidRPr="008C518E">
              <w:rPr>
                <w:rFonts w:cs="Arial Unicode MS"/>
                <w:b/>
                <w:sz w:val="14"/>
                <w:szCs w:val="14"/>
              </w:rPr>
              <w:t>Podpis:</w:t>
            </w:r>
          </w:p>
        </w:tc>
      </w:tr>
      <w:tr w:rsidR="002D0FE4" w:rsidRPr="006E486E" w:rsidTr="00EB566B">
        <w:trPr>
          <w:trHeight w:val="394"/>
        </w:trPr>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2D0FE4" w:rsidRPr="00255CE3" w:rsidRDefault="002D0FE4" w:rsidP="00EB566B">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Bartosz</w:t>
            </w:r>
            <w:r w:rsidRPr="00255CE3">
              <w:rPr>
                <w:rFonts w:cs="Arial"/>
                <w:b/>
                <w:sz w:val="14"/>
                <w:szCs w:val="14"/>
              </w:rPr>
              <w:t xml:space="preserve"> </w:t>
            </w:r>
            <w:r>
              <w:rPr>
                <w:rFonts w:cs="Arial"/>
                <w:b/>
                <w:sz w:val="14"/>
                <w:szCs w:val="14"/>
              </w:rPr>
              <w:t>Kapuściński</w:t>
            </w:r>
          </w:p>
        </w:tc>
        <w:tc>
          <w:tcPr>
            <w:tcW w:w="3827" w:type="dxa"/>
            <w:vAlign w:val="center"/>
          </w:tcPr>
          <w:p w:rsidR="002D0FE4" w:rsidRPr="00255CE3" w:rsidRDefault="002D0FE4" w:rsidP="00EB566B">
            <w:pPr>
              <w:snapToGrid w:val="0"/>
              <w:spacing w:before="60"/>
              <w:rPr>
                <w:rFonts w:cs="Arial"/>
                <w:b/>
                <w:sz w:val="14"/>
                <w:szCs w:val="14"/>
              </w:rPr>
            </w:pPr>
            <w:r>
              <w:rPr>
                <w:rFonts w:cs="Arial"/>
                <w:b/>
                <w:sz w:val="14"/>
                <w:szCs w:val="14"/>
              </w:rPr>
              <w:t>WKP/0153/PWOS/10</w:t>
            </w:r>
          </w:p>
          <w:p w:rsidR="002D0FE4" w:rsidRPr="00255CE3" w:rsidRDefault="002D0FE4"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2D0FE4" w:rsidRPr="00083EC9" w:rsidRDefault="002D0FE4" w:rsidP="00EB566B">
            <w:pPr>
              <w:snapToGrid w:val="0"/>
              <w:rPr>
                <w:rFonts w:cs="Arial Unicode MS"/>
                <w:b/>
                <w:color w:val="FF0000"/>
                <w:sz w:val="16"/>
                <w:szCs w:val="16"/>
              </w:rPr>
            </w:pPr>
          </w:p>
        </w:tc>
      </w:tr>
      <w:tr w:rsidR="002D0FE4" w:rsidRPr="00D74223" w:rsidTr="00EB566B">
        <w:trPr>
          <w:trHeight w:val="239"/>
        </w:trPr>
        <w:tc>
          <w:tcPr>
            <w:tcW w:w="9622" w:type="dxa"/>
            <w:gridSpan w:val="4"/>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ARCHITEKTURA:</w:t>
            </w:r>
          </w:p>
        </w:tc>
      </w:tr>
      <w:tr w:rsidR="002D0FE4" w:rsidRPr="00D74223" w:rsidTr="00EB566B">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D0FE4" w:rsidRPr="00255CE3" w:rsidRDefault="002D0FE4" w:rsidP="00EB566B">
            <w:pPr>
              <w:spacing w:before="60"/>
              <w:rPr>
                <w:rFonts w:cs="Arial"/>
                <w:b/>
                <w:sz w:val="14"/>
                <w:szCs w:val="14"/>
              </w:rPr>
            </w:pPr>
            <w:r>
              <w:rPr>
                <w:rFonts w:cs="Arial"/>
                <w:b/>
                <w:sz w:val="14"/>
                <w:szCs w:val="14"/>
              </w:rPr>
              <w:t>Tech. bud.</w:t>
            </w:r>
            <w:r w:rsidRPr="00255CE3">
              <w:rPr>
                <w:rFonts w:cs="Arial"/>
                <w:b/>
                <w:sz w:val="14"/>
                <w:szCs w:val="14"/>
              </w:rPr>
              <w:br/>
            </w:r>
            <w:r>
              <w:rPr>
                <w:rFonts w:cs="Arial"/>
                <w:b/>
                <w:sz w:val="14"/>
                <w:szCs w:val="14"/>
              </w:rPr>
              <w:t>Jan</w:t>
            </w:r>
            <w:r w:rsidRPr="00255CE3">
              <w:rPr>
                <w:rFonts w:cs="Arial"/>
                <w:b/>
                <w:sz w:val="14"/>
                <w:szCs w:val="14"/>
              </w:rPr>
              <w:t xml:space="preserve"> </w:t>
            </w:r>
            <w:proofErr w:type="spellStart"/>
            <w:r w:rsidRPr="00255CE3">
              <w:rPr>
                <w:rFonts w:cs="Arial"/>
                <w:b/>
                <w:sz w:val="14"/>
                <w:szCs w:val="14"/>
              </w:rPr>
              <w:t>Cho</w:t>
            </w:r>
            <w:r>
              <w:rPr>
                <w:rFonts w:cs="Arial"/>
                <w:b/>
                <w:sz w:val="14"/>
                <w:szCs w:val="14"/>
              </w:rPr>
              <w:t>rbiński</w:t>
            </w:r>
            <w:proofErr w:type="spellEnd"/>
          </w:p>
        </w:tc>
        <w:tc>
          <w:tcPr>
            <w:tcW w:w="3827" w:type="dxa"/>
            <w:vAlign w:val="center"/>
          </w:tcPr>
          <w:p w:rsidR="002D0FE4" w:rsidRPr="00255CE3" w:rsidRDefault="002D0FE4" w:rsidP="00EB566B">
            <w:pPr>
              <w:snapToGrid w:val="0"/>
              <w:spacing w:before="60"/>
              <w:rPr>
                <w:rFonts w:cs="Arial"/>
                <w:b/>
                <w:sz w:val="14"/>
                <w:szCs w:val="14"/>
              </w:rPr>
            </w:pPr>
            <w:r>
              <w:rPr>
                <w:rFonts w:cs="Arial"/>
                <w:b/>
                <w:sz w:val="14"/>
                <w:szCs w:val="14"/>
              </w:rPr>
              <w:t>GA-N.413/8345/II/26/80</w:t>
            </w:r>
          </w:p>
          <w:p w:rsidR="002D0FE4" w:rsidRPr="00255CE3" w:rsidRDefault="002D0FE4"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2D0FE4" w:rsidRPr="00083EC9" w:rsidRDefault="002D0FE4" w:rsidP="00EB566B">
            <w:pPr>
              <w:snapToGrid w:val="0"/>
              <w:rPr>
                <w:rFonts w:cs="Arial Unicode MS"/>
                <w:b/>
                <w:color w:val="FF0000"/>
                <w:sz w:val="16"/>
                <w:szCs w:val="16"/>
              </w:rPr>
            </w:pPr>
          </w:p>
        </w:tc>
      </w:tr>
      <w:tr w:rsidR="002D0FE4" w:rsidRPr="00D74223" w:rsidTr="00EB566B">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D0FE4" w:rsidRPr="00255CE3" w:rsidRDefault="002D0FE4" w:rsidP="00EB566B">
            <w:pPr>
              <w:spacing w:before="60"/>
              <w:rPr>
                <w:rFonts w:cs="Arial"/>
                <w:b/>
                <w:sz w:val="14"/>
                <w:szCs w:val="14"/>
              </w:rPr>
            </w:pPr>
            <w:r w:rsidRPr="00255CE3">
              <w:rPr>
                <w:rFonts w:cs="Arial"/>
                <w:b/>
                <w:sz w:val="14"/>
                <w:szCs w:val="14"/>
              </w:rPr>
              <w:t xml:space="preserve">inż. </w:t>
            </w:r>
            <w:r>
              <w:rPr>
                <w:rFonts w:cs="Arial"/>
                <w:b/>
                <w:sz w:val="14"/>
                <w:szCs w:val="14"/>
              </w:rPr>
              <w:t xml:space="preserve"> </w:t>
            </w:r>
            <w:r w:rsidRPr="00255CE3">
              <w:rPr>
                <w:rFonts w:cs="Arial"/>
                <w:b/>
                <w:sz w:val="14"/>
                <w:szCs w:val="14"/>
              </w:rPr>
              <w:t xml:space="preserve"> </w:t>
            </w:r>
            <w:r w:rsidRPr="00255CE3">
              <w:rPr>
                <w:rFonts w:cs="Arial"/>
                <w:b/>
                <w:sz w:val="14"/>
                <w:szCs w:val="14"/>
              </w:rPr>
              <w:br/>
            </w:r>
            <w:r>
              <w:rPr>
                <w:rFonts w:cs="Arial"/>
                <w:b/>
                <w:sz w:val="14"/>
                <w:szCs w:val="14"/>
              </w:rPr>
              <w:t>Mirosława Marczak</w:t>
            </w:r>
          </w:p>
        </w:tc>
        <w:tc>
          <w:tcPr>
            <w:tcW w:w="3827" w:type="dxa"/>
            <w:vAlign w:val="center"/>
          </w:tcPr>
          <w:p w:rsidR="002D0FE4" w:rsidRPr="00255CE3" w:rsidRDefault="002D0FE4" w:rsidP="00EB566B">
            <w:pPr>
              <w:snapToGrid w:val="0"/>
              <w:spacing w:before="60"/>
              <w:rPr>
                <w:rFonts w:cs="Arial"/>
                <w:b/>
                <w:sz w:val="14"/>
                <w:szCs w:val="14"/>
              </w:rPr>
            </w:pPr>
            <w:r>
              <w:rPr>
                <w:rFonts w:cs="Arial"/>
                <w:b/>
                <w:sz w:val="14"/>
                <w:szCs w:val="14"/>
              </w:rPr>
              <w:t>UAN-83-86/60/86</w:t>
            </w:r>
          </w:p>
          <w:p w:rsidR="002D0FE4" w:rsidRPr="00255CE3" w:rsidRDefault="002D0FE4"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2D0FE4" w:rsidRPr="00083EC9" w:rsidRDefault="002D0FE4" w:rsidP="00EB566B">
            <w:pPr>
              <w:snapToGrid w:val="0"/>
              <w:rPr>
                <w:rFonts w:cs="Arial Unicode MS"/>
                <w:b/>
                <w:color w:val="FF0000"/>
                <w:sz w:val="16"/>
                <w:szCs w:val="16"/>
              </w:rPr>
            </w:pPr>
          </w:p>
        </w:tc>
      </w:tr>
      <w:tr w:rsidR="002D0FE4" w:rsidRPr="00D74223" w:rsidTr="00EB566B">
        <w:trPr>
          <w:trHeight w:val="70"/>
        </w:trPr>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2D0FE4" w:rsidRPr="00255CE3" w:rsidRDefault="002D0FE4" w:rsidP="00EB566B">
            <w:pPr>
              <w:spacing w:before="60"/>
              <w:rPr>
                <w:rFonts w:cs="Arial"/>
                <w:b/>
                <w:sz w:val="14"/>
                <w:szCs w:val="14"/>
              </w:rPr>
            </w:pPr>
          </w:p>
        </w:tc>
        <w:tc>
          <w:tcPr>
            <w:tcW w:w="3827" w:type="dxa"/>
            <w:vAlign w:val="center"/>
          </w:tcPr>
          <w:p w:rsidR="002D0FE4" w:rsidRPr="00255CE3" w:rsidRDefault="002D0FE4" w:rsidP="00EB566B">
            <w:pPr>
              <w:snapToGrid w:val="0"/>
              <w:spacing w:before="60"/>
              <w:rPr>
                <w:rFonts w:cs="Arial"/>
                <w:b/>
                <w:sz w:val="14"/>
                <w:szCs w:val="14"/>
              </w:rPr>
            </w:pPr>
          </w:p>
        </w:tc>
        <w:tc>
          <w:tcPr>
            <w:tcW w:w="1405" w:type="dxa"/>
            <w:vAlign w:val="center"/>
          </w:tcPr>
          <w:p w:rsidR="002D0FE4" w:rsidRPr="00083EC9" w:rsidRDefault="002D0FE4" w:rsidP="00EB566B">
            <w:pPr>
              <w:snapToGrid w:val="0"/>
              <w:rPr>
                <w:rFonts w:cs="Arial Unicode MS"/>
                <w:b/>
                <w:color w:val="FF0000"/>
                <w:sz w:val="16"/>
                <w:szCs w:val="16"/>
              </w:rPr>
            </w:pPr>
          </w:p>
        </w:tc>
      </w:tr>
      <w:tr w:rsidR="002D0FE4" w:rsidRPr="00D74223" w:rsidTr="00EB566B">
        <w:trPr>
          <w:trHeight w:val="70"/>
        </w:trPr>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2D0FE4" w:rsidRPr="00255CE3" w:rsidRDefault="002D0FE4" w:rsidP="00EB566B">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 xml:space="preserve">Jan </w:t>
            </w:r>
            <w:proofErr w:type="spellStart"/>
            <w:r>
              <w:rPr>
                <w:rFonts w:cs="Arial"/>
                <w:b/>
                <w:sz w:val="14"/>
                <w:szCs w:val="14"/>
              </w:rPr>
              <w:t>Machowczyk</w:t>
            </w:r>
            <w:proofErr w:type="spellEnd"/>
          </w:p>
        </w:tc>
        <w:tc>
          <w:tcPr>
            <w:tcW w:w="3827" w:type="dxa"/>
            <w:vAlign w:val="center"/>
          </w:tcPr>
          <w:p w:rsidR="002D0FE4" w:rsidRPr="00255CE3" w:rsidRDefault="002D0FE4" w:rsidP="00EB566B">
            <w:pPr>
              <w:snapToGrid w:val="0"/>
              <w:spacing w:before="60"/>
              <w:rPr>
                <w:rFonts w:cs="Arial"/>
                <w:b/>
                <w:sz w:val="14"/>
                <w:szCs w:val="14"/>
              </w:rPr>
            </w:pPr>
            <w:r w:rsidRPr="00255CE3">
              <w:rPr>
                <w:rFonts w:cs="Arial"/>
                <w:b/>
                <w:sz w:val="14"/>
                <w:szCs w:val="14"/>
              </w:rPr>
              <w:t>WKP/0016/POOK/16</w:t>
            </w:r>
          </w:p>
          <w:p w:rsidR="002D0FE4" w:rsidRPr="00255CE3" w:rsidRDefault="002D0FE4"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2D0FE4" w:rsidRPr="00083EC9" w:rsidRDefault="002D0FE4" w:rsidP="00EB566B">
            <w:pPr>
              <w:snapToGrid w:val="0"/>
              <w:rPr>
                <w:rFonts w:cs="Arial Unicode MS"/>
                <w:b/>
                <w:color w:val="FF0000"/>
                <w:sz w:val="16"/>
                <w:szCs w:val="16"/>
              </w:rPr>
            </w:pPr>
          </w:p>
        </w:tc>
      </w:tr>
      <w:tr w:rsidR="002D0FE4" w:rsidRPr="00D74223" w:rsidTr="00EB566B">
        <w:trPr>
          <w:trHeight w:val="70"/>
        </w:trPr>
        <w:tc>
          <w:tcPr>
            <w:tcW w:w="1809" w:type="dxa"/>
            <w:vAlign w:val="center"/>
          </w:tcPr>
          <w:p w:rsidR="002D0FE4" w:rsidRPr="00255CE3" w:rsidRDefault="002D0FE4" w:rsidP="00EB566B">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2D0FE4" w:rsidRPr="00255CE3" w:rsidRDefault="002D0FE4" w:rsidP="00EB566B">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 xml:space="preserve"> Mirosława Marczak</w:t>
            </w:r>
          </w:p>
        </w:tc>
        <w:tc>
          <w:tcPr>
            <w:tcW w:w="3827" w:type="dxa"/>
            <w:vAlign w:val="center"/>
          </w:tcPr>
          <w:p w:rsidR="002D0FE4" w:rsidRPr="00255CE3" w:rsidRDefault="002D0FE4" w:rsidP="00EB566B">
            <w:pPr>
              <w:snapToGrid w:val="0"/>
              <w:spacing w:before="60"/>
              <w:rPr>
                <w:rFonts w:cs="Arial"/>
                <w:b/>
                <w:sz w:val="14"/>
                <w:szCs w:val="14"/>
              </w:rPr>
            </w:pPr>
            <w:r>
              <w:rPr>
                <w:rFonts w:cs="Arial"/>
                <w:b/>
                <w:sz w:val="14"/>
                <w:szCs w:val="14"/>
              </w:rPr>
              <w:t>UAN-83-86/60/86</w:t>
            </w:r>
          </w:p>
          <w:p w:rsidR="002D0FE4" w:rsidRPr="00255CE3" w:rsidRDefault="002D0FE4" w:rsidP="00EB566B">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2D0FE4" w:rsidRPr="00083EC9" w:rsidRDefault="002D0FE4" w:rsidP="00EB566B">
            <w:pPr>
              <w:snapToGrid w:val="0"/>
              <w:rPr>
                <w:rFonts w:cs="Arial Unicode MS"/>
                <w:b/>
                <w:color w:val="FF0000"/>
                <w:sz w:val="16"/>
                <w:szCs w:val="16"/>
              </w:rPr>
            </w:pPr>
          </w:p>
        </w:tc>
      </w:tr>
    </w:tbl>
    <w:p w:rsidR="002D0FE4" w:rsidRPr="00BD7A9F" w:rsidRDefault="002D0FE4" w:rsidP="002D0FE4">
      <w:pPr>
        <w:rPr>
          <w:rFonts w:ascii="Arial Narrow" w:hAnsi="Arial Narrow" w:cs="Arial Unicode MS"/>
          <w:sz w:val="20"/>
        </w:rPr>
      </w:pPr>
    </w:p>
    <w:p w:rsidR="00683659" w:rsidRDefault="00683659" w:rsidP="00261EDF">
      <w:pPr>
        <w:suppressAutoHyphens w:val="0"/>
        <w:spacing w:after="160" w:line="259" w:lineRule="auto"/>
        <w:rPr>
          <w:rFonts w:ascii="Arial Narrow" w:hAnsi="Arial Narrow"/>
          <w:b/>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2D0FE4" w:rsidRDefault="002D0FE4" w:rsidP="00683659">
      <w:pPr>
        <w:jc w:val="right"/>
        <w:rPr>
          <w:rFonts w:ascii="Arial Narrow" w:hAnsi="Arial Narrow" w:cs="Arial"/>
          <w:sz w:val="24"/>
          <w:szCs w:val="24"/>
        </w:rPr>
      </w:pPr>
    </w:p>
    <w:p w:rsidR="00BC44F5" w:rsidRPr="00413102" w:rsidRDefault="00BC44F5" w:rsidP="00BC44F5">
      <w:pPr>
        <w:jc w:val="right"/>
        <w:rPr>
          <w:rFonts w:ascii="Arial Narrow" w:hAnsi="Arial Narrow" w:cs="Arial"/>
          <w:sz w:val="24"/>
          <w:szCs w:val="24"/>
        </w:rPr>
      </w:pPr>
      <w:r>
        <w:rPr>
          <w:rFonts w:ascii="Arial Narrow" w:hAnsi="Arial Narrow" w:cs="Arial"/>
          <w:sz w:val="24"/>
          <w:szCs w:val="24"/>
        </w:rPr>
        <w:t>Konin</w:t>
      </w:r>
      <w:r w:rsidRPr="00413102">
        <w:rPr>
          <w:rFonts w:ascii="Arial Narrow" w:hAnsi="Arial Narrow" w:cs="Arial"/>
          <w:sz w:val="24"/>
          <w:szCs w:val="24"/>
        </w:rPr>
        <w:t xml:space="preserve">, dnia </w:t>
      </w:r>
      <w:r>
        <w:rPr>
          <w:rFonts w:ascii="Arial Narrow" w:hAnsi="Arial Narrow" w:cs="Arial"/>
          <w:sz w:val="24"/>
          <w:szCs w:val="24"/>
        </w:rPr>
        <w:t>25.09.2025</w:t>
      </w:r>
      <w:r w:rsidRPr="00413102">
        <w:rPr>
          <w:rFonts w:ascii="Arial Narrow" w:hAnsi="Arial Narrow" w:cs="Arial"/>
          <w:sz w:val="24"/>
          <w:szCs w:val="24"/>
        </w:rPr>
        <w:t>r.</w:t>
      </w:r>
    </w:p>
    <w:p w:rsidR="00BC44F5" w:rsidRDefault="00BC44F5" w:rsidP="00BC44F5">
      <w:pPr>
        <w:rPr>
          <w:rFonts w:ascii="Arial Narrow" w:hAnsi="Arial Narrow" w:cs="Arial"/>
          <w:sz w:val="28"/>
          <w:szCs w:val="28"/>
        </w:rPr>
      </w:pPr>
    </w:p>
    <w:p w:rsidR="00BC44F5" w:rsidRDefault="00BC44F5" w:rsidP="00BC44F5">
      <w:pPr>
        <w:rPr>
          <w:rFonts w:ascii="Arial Narrow" w:hAnsi="Arial Narrow" w:cs="Arial"/>
          <w:sz w:val="28"/>
          <w:szCs w:val="28"/>
        </w:rPr>
      </w:pPr>
    </w:p>
    <w:p w:rsidR="00BC44F5" w:rsidRPr="00413102" w:rsidRDefault="00BC44F5" w:rsidP="00BC44F5">
      <w:pPr>
        <w:rPr>
          <w:rFonts w:ascii="Arial Narrow" w:hAnsi="Arial Narrow" w:cs="Arial"/>
          <w:sz w:val="28"/>
          <w:szCs w:val="28"/>
        </w:rPr>
      </w:pPr>
    </w:p>
    <w:p w:rsidR="00BC44F5" w:rsidRPr="00413102" w:rsidRDefault="00BC44F5" w:rsidP="00BC44F5">
      <w:pPr>
        <w:jc w:val="center"/>
        <w:rPr>
          <w:rFonts w:ascii="Arial Narrow" w:hAnsi="Arial Narrow" w:cs="Arial"/>
          <w:b/>
          <w:sz w:val="32"/>
          <w:szCs w:val="32"/>
        </w:rPr>
      </w:pPr>
      <w:r w:rsidRPr="00413102">
        <w:rPr>
          <w:rFonts w:ascii="Arial Narrow" w:hAnsi="Arial Narrow" w:cs="Arial"/>
          <w:b/>
          <w:sz w:val="32"/>
          <w:szCs w:val="32"/>
        </w:rPr>
        <w:t>OŚWIADCZENIE</w:t>
      </w:r>
    </w:p>
    <w:p w:rsidR="00BC44F5" w:rsidRPr="00413102" w:rsidRDefault="00BC44F5" w:rsidP="00BC44F5">
      <w:pPr>
        <w:jc w:val="center"/>
        <w:rPr>
          <w:rFonts w:ascii="Arial Narrow" w:hAnsi="Arial Narrow" w:cs="Arial"/>
          <w:sz w:val="24"/>
          <w:szCs w:val="24"/>
        </w:rPr>
      </w:pPr>
      <w:r w:rsidRPr="00413102">
        <w:rPr>
          <w:rFonts w:ascii="Arial Narrow" w:hAnsi="Arial Narrow" w:cs="Arial"/>
          <w:sz w:val="24"/>
          <w:szCs w:val="24"/>
        </w:rPr>
        <w:t xml:space="preserve">Na podstawie art. </w:t>
      </w:r>
      <w:r>
        <w:rPr>
          <w:rFonts w:ascii="Arial Narrow" w:hAnsi="Arial Narrow" w:cs="Arial"/>
          <w:sz w:val="24"/>
          <w:szCs w:val="24"/>
        </w:rPr>
        <w:t>34</w:t>
      </w:r>
      <w:r w:rsidRPr="00413102">
        <w:rPr>
          <w:rFonts w:ascii="Arial Narrow" w:hAnsi="Arial Narrow" w:cs="Arial"/>
          <w:sz w:val="24"/>
          <w:szCs w:val="24"/>
        </w:rPr>
        <w:t xml:space="preserve"> ust. </w:t>
      </w:r>
      <w:r>
        <w:rPr>
          <w:rFonts w:ascii="Arial Narrow" w:hAnsi="Arial Narrow" w:cs="Arial"/>
          <w:sz w:val="24"/>
          <w:szCs w:val="24"/>
        </w:rPr>
        <w:t>3d pkt. 3</w:t>
      </w:r>
      <w:r w:rsidRPr="00413102">
        <w:rPr>
          <w:rFonts w:ascii="Arial Narrow" w:hAnsi="Arial Narrow" w:cs="Arial"/>
          <w:sz w:val="24"/>
          <w:szCs w:val="24"/>
        </w:rPr>
        <w:t xml:space="preserve"> ustawy z dnia 7 lip</w:t>
      </w:r>
      <w:r>
        <w:rPr>
          <w:rFonts w:ascii="Arial Narrow" w:hAnsi="Arial Narrow" w:cs="Arial"/>
          <w:sz w:val="24"/>
          <w:szCs w:val="24"/>
        </w:rPr>
        <w:t xml:space="preserve">ca 1994 roku – Prawo budowlane </w:t>
      </w:r>
    </w:p>
    <w:p w:rsidR="00BC44F5" w:rsidRDefault="00BC44F5" w:rsidP="00BC44F5">
      <w:pPr>
        <w:rPr>
          <w:rFonts w:ascii="Arial Narrow" w:hAnsi="Arial Narrow" w:cs="Arial"/>
          <w:b/>
          <w:sz w:val="24"/>
          <w:szCs w:val="24"/>
        </w:rPr>
      </w:pPr>
    </w:p>
    <w:p w:rsidR="00BC44F5" w:rsidRDefault="00BC44F5" w:rsidP="00BC44F5">
      <w:pPr>
        <w:jc w:val="center"/>
        <w:rPr>
          <w:rFonts w:ascii="Arial Narrow" w:hAnsi="Arial Narrow" w:cs="Arial"/>
          <w:b/>
          <w:sz w:val="24"/>
          <w:szCs w:val="24"/>
        </w:rPr>
      </w:pPr>
      <w:r w:rsidRPr="00413102">
        <w:rPr>
          <w:rFonts w:ascii="Arial Narrow" w:hAnsi="Arial Narrow" w:cs="Arial"/>
          <w:b/>
          <w:sz w:val="24"/>
          <w:szCs w:val="24"/>
        </w:rPr>
        <w:t>OŚWIADCZAM,</w:t>
      </w:r>
    </w:p>
    <w:p w:rsidR="00BC44F5" w:rsidRPr="00413102" w:rsidRDefault="00BC44F5" w:rsidP="00BC44F5">
      <w:pPr>
        <w:rPr>
          <w:rFonts w:ascii="Arial Narrow" w:hAnsi="Arial Narrow" w:cs="Arial"/>
          <w:b/>
          <w:sz w:val="24"/>
          <w:szCs w:val="24"/>
        </w:rPr>
      </w:pPr>
      <w:r w:rsidRPr="00413102">
        <w:rPr>
          <w:rFonts w:ascii="Arial Narrow" w:hAnsi="Arial Narrow" w:cs="Arial"/>
          <w:sz w:val="24"/>
          <w:szCs w:val="24"/>
        </w:rPr>
        <w:t xml:space="preserve">że </w:t>
      </w:r>
      <w:r w:rsidRPr="00413102">
        <w:rPr>
          <w:rFonts w:ascii="Arial Narrow" w:hAnsi="Arial Narrow" w:cs="Arial"/>
          <w:b/>
          <w:sz w:val="24"/>
          <w:szCs w:val="24"/>
        </w:rPr>
        <w:t>projekt</w:t>
      </w:r>
      <w:r>
        <w:rPr>
          <w:rFonts w:ascii="Arial Narrow" w:hAnsi="Arial Narrow" w:cs="Arial"/>
          <w:b/>
          <w:sz w:val="24"/>
          <w:szCs w:val="24"/>
        </w:rPr>
        <w:t xml:space="preserve"> zagospodarowania terenu</w:t>
      </w:r>
      <w:r w:rsidRPr="00413102">
        <w:rPr>
          <w:rFonts w:ascii="Arial Narrow" w:hAnsi="Arial Narrow" w:cs="Arial"/>
          <w:sz w:val="24"/>
          <w:szCs w:val="24"/>
        </w:rPr>
        <w:t>:</w:t>
      </w:r>
    </w:p>
    <w:p w:rsidR="00BC44F5" w:rsidRPr="00261EDF" w:rsidRDefault="00BC44F5" w:rsidP="00BC44F5">
      <w:pPr>
        <w:rPr>
          <w:rFonts w:ascii="Arial Narrow" w:hAnsi="Arial Narrow" w:cs="Arial"/>
          <w:i/>
          <w:sz w:val="24"/>
          <w:szCs w:val="24"/>
        </w:rPr>
      </w:pPr>
      <w:r>
        <w:rPr>
          <w:rFonts w:ascii="Arial Narrow" w:hAnsi="Arial Narrow"/>
          <w:i/>
          <w:sz w:val="24"/>
          <w:szCs w:val="24"/>
        </w:rPr>
        <w:t>b</w:t>
      </w:r>
      <w:r w:rsidRPr="002D0FE4">
        <w:rPr>
          <w:rFonts w:ascii="Arial Narrow" w:hAnsi="Arial Narrow"/>
          <w:i/>
          <w:sz w:val="24"/>
          <w:szCs w:val="24"/>
        </w:rPr>
        <w:t>udowa klubu dziecięcego w Skulsku w ramach programu „Aktywny maluch 2022-2029” wraz z niezb</w:t>
      </w:r>
      <w:r w:rsidR="00E622AE">
        <w:rPr>
          <w:rFonts w:ascii="Arial Narrow" w:hAnsi="Arial Narrow"/>
          <w:i/>
          <w:sz w:val="24"/>
          <w:szCs w:val="24"/>
        </w:rPr>
        <w:t>ędną infrastrukturą techniczną</w:t>
      </w:r>
      <w:r w:rsidRPr="00261EDF">
        <w:rPr>
          <w:rFonts w:ascii="Arial Narrow" w:hAnsi="Arial Narrow"/>
          <w:i/>
          <w:sz w:val="24"/>
          <w:szCs w:val="24"/>
        </w:rPr>
        <w:t>,</w:t>
      </w:r>
      <w:r w:rsidR="00E622AE">
        <w:rPr>
          <w:rFonts w:ascii="Arial Narrow" w:hAnsi="Arial Narrow"/>
          <w:i/>
          <w:sz w:val="24"/>
          <w:szCs w:val="24"/>
        </w:rPr>
        <w:t xml:space="preserve">  </w:t>
      </w:r>
      <w:r w:rsidR="00E622AE" w:rsidRPr="00E622AE">
        <w:rPr>
          <w:rFonts w:ascii="Arial Narrow" w:hAnsi="Arial Narrow"/>
          <w:i/>
          <w:sz w:val="24"/>
          <w:szCs w:val="24"/>
        </w:rPr>
        <w:t>na działkach o nr ewidencyjnym 101/6 i 101/9 (301009_2.0016.101/6 i 301009_2.0016.101/9 ), obręb Piaski, jednostka ewidencyjna Skulsk,</w:t>
      </w:r>
      <w:r w:rsidR="00E622AE">
        <w:rPr>
          <w:rFonts w:ascii="Arial Narrow" w:hAnsi="Arial Narrow"/>
          <w:i/>
          <w:sz w:val="24"/>
          <w:szCs w:val="24"/>
        </w:rPr>
        <w:t xml:space="preserve"> </w:t>
      </w:r>
    </w:p>
    <w:p w:rsidR="00BC44F5" w:rsidRPr="00413102" w:rsidRDefault="00BC44F5" w:rsidP="00BC44F5">
      <w:pPr>
        <w:rPr>
          <w:rFonts w:ascii="Arial Narrow" w:hAnsi="Arial Narrow" w:cs="Arial"/>
          <w:sz w:val="24"/>
          <w:szCs w:val="24"/>
        </w:rPr>
      </w:pPr>
    </w:p>
    <w:p w:rsidR="00BC44F5" w:rsidRPr="00413102" w:rsidRDefault="00BC44F5" w:rsidP="00BC44F5">
      <w:pPr>
        <w:snapToGrid w:val="0"/>
        <w:rPr>
          <w:rFonts w:ascii="Arial Narrow" w:hAnsi="Arial Narrow" w:cs="Arial"/>
          <w:sz w:val="24"/>
          <w:szCs w:val="24"/>
        </w:rPr>
      </w:pPr>
      <w:r w:rsidRPr="00413102">
        <w:rPr>
          <w:rFonts w:ascii="Arial Narrow" w:hAnsi="Arial Narrow" w:cs="Arial"/>
          <w:b/>
          <w:sz w:val="24"/>
          <w:szCs w:val="24"/>
        </w:rPr>
        <w:t>został sporządzony zgodnie z obowiązującymi przepisami oraz zasadami wiedzy technicznej.</w:t>
      </w:r>
    </w:p>
    <w:p w:rsidR="00BC44F5" w:rsidRPr="00413102" w:rsidRDefault="00BC44F5" w:rsidP="00BC44F5">
      <w:pPr>
        <w:rPr>
          <w:rFonts w:ascii="Arial Narrow" w:hAnsi="Arial Narrow" w:cs="Arial"/>
          <w:sz w:val="24"/>
          <w:szCs w:val="24"/>
        </w:rPr>
      </w:pPr>
    </w:p>
    <w:p w:rsidR="00BC44F5" w:rsidRDefault="00BC44F5" w:rsidP="00BC44F5">
      <w:pPr>
        <w:rPr>
          <w:rFonts w:ascii="Arial Narrow" w:hAnsi="Arial Narrow" w:cs="Arial"/>
          <w:sz w:val="24"/>
          <w:szCs w:val="24"/>
        </w:rPr>
      </w:pPr>
    </w:p>
    <w:p w:rsidR="00BC44F5" w:rsidRPr="00413102" w:rsidRDefault="00BC44F5" w:rsidP="00BC44F5">
      <w:pPr>
        <w:rPr>
          <w:rFonts w:ascii="Arial Narrow" w:hAnsi="Arial Narrow" w:cs="Arial"/>
          <w:sz w:val="24"/>
          <w:szCs w:val="24"/>
        </w:rPr>
      </w:pPr>
    </w:p>
    <w:p w:rsidR="00BC44F5" w:rsidRDefault="00BC44F5" w:rsidP="00BC44F5">
      <w:pPr>
        <w:suppressAutoHyphens w:val="0"/>
        <w:spacing w:after="160" w:line="259" w:lineRule="auto"/>
        <w:rPr>
          <w:rFonts w:ascii="Arial Narrow" w:hAnsi="Arial Narrow"/>
          <w:b/>
          <w:sz w:val="24"/>
          <w:szCs w:val="24"/>
        </w:rPr>
      </w:pPr>
      <w:r>
        <w:rPr>
          <w:rFonts w:ascii="Arial Narrow" w:hAnsi="Arial Narrow" w:cs="Arial"/>
          <w:b/>
          <w:sz w:val="24"/>
          <w:szCs w:val="24"/>
        </w:rPr>
        <w:t xml:space="preserve"> </w:t>
      </w:r>
    </w:p>
    <w:tbl>
      <w:tblPr>
        <w:tblpPr w:leftFromText="141" w:rightFromText="141" w:vertAnchor="text" w:horzAnchor="margin" w:tblpY="726"/>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BC44F5" w:rsidRPr="006E486E" w:rsidTr="000B6EDA">
        <w:trPr>
          <w:trHeight w:val="394"/>
        </w:trPr>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Branża:</w:t>
            </w:r>
          </w:p>
        </w:tc>
        <w:tc>
          <w:tcPr>
            <w:tcW w:w="2581"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Imię i nazwisko:</w:t>
            </w:r>
          </w:p>
        </w:tc>
        <w:tc>
          <w:tcPr>
            <w:tcW w:w="3827"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Nr uprawnień i specjalność:</w:t>
            </w:r>
          </w:p>
        </w:tc>
        <w:tc>
          <w:tcPr>
            <w:tcW w:w="1405" w:type="dxa"/>
            <w:vAlign w:val="center"/>
          </w:tcPr>
          <w:p w:rsidR="00BC44F5" w:rsidRPr="007F5FAB" w:rsidRDefault="00BC44F5" w:rsidP="000B6EDA">
            <w:pPr>
              <w:snapToGrid w:val="0"/>
              <w:rPr>
                <w:rFonts w:cs="Arial Unicode MS"/>
                <w:b/>
                <w:sz w:val="16"/>
                <w:szCs w:val="16"/>
              </w:rPr>
            </w:pPr>
            <w:r w:rsidRPr="008C518E">
              <w:rPr>
                <w:rFonts w:cs="Arial Unicode MS"/>
                <w:b/>
                <w:sz w:val="14"/>
                <w:szCs w:val="14"/>
              </w:rPr>
              <w:t>Podpis:</w:t>
            </w:r>
          </w:p>
        </w:tc>
      </w:tr>
      <w:tr w:rsidR="00BC44F5" w:rsidRPr="006E486E" w:rsidTr="000B6EDA">
        <w:trPr>
          <w:trHeight w:val="394"/>
        </w:trPr>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Główny Projektant:</w:t>
            </w:r>
          </w:p>
        </w:tc>
        <w:tc>
          <w:tcPr>
            <w:tcW w:w="2581" w:type="dxa"/>
            <w:vAlign w:val="center"/>
          </w:tcPr>
          <w:p w:rsidR="00BC44F5" w:rsidRPr="00255CE3" w:rsidRDefault="00BC44F5" w:rsidP="000B6EDA">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Bartosz</w:t>
            </w:r>
            <w:r w:rsidRPr="00255CE3">
              <w:rPr>
                <w:rFonts w:cs="Arial"/>
                <w:b/>
                <w:sz w:val="14"/>
                <w:szCs w:val="14"/>
              </w:rPr>
              <w:t xml:space="preserve"> </w:t>
            </w:r>
            <w:r>
              <w:rPr>
                <w:rFonts w:cs="Arial"/>
                <w:b/>
                <w:sz w:val="14"/>
                <w:szCs w:val="14"/>
              </w:rPr>
              <w:t>Kapuściński</w:t>
            </w:r>
          </w:p>
        </w:tc>
        <w:tc>
          <w:tcPr>
            <w:tcW w:w="3827" w:type="dxa"/>
            <w:vAlign w:val="center"/>
          </w:tcPr>
          <w:p w:rsidR="00BC44F5" w:rsidRPr="00255CE3" w:rsidRDefault="00BC44F5" w:rsidP="000B6EDA">
            <w:pPr>
              <w:snapToGrid w:val="0"/>
              <w:spacing w:before="60"/>
              <w:rPr>
                <w:rFonts w:cs="Arial"/>
                <w:b/>
                <w:sz w:val="14"/>
                <w:szCs w:val="14"/>
              </w:rPr>
            </w:pPr>
            <w:r>
              <w:rPr>
                <w:rFonts w:cs="Arial"/>
                <w:b/>
                <w:sz w:val="14"/>
                <w:szCs w:val="14"/>
              </w:rPr>
              <w:t>WKP/0153/PWOS/10</w:t>
            </w:r>
          </w:p>
          <w:p w:rsidR="00BC44F5" w:rsidRPr="00255CE3" w:rsidRDefault="00BC44F5" w:rsidP="000B6EDA">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Instalacyjna</w:t>
            </w:r>
          </w:p>
        </w:tc>
        <w:tc>
          <w:tcPr>
            <w:tcW w:w="1405" w:type="dxa"/>
            <w:vAlign w:val="center"/>
          </w:tcPr>
          <w:p w:rsidR="00BC44F5" w:rsidRPr="00083EC9" w:rsidRDefault="00BC44F5" w:rsidP="000B6EDA">
            <w:pPr>
              <w:snapToGrid w:val="0"/>
              <w:rPr>
                <w:rFonts w:cs="Arial Unicode MS"/>
                <w:b/>
                <w:color w:val="FF0000"/>
                <w:sz w:val="16"/>
                <w:szCs w:val="16"/>
              </w:rPr>
            </w:pPr>
          </w:p>
        </w:tc>
      </w:tr>
      <w:tr w:rsidR="00BC44F5" w:rsidRPr="00D74223" w:rsidTr="000B6EDA">
        <w:trPr>
          <w:trHeight w:val="239"/>
        </w:trPr>
        <w:tc>
          <w:tcPr>
            <w:tcW w:w="9622" w:type="dxa"/>
            <w:gridSpan w:val="4"/>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ARCHITEKTURA:</w:t>
            </w:r>
          </w:p>
        </w:tc>
      </w:tr>
      <w:tr w:rsidR="00BC44F5" w:rsidRPr="00D74223" w:rsidTr="000B6EDA">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BC44F5" w:rsidRPr="00255CE3" w:rsidRDefault="00BC44F5" w:rsidP="000B6EDA">
            <w:pPr>
              <w:spacing w:before="60"/>
              <w:rPr>
                <w:rFonts w:cs="Arial"/>
                <w:b/>
                <w:sz w:val="14"/>
                <w:szCs w:val="14"/>
              </w:rPr>
            </w:pPr>
            <w:r>
              <w:rPr>
                <w:rFonts w:cs="Arial"/>
                <w:b/>
                <w:sz w:val="14"/>
                <w:szCs w:val="14"/>
              </w:rPr>
              <w:t>Tech. bud.</w:t>
            </w:r>
            <w:r w:rsidRPr="00255CE3">
              <w:rPr>
                <w:rFonts w:cs="Arial"/>
                <w:b/>
                <w:sz w:val="14"/>
                <w:szCs w:val="14"/>
              </w:rPr>
              <w:br/>
            </w:r>
            <w:r>
              <w:rPr>
                <w:rFonts w:cs="Arial"/>
                <w:b/>
                <w:sz w:val="14"/>
                <w:szCs w:val="14"/>
              </w:rPr>
              <w:t>Jan</w:t>
            </w:r>
            <w:r w:rsidRPr="00255CE3">
              <w:rPr>
                <w:rFonts w:cs="Arial"/>
                <w:b/>
                <w:sz w:val="14"/>
                <w:szCs w:val="14"/>
              </w:rPr>
              <w:t xml:space="preserve"> </w:t>
            </w:r>
            <w:proofErr w:type="spellStart"/>
            <w:r w:rsidRPr="00255CE3">
              <w:rPr>
                <w:rFonts w:cs="Arial"/>
                <w:b/>
                <w:sz w:val="14"/>
                <w:szCs w:val="14"/>
              </w:rPr>
              <w:t>Cho</w:t>
            </w:r>
            <w:r>
              <w:rPr>
                <w:rFonts w:cs="Arial"/>
                <w:b/>
                <w:sz w:val="14"/>
                <w:szCs w:val="14"/>
              </w:rPr>
              <w:t>rbiński</w:t>
            </w:r>
            <w:proofErr w:type="spellEnd"/>
          </w:p>
        </w:tc>
        <w:tc>
          <w:tcPr>
            <w:tcW w:w="3827" w:type="dxa"/>
            <w:vAlign w:val="center"/>
          </w:tcPr>
          <w:p w:rsidR="00BC44F5" w:rsidRPr="00255CE3" w:rsidRDefault="00BC44F5" w:rsidP="000B6EDA">
            <w:pPr>
              <w:snapToGrid w:val="0"/>
              <w:spacing w:before="60"/>
              <w:rPr>
                <w:rFonts w:cs="Arial"/>
                <w:b/>
                <w:sz w:val="14"/>
                <w:szCs w:val="14"/>
              </w:rPr>
            </w:pPr>
            <w:r>
              <w:rPr>
                <w:rFonts w:cs="Arial"/>
                <w:b/>
                <w:sz w:val="14"/>
                <w:szCs w:val="14"/>
              </w:rPr>
              <w:t>GA-N.413/8345/II/26/80</w:t>
            </w:r>
          </w:p>
          <w:p w:rsidR="00BC44F5" w:rsidRPr="00255CE3" w:rsidRDefault="00BC44F5" w:rsidP="000B6EDA">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xml:space="preserve">. </w:t>
            </w:r>
            <w:r>
              <w:rPr>
                <w:rFonts w:cs="Arial"/>
                <w:b/>
                <w:sz w:val="14"/>
                <w:szCs w:val="14"/>
              </w:rPr>
              <w:t>a</w:t>
            </w:r>
            <w:r w:rsidRPr="00255CE3">
              <w:rPr>
                <w:rFonts w:cs="Arial"/>
                <w:b/>
                <w:sz w:val="14"/>
                <w:szCs w:val="14"/>
              </w:rPr>
              <w:t>rchitektoniczna</w:t>
            </w:r>
            <w:r>
              <w:rPr>
                <w:rFonts w:cs="Arial"/>
                <w:b/>
                <w:sz w:val="14"/>
                <w:szCs w:val="14"/>
              </w:rPr>
              <w:t xml:space="preserve"> i konstrukcyjnej</w:t>
            </w:r>
          </w:p>
        </w:tc>
        <w:tc>
          <w:tcPr>
            <w:tcW w:w="1405" w:type="dxa"/>
            <w:vAlign w:val="center"/>
          </w:tcPr>
          <w:p w:rsidR="00BC44F5" w:rsidRPr="00083EC9" w:rsidRDefault="00BC44F5" w:rsidP="000B6EDA">
            <w:pPr>
              <w:snapToGrid w:val="0"/>
              <w:rPr>
                <w:rFonts w:cs="Arial Unicode MS"/>
                <w:b/>
                <w:color w:val="FF0000"/>
                <w:sz w:val="16"/>
                <w:szCs w:val="16"/>
              </w:rPr>
            </w:pPr>
          </w:p>
        </w:tc>
      </w:tr>
      <w:tr w:rsidR="00BC44F5" w:rsidRPr="00D74223" w:rsidTr="000B6EDA">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BC44F5" w:rsidRPr="00255CE3" w:rsidRDefault="00BC44F5" w:rsidP="000B6EDA">
            <w:pPr>
              <w:spacing w:before="60"/>
              <w:rPr>
                <w:rFonts w:cs="Arial"/>
                <w:b/>
                <w:sz w:val="14"/>
                <w:szCs w:val="14"/>
              </w:rPr>
            </w:pPr>
            <w:r w:rsidRPr="00255CE3">
              <w:rPr>
                <w:rFonts w:cs="Arial"/>
                <w:b/>
                <w:sz w:val="14"/>
                <w:szCs w:val="14"/>
              </w:rPr>
              <w:t xml:space="preserve">inż. </w:t>
            </w:r>
            <w:r>
              <w:rPr>
                <w:rFonts w:cs="Arial"/>
                <w:b/>
                <w:sz w:val="14"/>
                <w:szCs w:val="14"/>
              </w:rPr>
              <w:t xml:space="preserve"> </w:t>
            </w:r>
            <w:r w:rsidRPr="00255CE3">
              <w:rPr>
                <w:rFonts w:cs="Arial"/>
                <w:b/>
                <w:sz w:val="14"/>
                <w:szCs w:val="14"/>
              </w:rPr>
              <w:t xml:space="preserve"> </w:t>
            </w:r>
            <w:r w:rsidRPr="00255CE3">
              <w:rPr>
                <w:rFonts w:cs="Arial"/>
                <w:b/>
                <w:sz w:val="14"/>
                <w:szCs w:val="14"/>
              </w:rPr>
              <w:br/>
            </w:r>
            <w:r>
              <w:rPr>
                <w:rFonts w:cs="Arial"/>
                <w:b/>
                <w:sz w:val="14"/>
                <w:szCs w:val="14"/>
              </w:rPr>
              <w:t>Mirosława Marczak</w:t>
            </w:r>
          </w:p>
        </w:tc>
        <w:tc>
          <w:tcPr>
            <w:tcW w:w="3827" w:type="dxa"/>
            <w:vAlign w:val="center"/>
          </w:tcPr>
          <w:p w:rsidR="00BC44F5" w:rsidRPr="00255CE3" w:rsidRDefault="00BC44F5" w:rsidP="000B6EDA">
            <w:pPr>
              <w:snapToGrid w:val="0"/>
              <w:spacing w:before="60"/>
              <w:rPr>
                <w:rFonts w:cs="Arial"/>
                <w:b/>
                <w:sz w:val="14"/>
                <w:szCs w:val="14"/>
              </w:rPr>
            </w:pPr>
            <w:r>
              <w:rPr>
                <w:rFonts w:cs="Arial"/>
                <w:b/>
                <w:sz w:val="14"/>
                <w:szCs w:val="14"/>
              </w:rPr>
              <w:t>UAN-83-86/60/86</w:t>
            </w:r>
          </w:p>
          <w:p w:rsidR="00BC44F5" w:rsidRPr="00255CE3" w:rsidRDefault="00BC44F5" w:rsidP="000B6EDA">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BC44F5" w:rsidRPr="00083EC9" w:rsidRDefault="00BC44F5" w:rsidP="000B6EDA">
            <w:pPr>
              <w:snapToGrid w:val="0"/>
              <w:rPr>
                <w:rFonts w:cs="Arial Unicode MS"/>
                <w:b/>
                <w:color w:val="FF0000"/>
                <w:sz w:val="16"/>
                <w:szCs w:val="16"/>
              </w:rPr>
            </w:pPr>
          </w:p>
        </w:tc>
      </w:tr>
      <w:tr w:rsidR="00BC44F5" w:rsidRPr="00D74223" w:rsidTr="000B6EDA">
        <w:trPr>
          <w:trHeight w:val="70"/>
        </w:trPr>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KONSTRUKCJA:</w:t>
            </w:r>
          </w:p>
        </w:tc>
        <w:tc>
          <w:tcPr>
            <w:tcW w:w="2581" w:type="dxa"/>
            <w:vAlign w:val="center"/>
          </w:tcPr>
          <w:p w:rsidR="00BC44F5" w:rsidRPr="00255CE3" w:rsidRDefault="00BC44F5" w:rsidP="000B6EDA">
            <w:pPr>
              <w:spacing w:before="60"/>
              <w:rPr>
                <w:rFonts w:cs="Arial"/>
                <w:b/>
                <w:sz w:val="14"/>
                <w:szCs w:val="14"/>
              </w:rPr>
            </w:pPr>
          </w:p>
        </w:tc>
        <w:tc>
          <w:tcPr>
            <w:tcW w:w="3827" w:type="dxa"/>
            <w:vAlign w:val="center"/>
          </w:tcPr>
          <w:p w:rsidR="00BC44F5" w:rsidRPr="00255CE3" w:rsidRDefault="00BC44F5" w:rsidP="000B6EDA">
            <w:pPr>
              <w:snapToGrid w:val="0"/>
              <w:spacing w:before="60"/>
              <w:rPr>
                <w:rFonts w:cs="Arial"/>
                <w:b/>
                <w:sz w:val="14"/>
                <w:szCs w:val="14"/>
              </w:rPr>
            </w:pPr>
          </w:p>
        </w:tc>
        <w:tc>
          <w:tcPr>
            <w:tcW w:w="1405" w:type="dxa"/>
            <w:vAlign w:val="center"/>
          </w:tcPr>
          <w:p w:rsidR="00BC44F5" w:rsidRPr="00083EC9" w:rsidRDefault="00BC44F5" w:rsidP="000B6EDA">
            <w:pPr>
              <w:snapToGrid w:val="0"/>
              <w:rPr>
                <w:rFonts w:cs="Arial Unicode MS"/>
                <w:b/>
                <w:color w:val="FF0000"/>
                <w:sz w:val="16"/>
                <w:szCs w:val="16"/>
              </w:rPr>
            </w:pPr>
          </w:p>
        </w:tc>
      </w:tr>
      <w:tr w:rsidR="00BC44F5" w:rsidRPr="00D74223" w:rsidTr="000B6EDA">
        <w:trPr>
          <w:trHeight w:val="70"/>
        </w:trPr>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Projektował:</w:t>
            </w:r>
          </w:p>
        </w:tc>
        <w:tc>
          <w:tcPr>
            <w:tcW w:w="2581" w:type="dxa"/>
            <w:vAlign w:val="center"/>
          </w:tcPr>
          <w:p w:rsidR="00BC44F5" w:rsidRPr="00255CE3" w:rsidRDefault="00BC44F5" w:rsidP="000B6EDA">
            <w:pPr>
              <w:spacing w:before="60"/>
              <w:rPr>
                <w:rFonts w:cs="Arial"/>
                <w:b/>
                <w:sz w:val="14"/>
                <w:szCs w:val="14"/>
              </w:rPr>
            </w:pPr>
            <w:r w:rsidRPr="00255CE3">
              <w:rPr>
                <w:rFonts w:cs="Arial"/>
                <w:b/>
                <w:sz w:val="14"/>
                <w:szCs w:val="14"/>
              </w:rPr>
              <w:t xml:space="preserve">mgr inż. </w:t>
            </w:r>
            <w:r w:rsidRPr="00255CE3">
              <w:rPr>
                <w:rFonts w:cs="Arial"/>
                <w:b/>
                <w:sz w:val="14"/>
                <w:szCs w:val="14"/>
              </w:rPr>
              <w:br/>
            </w:r>
            <w:r>
              <w:rPr>
                <w:rFonts w:cs="Arial"/>
                <w:b/>
                <w:sz w:val="14"/>
                <w:szCs w:val="14"/>
              </w:rPr>
              <w:t xml:space="preserve">Jan </w:t>
            </w:r>
            <w:proofErr w:type="spellStart"/>
            <w:r>
              <w:rPr>
                <w:rFonts w:cs="Arial"/>
                <w:b/>
                <w:sz w:val="14"/>
                <w:szCs w:val="14"/>
              </w:rPr>
              <w:t>Machowczyk</w:t>
            </w:r>
            <w:proofErr w:type="spellEnd"/>
          </w:p>
        </w:tc>
        <w:tc>
          <w:tcPr>
            <w:tcW w:w="3827" w:type="dxa"/>
            <w:vAlign w:val="center"/>
          </w:tcPr>
          <w:p w:rsidR="00BC44F5" w:rsidRPr="00255CE3" w:rsidRDefault="00BC44F5" w:rsidP="000B6EDA">
            <w:pPr>
              <w:snapToGrid w:val="0"/>
              <w:spacing w:before="60"/>
              <w:rPr>
                <w:rFonts w:cs="Arial"/>
                <w:b/>
                <w:sz w:val="14"/>
                <w:szCs w:val="14"/>
              </w:rPr>
            </w:pPr>
            <w:r w:rsidRPr="00255CE3">
              <w:rPr>
                <w:rFonts w:cs="Arial"/>
                <w:b/>
                <w:sz w:val="14"/>
                <w:szCs w:val="14"/>
              </w:rPr>
              <w:t>WKP/0016/POOK/16</w:t>
            </w:r>
          </w:p>
          <w:p w:rsidR="00BC44F5" w:rsidRPr="00255CE3" w:rsidRDefault="00BC44F5" w:rsidP="000B6EDA">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konstrukcyjno-budowlana</w:t>
            </w:r>
          </w:p>
        </w:tc>
        <w:tc>
          <w:tcPr>
            <w:tcW w:w="1405" w:type="dxa"/>
            <w:vAlign w:val="center"/>
          </w:tcPr>
          <w:p w:rsidR="00BC44F5" w:rsidRPr="00083EC9" w:rsidRDefault="00BC44F5" w:rsidP="000B6EDA">
            <w:pPr>
              <w:snapToGrid w:val="0"/>
              <w:rPr>
                <w:rFonts w:cs="Arial Unicode MS"/>
                <w:b/>
                <w:color w:val="FF0000"/>
                <w:sz w:val="16"/>
                <w:szCs w:val="16"/>
              </w:rPr>
            </w:pPr>
          </w:p>
        </w:tc>
      </w:tr>
      <w:tr w:rsidR="00BC44F5" w:rsidRPr="00D74223" w:rsidTr="000B6EDA">
        <w:trPr>
          <w:trHeight w:val="70"/>
        </w:trPr>
        <w:tc>
          <w:tcPr>
            <w:tcW w:w="1809" w:type="dxa"/>
            <w:vAlign w:val="center"/>
          </w:tcPr>
          <w:p w:rsidR="00BC44F5" w:rsidRPr="00255CE3" w:rsidRDefault="00BC44F5" w:rsidP="000B6EDA">
            <w:pPr>
              <w:snapToGrid w:val="0"/>
              <w:spacing w:before="20"/>
              <w:rPr>
                <w:rFonts w:cs="Arial Unicode MS"/>
                <w:b/>
                <w:sz w:val="14"/>
                <w:szCs w:val="14"/>
              </w:rPr>
            </w:pPr>
            <w:r w:rsidRPr="00255CE3">
              <w:rPr>
                <w:rFonts w:cs="Arial Unicode MS"/>
                <w:b/>
                <w:sz w:val="14"/>
                <w:szCs w:val="14"/>
              </w:rPr>
              <w:t>Sprawdził:</w:t>
            </w:r>
          </w:p>
        </w:tc>
        <w:tc>
          <w:tcPr>
            <w:tcW w:w="2581" w:type="dxa"/>
            <w:vAlign w:val="center"/>
          </w:tcPr>
          <w:p w:rsidR="00BC44F5" w:rsidRPr="00255CE3" w:rsidRDefault="00BC44F5" w:rsidP="000B6EDA">
            <w:pPr>
              <w:spacing w:before="60"/>
              <w:rPr>
                <w:rFonts w:cs="Arial"/>
                <w:b/>
                <w:sz w:val="14"/>
                <w:szCs w:val="14"/>
              </w:rPr>
            </w:pPr>
            <w:r w:rsidRPr="00255CE3">
              <w:rPr>
                <w:rFonts w:cs="Arial"/>
                <w:b/>
                <w:sz w:val="14"/>
                <w:szCs w:val="14"/>
              </w:rPr>
              <w:t xml:space="preserve">inż. </w:t>
            </w:r>
            <w:r w:rsidRPr="00255CE3">
              <w:rPr>
                <w:rFonts w:cs="Arial"/>
                <w:b/>
                <w:sz w:val="14"/>
                <w:szCs w:val="14"/>
              </w:rPr>
              <w:br/>
            </w:r>
            <w:r>
              <w:rPr>
                <w:rFonts w:cs="Arial"/>
                <w:b/>
                <w:sz w:val="14"/>
                <w:szCs w:val="14"/>
              </w:rPr>
              <w:t xml:space="preserve"> Mirosława Marczak</w:t>
            </w:r>
          </w:p>
        </w:tc>
        <w:tc>
          <w:tcPr>
            <w:tcW w:w="3827" w:type="dxa"/>
            <w:vAlign w:val="center"/>
          </w:tcPr>
          <w:p w:rsidR="00BC44F5" w:rsidRPr="00255CE3" w:rsidRDefault="00BC44F5" w:rsidP="000B6EDA">
            <w:pPr>
              <w:snapToGrid w:val="0"/>
              <w:spacing w:before="60"/>
              <w:rPr>
                <w:rFonts w:cs="Arial"/>
                <w:b/>
                <w:sz w:val="14"/>
                <w:szCs w:val="14"/>
              </w:rPr>
            </w:pPr>
            <w:r>
              <w:rPr>
                <w:rFonts w:cs="Arial"/>
                <w:b/>
                <w:sz w:val="14"/>
                <w:szCs w:val="14"/>
              </w:rPr>
              <w:t>UAN-83-86/60/86</w:t>
            </w:r>
          </w:p>
          <w:p w:rsidR="00BC44F5" w:rsidRPr="00255CE3" w:rsidRDefault="00BC44F5" w:rsidP="000B6EDA">
            <w:pPr>
              <w:spacing w:before="60"/>
              <w:rPr>
                <w:rFonts w:cs="Arial"/>
                <w:b/>
                <w:sz w:val="14"/>
                <w:szCs w:val="14"/>
              </w:rPr>
            </w:pPr>
            <w:proofErr w:type="spellStart"/>
            <w:r w:rsidRPr="00255CE3">
              <w:rPr>
                <w:rFonts w:cs="Arial"/>
                <w:b/>
                <w:sz w:val="14"/>
                <w:szCs w:val="14"/>
              </w:rPr>
              <w:t>specj</w:t>
            </w:r>
            <w:proofErr w:type="spellEnd"/>
            <w:r w:rsidRPr="00255CE3">
              <w:rPr>
                <w:rFonts w:cs="Arial"/>
                <w:b/>
                <w:sz w:val="14"/>
                <w:szCs w:val="14"/>
              </w:rPr>
              <w:t>. architektoniczna</w:t>
            </w:r>
            <w:r>
              <w:rPr>
                <w:rFonts w:cs="Arial"/>
                <w:b/>
                <w:sz w:val="14"/>
                <w:szCs w:val="14"/>
              </w:rPr>
              <w:t xml:space="preserve"> i konstrukcyjna</w:t>
            </w:r>
          </w:p>
        </w:tc>
        <w:tc>
          <w:tcPr>
            <w:tcW w:w="1405" w:type="dxa"/>
            <w:vAlign w:val="center"/>
          </w:tcPr>
          <w:p w:rsidR="00BC44F5" w:rsidRPr="00083EC9" w:rsidRDefault="00BC44F5" w:rsidP="000B6EDA">
            <w:pPr>
              <w:snapToGrid w:val="0"/>
              <w:rPr>
                <w:rFonts w:cs="Arial Unicode MS"/>
                <w:b/>
                <w:color w:val="FF0000"/>
                <w:sz w:val="16"/>
                <w:szCs w:val="16"/>
              </w:rPr>
            </w:pPr>
          </w:p>
        </w:tc>
      </w:tr>
    </w:tbl>
    <w:p w:rsidR="00BC44F5" w:rsidRPr="00BD7A9F" w:rsidRDefault="00BC44F5" w:rsidP="00BC44F5">
      <w:pPr>
        <w:rPr>
          <w:rFonts w:ascii="Arial Narrow" w:hAnsi="Arial Narrow" w:cs="Arial Unicode MS"/>
          <w:sz w:val="20"/>
        </w:rPr>
      </w:pPr>
    </w:p>
    <w:p w:rsidR="00BC44F5" w:rsidRDefault="00BC44F5" w:rsidP="00BC44F5">
      <w:pPr>
        <w:suppressAutoHyphens w:val="0"/>
        <w:spacing w:after="160" w:line="259" w:lineRule="auto"/>
        <w:rPr>
          <w:rFonts w:ascii="Arial Narrow" w:hAnsi="Arial Narrow"/>
          <w:b/>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BC44F5">
      <w:pPr>
        <w:jc w:val="right"/>
        <w:rPr>
          <w:rFonts w:ascii="Arial Narrow" w:hAnsi="Arial Narrow" w:cs="Arial"/>
          <w:sz w:val="24"/>
          <w:szCs w:val="24"/>
        </w:rPr>
      </w:pPr>
    </w:p>
    <w:p w:rsidR="00BC44F5" w:rsidRDefault="00BC44F5" w:rsidP="00683659">
      <w:pPr>
        <w:jc w:val="right"/>
        <w:rPr>
          <w:rFonts w:ascii="Arial Narrow" w:hAnsi="Arial Narrow" w:cs="Arial"/>
          <w:sz w:val="24"/>
          <w:szCs w:val="24"/>
        </w:rPr>
      </w:pPr>
    </w:p>
    <w:p w:rsidR="00BC44F5" w:rsidRDefault="00BC44F5" w:rsidP="00683659">
      <w:pPr>
        <w:jc w:val="right"/>
        <w:rPr>
          <w:rFonts w:ascii="Arial Narrow" w:hAnsi="Arial Narrow" w:cs="Arial"/>
          <w:sz w:val="24"/>
          <w:szCs w:val="24"/>
        </w:rPr>
      </w:pPr>
    </w:p>
    <w:p w:rsidR="00683659" w:rsidRPr="00413102" w:rsidRDefault="00683659" w:rsidP="00683659">
      <w:pPr>
        <w:jc w:val="right"/>
        <w:rPr>
          <w:rFonts w:ascii="Arial Narrow" w:hAnsi="Arial Narrow" w:cs="Arial"/>
          <w:sz w:val="24"/>
          <w:szCs w:val="24"/>
        </w:rPr>
      </w:pPr>
      <w:r>
        <w:rPr>
          <w:rFonts w:ascii="Arial Narrow" w:hAnsi="Arial Narrow" w:cs="Arial"/>
          <w:sz w:val="24"/>
          <w:szCs w:val="24"/>
        </w:rPr>
        <w:t>Konin</w:t>
      </w:r>
      <w:r w:rsidRPr="00413102">
        <w:rPr>
          <w:rFonts w:ascii="Arial Narrow" w:hAnsi="Arial Narrow" w:cs="Arial"/>
          <w:sz w:val="24"/>
          <w:szCs w:val="24"/>
        </w:rPr>
        <w:t xml:space="preserve">, dnia </w:t>
      </w:r>
      <w:r w:rsidR="002D0FE4">
        <w:rPr>
          <w:rFonts w:ascii="Arial Narrow" w:hAnsi="Arial Narrow" w:cs="Arial"/>
          <w:sz w:val="24"/>
          <w:szCs w:val="24"/>
        </w:rPr>
        <w:t>25</w:t>
      </w:r>
      <w:r w:rsidR="00985F98">
        <w:rPr>
          <w:rFonts w:ascii="Arial Narrow" w:hAnsi="Arial Narrow" w:cs="Arial"/>
          <w:sz w:val="24"/>
          <w:szCs w:val="24"/>
        </w:rPr>
        <w:t>.0</w:t>
      </w:r>
      <w:r w:rsidR="002D0FE4">
        <w:rPr>
          <w:rFonts w:ascii="Arial Narrow" w:hAnsi="Arial Narrow" w:cs="Arial"/>
          <w:sz w:val="24"/>
          <w:szCs w:val="24"/>
        </w:rPr>
        <w:t>9</w:t>
      </w:r>
      <w:r w:rsidR="00985F98">
        <w:rPr>
          <w:rFonts w:ascii="Arial Narrow" w:hAnsi="Arial Narrow" w:cs="Arial"/>
          <w:sz w:val="24"/>
          <w:szCs w:val="24"/>
        </w:rPr>
        <w:t>.202</w:t>
      </w:r>
      <w:r w:rsidR="002D0FE4">
        <w:rPr>
          <w:rFonts w:ascii="Arial Narrow" w:hAnsi="Arial Narrow" w:cs="Arial"/>
          <w:sz w:val="24"/>
          <w:szCs w:val="24"/>
        </w:rPr>
        <w:t>5</w:t>
      </w:r>
      <w:r w:rsidRPr="00413102">
        <w:rPr>
          <w:rFonts w:ascii="Arial Narrow" w:hAnsi="Arial Narrow" w:cs="Arial"/>
          <w:sz w:val="24"/>
          <w:szCs w:val="24"/>
        </w:rPr>
        <w:t>r.</w:t>
      </w:r>
    </w:p>
    <w:p w:rsidR="00683659" w:rsidRDefault="00683659" w:rsidP="00683659">
      <w:pPr>
        <w:rPr>
          <w:rFonts w:ascii="Arial Narrow" w:hAnsi="Arial Narrow" w:cs="Arial"/>
          <w:sz w:val="28"/>
          <w:szCs w:val="28"/>
        </w:rPr>
      </w:pPr>
    </w:p>
    <w:p w:rsidR="00683659" w:rsidRDefault="00683659" w:rsidP="00683659">
      <w:pPr>
        <w:rPr>
          <w:rFonts w:ascii="Arial Narrow" w:hAnsi="Arial Narrow" w:cs="Arial"/>
          <w:sz w:val="28"/>
          <w:szCs w:val="28"/>
        </w:rPr>
      </w:pPr>
    </w:p>
    <w:p w:rsidR="00683659" w:rsidRPr="00413102" w:rsidRDefault="00683659" w:rsidP="00683659">
      <w:pPr>
        <w:rPr>
          <w:rFonts w:ascii="Arial Narrow" w:hAnsi="Arial Narrow" w:cs="Arial"/>
          <w:sz w:val="28"/>
          <w:szCs w:val="28"/>
        </w:rPr>
      </w:pPr>
    </w:p>
    <w:p w:rsidR="00683659" w:rsidRPr="00413102" w:rsidRDefault="00683659" w:rsidP="00683659">
      <w:pPr>
        <w:jc w:val="center"/>
        <w:rPr>
          <w:rFonts w:ascii="Arial Narrow" w:hAnsi="Arial Narrow" w:cs="Arial"/>
          <w:b/>
          <w:sz w:val="32"/>
          <w:szCs w:val="32"/>
        </w:rPr>
      </w:pPr>
      <w:r w:rsidRPr="00413102">
        <w:rPr>
          <w:rFonts w:ascii="Arial Narrow" w:hAnsi="Arial Narrow" w:cs="Arial"/>
          <w:b/>
          <w:sz w:val="32"/>
          <w:szCs w:val="32"/>
        </w:rPr>
        <w:t>OŚWIADCZENIE</w:t>
      </w:r>
    </w:p>
    <w:p w:rsidR="00683659" w:rsidRPr="00413102" w:rsidRDefault="00683659" w:rsidP="00683659">
      <w:pPr>
        <w:jc w:val="center"/>
        <w:rPr>
          <w:rFonts w:ascii="Arial Narrow" w:hAnsi="Arial Narrow" w:cs="Arial"/>
          <w:sz w:val="24"/>
          <w:szCs w:val="24"/>
        </w:rPr>
      </w:pPr>
      <w:r w:rsidRPr="00413102">
        <w:rPr>
          <w:rFonts w:ascii="Arial Narrow" w:hAnsi="Arial Narrow" w:cs="Arial"/>
          <w:sz w:val="24"/>
          <w:szCs w:val="24"/>
        </w:rPr>
        <w:t xml:space="preserve">Na podstawie art. </w:t>
      </w:r>
      <w:r>
        <w:rPr>
          <w:rFonts w:ascii="Arial Narrow" w:hAnsi="Arial Narrow" w:cs="Arial"/>
          <w:sz w:val="24"/>
          <w:szCs w:val="24"/>
        </w:rPr>
        <w:t>33 ust. 2 pkt. 10 ustawy z dnia 7 lipca 1994 roku  - Prawo budowlane</w:t>
      </w:r>
    </w:p>
    <w:p w:rsidR="00683659" w:rsidRDefault="00683659" w:rsidP="00683659">
      <w:pPr>
        <w:rPr>
          <w:rFonts w:ascii="Arial Narrow" w:hAnsi="Arial Narrow" w:cs="Arial"/>
          <w:b/>
          <w:sz w:val="24"/>
          <w:szCs w:val="24"/>
        </w:rPr>
      </w:pPr>
    </w:p>
    <w:p w:rsidR="00683659" w:rsidRDefault="00683659" w:rsidP="00683659">
      <w:pPr>
        <w:jc w:val="center"/>
        <w:rPr>
          <w:rFonts w:ascii="Arial Narrow" w:hAnsi="Arial Narrow" w:cs="Arial"/>
          <w:b/>
          <w:sz w:val="24"/>
          <w:szCs w:val="24"/>
        </w:rPr>
      </w:pPr>
      <w:r w:rsidRPr="00413102">
        <w:rPr>
          <w:rFonts w:ascii="Arial Narrow" w:hAnsi="Arial Narrow" w:cs="Arial"/>
          <w:b/>
          <w:sz w:val="24"/>
          <w:szCs w:val="24"/>
        </w:rPr>
        <w:t>OŚWIADCZAM,</w:t>
      </w:r>
    </w:p>
    <w:p w:rsidR="00683659" w:rsidRPr="00413102" w:rsidRDefault="00683659" w:rsidP="00683659">
      <w:pPr>
        <w:rPr>
          <w:rFonts w:ascii="Arial Narrow" w:hAnsi="Arial Narrow" w:cs="Arial"/>
          <w:b/>
          <w:sz w:val="24"/>
          <w:szCs w:val="24"/>
        </w:rPr>
      </w:pPr>
      <w:r w:rsidRPr="00413102">
        <w:rPr>
          <w:rFonts w:ascii="Arial Narrow" w:hAnsi="Arial Narrow" w:cs="Arial"/>
          <w:sz w:val="24"/>
          <w:szCs w:val="24"/>
        </w:rPr>
        <w:t xml:space="preserve">że </w:t>
      </w:r>
      <w:r w:rsidR="00985F98" w:rsidRPr="00985F98">
        <w:rPr>
          <w:rFonts w:ascii="Arial Narrow" w:hAnsi="Arial Narrow" w:cs="Arial"/>
          <w:b/>
          <w:sz w:val="24"/>
          <w:szCs w:val="24"/>
        </w:rPr>
        <w:t>nie</w:t>
      </w:r>
      <w:r w:rsidR="00985F98">
        <w:rPr>
          <w:rFonts w:ascii="Arial Narrow" w:hAnsi="Arial Narrow" w:cs="Arial"/>
          <w:sz w:val="24"/>
          <w:szCs w:val="24"/>
        </w:rPr>
        <w:t xml:space="preserve"> </w:t>
      </w:r>
      <w:r w:rsidR="00E42B62">
        <w:rPr>
          <w:rFonts w:ascii="Arial Narrow" w:hAnsi="Arial Narrow" w:cs="Arial"/>
          <w:b/>
          <w:sz w:val="24"/>
          <w:szCs w:val="24"/>
        </w:rPr>
        <w:t>występuje możliwość</w:t>
      </w:r>
      <w:r w:rsidRPr="00683659">
        <w:rPr>
          <w:rFonts w:ascii="Arial Narrow" w:hAnsi="Arial Narrow" w:cs="Arial"/>
          <w:b/>
          <w:sz w:val="24"/>
          <w:szCs w:val="24"/>
        </w:rPr>
        <w:t xml:space="preserve"> podłączenia</w:t>
      </w:r>
      <w:r>
        <w:rPr>
          <w:rFonts w:ascii="Arial Narrow" w:hAnsi="Arial Narrow" w:cs="Arial"/>
          <w:sz w:val="24"/>
          <w:szCs w:val="24"/>
        </w:rPr>
        <w:t xml:space="preserve"> projektowanego obiektu budowlanego</w:t>
      </w:r>
      <w:r w:rsidR="00E42B62">
        <w:rPr>
          <w:rFonts w:ascii="Arial Narrow" w:hAnsi="Arial Narrow" w:cs="Arial"/>
          <w:sz w:val="24"/>
          <w:szCs w:val="24"/>
        </w:rPr>
        <w:t xml:space="preserve"> i</w:t>
      </w:r>
      <w:r w:rsidR="00985F98">
        <w:rPr>
          <w:rFonts w:ascii="Arial Narrow" w:hAnsi="Arial Narrow" w:cs="Arial"/>
          <w:sz w:val="24"/>
          <w:szCs w:val="24"/>
        </w:rPr>
        <w:t xml:space="preserve"> nie przewiduję się podłączenia</w:t>
      </w:r>
      <w:r w:rsidR="00E42B62">
        <w:rPr>
          <w:rFonts w:ascii="Arial Narrow" w:hAnsi="Arial Narrow" w:cs="Arial"/>
          <w:sz w:val="24"/>
          <w:szCs w:val="24"/>
        </w:rPr>
        <w:t xml:space="preserve"> inwestycji</w:t>
      </w:r>
      <w:r w:rsidRPr="00413102">
        <w:rPr>
          <w:rFonts w:ascii="Arial Narrow" w:hAnsi="Arial Narrow" w:cs="Arial"/>
          <w:sz w:val="24"/>
          <w:szCs w:val="24"/>
        </w:rPr>
        <w:t>:</w:t>
      </w:r>
    </w:p>
    <w:p w:rsidR="00E42B62" w:rsidRPr="00261EDF" w:rsidRDefault="00EB566B" w:rsidP="00E42B62">
      <w:pPr>
        <w:rPr>
          <w:rFonts w:ascii="Arial Narrow" w:hAnsi="Arial Narrow" w:cs="Arial"/>
          <w:i/>
          <w:sz w:val="24"/>
          <w:szCs w:val="24"/>
        </w:rPr>
      </w:pPr>
      <w:r w:rsidRPr="00EB566B">
        <w:rPr>
          <w:rFonts w:ascii="Arial Narrow" w:hAnsi="Arial Narrow"/>
          <w:i/>
          <w:sz w:val="24"/>
          <w:szCs w:val="24"/>
        </w:rPr>
        <w:t>budowa klubu dziecięcego w Skulsku w ramach programu „Aktywny maluch 2022-2029” wraz z niez</w:t>
      </w:r>
      <w:r>
        <w:rPr>
          <w:rFonts w:ascii="Arial Narrow" w:hAnsi="Arial Narrow"/>
          <w:i/>
          <w:sz w:val="24"/>
          <w:szCs w:val="24"/>
        </w:rPr>
        <w:t xml:space="preserve">będną infrastrukturą techniczną na działkach </w:t>
      </w:r>
      <w:r w:rsidR="008210E8" w:rsidRPr="008210E8">
        <w:rPr>
          <w:rFonts w:ascii="Arial Narrow" w:hAnsi="Arial Narrow"/>
          <w:i/>
          <w:sz w:val="24"/>
          <w:szCs w:val="24"/>
        </w:rPr>
        <w:t>o nr ewidencyjnym 101/6 i 101/9 (301009_2.0016.101/6 i 301009_2.0016.101/9 ), obręb Piaski, jednostka ewidencyjna Skulsk</w:t>
      </w:r>
      <w:r w:rsidR="00E42B62" w:rsidRPr="00261EDF">
        <w:rPr>
          <w:rFonts w:ascii="Arial Narrow" w:hAnsi="Arial Narrow"/>
          <w:i/>
          <w:sz w:val="24"/>
          <w:szCs w:val="24"/>
        </w:rPr>
        <w:t>,</w:t>
      </w:r>
    </w:p>
    <w:p w:rsidR="00683659" w:rsidRPr="00413102" w:rsidRDefault="00683659" w:rsidP="00683659">
      <w:pPr>
        <w:rPr>
          <w:rFonts w:ascii="Arial Narrow" w:hAnsi="Arial Narrow" w:cs="Arial"/>
          <w:sz w:val="24"/>
          <w:szCs w:val="24"/>
        </w:rPr>
      </w:pPr>
    </w:p>
    <w:p w:rsidR="00683659" w:rsidRPr="00683659" w:rsidRDefault="00683659" w:rsidP="00683659">
      <w:pPr>
        <w:snapToGrid w:val="0"/>
        <w:rPr>
          <w:rFonts w:ascii="Arial Narrow" w:hAnsi="Arial Narrow" w:cs="Arial"/>
          <w:sz w:val="24"/>
          <w:szCs w:val="24"/>
        </w:rPr>
      </w:pPr>
      <w:r>
        <w:rPr>
          <w:rFonts w:ascii="Arial Narrow" w:hAnsi="Arial Narrow" w:cs="Arial"/>
          <w:b/>
          <w:sz w:val="24"/>
          <w:szCs w:val="24"/>
        </w:rPr>
        <w:t xml:space="preserve">do istniejącej sieci ciepłowniczej, </w:t>
      </w:r>
      <w:r w:rsidRPr="00683659">
        <w:rPr>
          <w:rFonts w:ascii="Arial Narrow" w:hAnsi="Arial Narrow" w:cs="Arial"/>
          <w:sz w:val="24"/>
          <w:szCs w:val="24"/>
        </w:rPr>
        <w:t>zgodnie z warunkami określonymi w art. 7b ustawy z dnia 10 kwietnia 1997 roku – Prawo energetyczne.</w:t>
      </w:r>
    </w:p>
    <w:p w:rsidR="00683659" w:rsidRPr="00683659" w:rsidRDefault="00683659" w:rsidP="00683659">
      <w:pPr>
        <w:snapToGrid w:val="0"/>
        <w:rPr>
          <w:rFonts w:ascii="Arial Narrow" w:hAnsi="Arial Narrow" w:cs="Arial"/>
          <w:sz w:val="24"/>
          <w:szCs w:val="24"/>
        </w:rPr>
      </w:pPr>
    </w:p>
    <w:p w:rsidR="00683659" w:rsidRPr="00683659" w:rsidRDefault="00683659" w:rsidP="00683659">
      <w:pPr>
        <w:snapToGrid w:val="0"/>
        <w:rPr>
          <w:rFonts w:ascii="Arial Narrow" w:hAnsi="Arial Narrow" w:cs="Arial"/>
          <w:sz w:val="24"/>
          <w:szCs w:val="24"/>
        </w:rPr>
      </w:pPr>
      <w:r w:rsidRPr="00683659">
        <w:rPr>
          <w:rFonts w:ascii="Arial Narrow" w:hAnsi="Arial Narrow" w:cs="Arial"/>
          <w:sz w:val="24"/>
          <w:szCs w:val="24"/>
        </w:rPr>
        <w:t>Jestem świadomy odpowiedzialności karnej za złożenie fałszywego oświadczenia.</w:t>
      </w:r>
    </w:p>
    <w:p w:rsidR="00683659" w:rsidRPr="00413102" w:rsidRDefault="00683659" w:rsidP="00683659">
      <w:pPr>
        <w:rPr>
          <w:rFonts w:ascii="Arial Narrow" w:hAnsi="Arial Narrow" w:cs="Arial"/>
          <w:sz w:val="24"/>
          <w:szCs w:val="24"/>
        </w:rPr>
      </w:pPr>
    </w:p>
    <w:p w:rsidR="00683659" w:rsidRPr="00413102" w:rsidRDefault="00683659" w:rsidP="00683659">
      <w:pPr>
        <w:rPr>
          <w:rFonts w:ascii="Arial Narrow" w:hAnsi="Arial Narrow" w:cs="Arial"/>
          <w:sz w:val="24"/>
          <w:szCs w:val="24"/>
        </w:rPr>
      </w:pPr>
    </w:p>
    <w:p w:rsidR="00683659" w:rsidRDefault="00683659" w:rsidP="00683659">
      <w:pPr>
        <w:jc w:val="right"/>
        <w:rPr>
          <w:rFonts w:ascii="Arial Narrow" w:hAnsi="Arial Narrow" w:cs="Arial"/>
          <w:b/>
          <w:sz w:val="24"/>
          <w:szCs w:val="24"/>
        </w:rPr>
      </w:pPr>
      <w:r w:rsidRPr="00413102">
        <w:rPr>
          <w:rFonts w:ascii="Arial Narrow" w:hAnsi="Arial Narrow" w:cs="Arial"/>
          <w:b/>
          <w:sz w:val="24"/>
          <w:szCs w:val="24"/>
        </w:rPr>
        <w:t>Projektant:</w:t>
      </w:r>
    </w:p>
    <w:p w:rsidR="00683659" w:rsidRDefault="00683659" w:rsidP="00683659">
      <w:pPr>
        <w:jc w:val="right"/>
        <w:rPr>
          <w:rFonts w:ascii="Arial Narrow" w:hAnsi="Arial Narrow" w:cs="Arial"/>
          <w:b/>
          <w:sz w:val="24"/>
          <w:szCs w:val="24"/>
        </w:rPr>
      </w:pPr>
    </w:p>
    <w:p w:rsidR="00683659" w:rsidRPr="00413102" w:rsidRDefault="00683659" w:rsidP="00683659">
      <w:pPr>
        <w:jc w:val="right"/>
        <w:rPr>
          <w:rFonts w:ascii="Arial Narrow" w:hAnsi="Arial Narrow" w:cs="Arial"/>
          <w:b/>
          <w:sz w:val="24"/>
          <w:szCs w:val="24"/>
        </w:rPr>
      </w:pPr>
    </w:p>
    <w:tbl>
      <w:tblPr>
        <w:tblpPr w:leftFromText="141" w:rightFromText="141" w:vertAnchor="text" w:horzAnchor="margin" w:tblpY="-249"/>
        <w:tblOverlap w:val="never"/>
        <w:tblW w:w="9622"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09"/>
        <w:gridCol w:w="2581"/>
        <w:gridCol w:w="3827"/>
        <w:gridCol w:w="1405"/>
      </w:tblGrid>
      <w:tr w:rsidR="00683659" w:rsidRPr="006E486E" w:rsidTr="00B93320">
        <w:trPr>
          <w:trHeight w:val="394"/>
        </w:trPr>
        <w:tc>
          <w:tcPr>
            <w:tcW w:w="1809" w:type="dxa"/>
            <w:vAlign w:val="center"/>
          </w:tcPr>
          <w:p w:rsidR="00683659" w:rsidRPr="007B3184" w:rsidRDefault="00683659" w:rsidP="00B93320">
            <w:pPr>
              <w:snapToGrid w:val="0"/>
              <w:spacing w:before="20"/>
              <w:rPr>
                <w:rFonts w:cs="Arial Unicode MS"/>
                <w:b/>
                <w:sz w:val="16"/>
                <w:szCs w:val="16"/>
              </w:rPr>
            </w:pPr>
            <w:r w:rsidRPr="007B3184">
              <w:rPr>
                <w:rFonts w:cs="Arial Unicode MS"/>
                <w:b/>
                <w:sz w:val="16"/>
                <w:szCs w:val="16"/>
              </w:rPr>
              <w:t>Branża</w:t>
            </w:r>
            <w:r>
              <w:rPr>
                <w:rFonts w:cs="Arial Unicode MS"/>
                <w:b/>
                <w:sz w:val="16"/>
                <w:szCs w:val="16"/>
              </w:rPr>
              <w:t>:</w:t>
            </w:r>
          </w:p>
        </w:tc>
        <w:tc>
          <w:tcPr>
            <w:tcW w:w="2581" w:type="dxa"/>
            <w:vAlign w:val="center"/>
          </w:tcPr>
          <w:p w:rsidR="00683659" w:rsidRPr="007B3184" w:rsidRDefault="00683659" w:rsidP="00B93320">
            <w:pPr>
              <w:snapToGrid w:val="0"/>
              <w:spacing w:before="20"/>
              <w:rPr>
                <w:rFonts w:cs="Arial Unicode MS"/>
                <w:b/>
                <w:sz w:val="16"/>
                <w:szCs w:val="16"/>
              </w:rPr>
            </w:pPr>
            <w:r w:rsidRPr="007B3184">
              <w:rPr>
                <w:rFonts w:cs="Arial Unicode MS"/>
                <w:b/>
                <w:sz w:val="16"/>
                <w:szCs w:val="16"/>
              </w:rPr>
              <w:t>Imię i nazwisko</w:t>
            </w:r>
            <w:r>
              <w:rPr>
                <w:rFonts w:cs="Arial Unicode MS"/>
                <w:b/>
                <w:sz w:val="16"/>
                <w:szCs w:val="16"/>
              </w:rPr>
              <w:t>:</w:t>
            </w:r>
          </w:p>
        </w:tc>
        <w:tc>
          <w:tcPr>
            <w:tcW w:w="3827" w:type="dxa"/>
            <w:vAlign w:val="center"/>
          </w:tcPr>
          <w:p w:rsidR="00683659" w:rsidRPr="007B3184" w:rsidRDefault="00683659" w:rsidP="00B93320">
            <w:pPr>
              <w:snapToGrid w:val="0"/>
              <w:spacing w:before="20"/>
              <w:rPr>
                <w:rFonts w:cs="Arial Unicode MS"/>
                <w:b/>
                <w:sz w:val="16"/>
                <w:szCs w:val="16"/>
              </w:rPr>
            </w:pPr>
            <w:r w:rsidRPr="007B3184">
              <w:rPr>
                <w:rFonts w:cs="Arial Unicode MS"/>
                <w:b/>
                <w:sz w:val="16"/>
                <w:szCs w:val="16"/>
              </w:rPr>
              <w:t>Nr uprawnień i specjalność</w:t>
            </w:r>
            <w:r>
              <w:rPr>
                <w:rFonts w:cs="Arial Unicode MS"/>
                <w:b/>
                <w:sz w:val="16"/>
                <w:szCs w:val="16"/>
              </w:rPr>
              <w:t>:</w:t>
            </w:r>
          </w:p>
        </w:tc>
        <w:tc>
          <w:tcPr>
            <w:tcW w:w="1405" w:type="dxa"/>
            <w:vAlign w:val="center"/>
          </w:tcPr>
          <w:p w:rsidR="00683659" w:rsidRPr="007B3184" w:rsidRDefault="00683659" w:rsidP="00B93320">
            <w:pPr>
              <w:snapToGrid w:val="0"/>
              <w:rPr>
                <w:rFonts w:cs="Arial Unicode MS"/>
                <w:b/>
                <w:sz w:val="16"/>
                <w:szCs w:val="16"/>
              </w:rPr>
            </w:pPr>
            <w:r w:rsidRPr="007B3184">
              <w:rPr>
                <w:rFonts w:cs="Arial Unicode MS"/>
                <w:b/>
                <w:sz w:val="16"/>
                <w:szCs w:val="16"/>
              </w:rPr>
              <w:t>Podpis</w:t>
            </w:r>
            <w:r>
              <w:rPr>
                <w:rFonts w:cs="Arial Unicode MS"/>
                <w:b/>
                <w:sz w:val="16"/>
                <w:szCs w:val="16"/>
              </w:rPr>
              <w:t>:</w:t>
            </w:r>
          </w:p>
        </w:tc>
      </w:tr>
      <w:tr w:rsidR="00683659" w:rsidRPr="00D74223" w:rsidTr="00B93320">
        <w:trPr>
          <w:trHeight w:val="239"/>
        </w:trPr>
        <w:tc>
          <w:tcPr>
            <w:tcW w:w="9622" w:type="dxa"/>
            <w:gridSpan w:val="4"/>
            <w:vAlign w:val="center"/>
          </w:tcPr>
          <w:p w:rsidR="00683659" w:rsidRPr="007B3184" w:rsidRDefault="00683659" w:rsidP="00B93320">
            <w:pPr>
              <w:snapToGrid w:val="0"/>
              <w:spacing w:before="20"/>
              <w:rPr>
                <w:rFonts w:cs="Arial Unicode MS"/>
                <w:b/>
                <w:sz w:val="16"/>
                <w:szCs w:val="16"/>
              </w:rPr>
            </w:pPr>
            <w:r>
              <w:rPr>
                <w:rFonts w:cs="Arial Unicode MS"/>
                <w:b/>
                <w:sz w:val="16"/>
                <w:szCs w:val="16"/>
              </w:rPr>
              <w:t>GŁÓWNY PROJEKTANT:</w:t>
            </w:r>
          </w:p>
        </w:tc>
      </w:tr>
      <w:tr w:rsidR="00683659" w:rsidRPr="00D74223" w:rsidTr="00B93320">
        <w:tc>
          <w:tcPr>
            <w:tcW w:w="1809" w:type="dxa"/>
            <w:vAlign w:val="center"/>
          </w:tcPr>
          <w:p w:rsidR="00683659" w:rsidRPr="007B3184" w:rsidRDefault="00683659" w:rsidP="00B93320">
            <w:pPr>
              <w:snapToGrid w:val="0"/>
              <w:spacing w:before="20"/>
              <w:rPr>
                <w:rFonts w:cs="Arial Unicode MS"/>
                <w:b/>
                <w:sz w:val="16"/>
                <w:szCs w:val="16"/>
              </w:rPr>
            </w:pPr>
            <w:r w:rsidRPr="007B3184">
              <w:rPr>
                <w:rFonts w:cs="Arial Unicode MS"/>
                <w:b/>
                <w:sz w:val="16"/>
                <w:szCs w:val="16"/>
              </w:rPr>
              <w:t>Projektował:</w:t>
            </w:r>
          </w:p>
        </w:tc>
        <w:tc>
          <w:tcPr>
            <w:tcW w:w="2581" w:type="dxa"/>
            <w:vAlign w:val="center"/>
          </w:tcPr>
          <w:p w:rsidR="00683659" w:rsidRPr="00A746AE" w:rsidRDefault="00683659" w:rsidP="006020DE">
            <w:pPr>
              <w:spacing w:before="60"/>
              <w:rPr>
                <w:rFonts w:cs="Arial"/>
                <w:b/>
                <w:sz w:val="16"/>
                <w:szCs w:val="16"/>
              </w:rPr>
            </w:pPr>
            <w:r w:rsidRPr="00A746AE">
              <w:rPr>
                <w:rFonts w:cs="Arial"/>
                <w:b/>
                <w:sz w:val="16"/>
                <w:szCs w:val="16"/>
              </w:rPr>
              <w:t xml:space="preserve">mgr inż. </w:t>
            </w:r>
            <w:r>
              <w:rPr>
                <w:rFonts w:cs="Arial"/>
                <w:b/>
                <w:sz w:val="16"/>
                <w:szCs w:val="16"/>
              </w:rPr>
              <w:br/>
            </w:r>
            <w:r w:rsidR="006020DE">
              <w:rPr>
                <w:rFonts w:cs="Arial"/>
                <w:b/>
                <w:sz w:val="16"/>
                <w:szCs w:val="16"/>
              </w:rPr>
              <w:t>Bartosz Kapuściński</w:t>
            </w:r>
          </w:p>
        </w:tc>
        <w:tc>
          <w:tcPr>
            <w:tcW w:w="3827" w:type="dxa"/>
            <w:vAlign w:val="center"/>
          </w:tcPr>
          <w:p w:rsidR="00683659" w:rsidRPr="00A746AE" w:rsidRDefault="006020DE" w:rsidP="00B93320">
            <w:pPr>
              <w:snapToGrid w:val="0"/>
              <w:spacing w:before="60"/>
              <w:rPr>
                <w:rFonts w:cs="Arial"/>
                <w:b/>
                <w:sz w:val="16"/>
                <w:szCs w:val="16"/>
              </w:rPr>
            </w:pPr>
            <w:r>
              <w:rPr>
                <w:rFonts w:cs="Arial"/>
                <w:b/>
                <w:sz w:val="16"/>
                <w:szCs w:val="16"/>
              </w:rPr>
              <w:t>WKP/0153/PWOS/10</w:t>
            </w:r>
          </w:p>
          <w:p w:rsidR="00683659" w:rsidRPr="00A746AE" w:rsidRDefault="00683659" w:rsidP="006020DE">
            <w:pPr>
              <w:spacing w:before="60"/>
              <w:rPr>
                <w:rFonts w:cs="Arial"/>
                <w:b/>
                <w:sz w:val="14"/>
                <w:szCs w:val="14"/>
              </w:rPr>
            </w:pPr>
            <w:proofErr w:type="spellStart"/>
            <w:r w:rsidRPr="00A746AE">
              <w:rPr>
                <w:rFonts w:cs="Arial"/>
                <w:b/>
                <w:sz w:val="14"/>
                <w:szCs w:val="14"/>
              </w:rPr>
              <w:t>specj</w:t>
            </w:r>
            <w:proofErr w:type="spellEnd"/>
            <w:r w:rsidRPr="00A746AE">
              <w:rPr>
                <w:rFonts w:cs="Arial"/>
                <w:b/>
                <w:sz w:val="14"/>
                <w:szCs w:val="14"/>
              </w:rPr>
              <w:t xml:space="preserve">. </w:t>
            </w:r>
            <w:r w:rsidR="006020DE">
              <w:rPr>
                <w:rFonts w:cs="Arial"/>
                <w:b/>
                <w:sz w:val="14"/>
                <w:szCs w:val="14"/>
              </w:rPr>
              <w:t>instalacyjna</w:t>
            </w:r>
          </w:p>
        </w:tc>
        <w:tc>
          <w:tcPr>
            <w:tcW w:w="1405" w:type="dxa"/>
            <w:vAlign w:val="center"/>
          </w:tcPr>
          <w:p w:rsidR="00683659" w:rsidRPr="007B3184" w:rsidRDefault="00683659" w:rsidP="00B93320">
            <w:pPr>
              <w:snapToGrid w:val="0"/>
              <w:rPr>
                <w:rFonts w:cs="Arial Unicode MS"/>
                <w:b/>
                <w:sz w:val="16"/>
                <w:szCs w:val="16"/>
              </w:rPr>
            </w:pPr>
          </w:p>
        </w:tc>
      </w:tr>
    </w:tbl>
    <w:p w:rsidR="00683659" w:rsidRDefault="00683659" w:rsidP="00683659">
      <w:pPr>
        <w:suppressAutoHyphens w:val="0"/>
        <w:spacing w:after="160" w:line="259" w:lineRule="auto"/>
        <w:rPr>
          <w:rFonts w:ascii="Arial Narrow" w:hAnsi="Arial Narrow"/>
          <w:b/>
          <w:sz w:val="24"/>
          <w:szCs w:val="24"/>
        </w:rPr>
      </w:pPr>
    </w:p>
    <w:p w:rsidR="00261EDF" w:rsidRPr="00D25F0F" w:rsidRDefault="00261EDF" w:rsidP="00261EDF">
      <w:pPr>
        <w:jc w:val="center"/>
        <w:rPr>
          <w:rFonts w:ascii="Arial Narrow" w:hAnsi="Arial Narrow"/>
          <w:b/>
          <w:sz w:val="32"/>
          <w:szCs w:val="32"/>
        </w:rPr>
      </w:pPr>
    </w:p>
    <w:p w:rsidR="00BD7A9F" w:rsidRPr="00985F98" w:rsidRDefault="00BD7A9F" w:rsidP="00985F98">
      <w:pPr>
        <w:suppressAutoHyphens w:val="0"/>
        <w:spacing w:after="160" w:line="259" w:lineRule="auto"/>
        <w:rPr>
          <w:rFonts w:ascii="Arial Narrow" w:hAnsi="Arial Narrow"/>
          <w:b/>
          <w:sz w:val="32"/>
          <w:szCs w:val="32"/>
        </w:rPr>
      </w:pPr>
    </w:p>
    <w:sectPr w:rsidR="00BD7A9F" w:rsidRPr="00985F98" w:rsidSect="00F55428">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B40" w:rsidRDefault="00A95B40" w:rsidP="008F55FA">
      <w:pPr>
        <w:spacing w:line="240" w:lineRule="auto"/>
      </w:pPr>
      <w:r>
        <w:separator/>
      </w:r>
    </w:p>
  </w:endnote>
  <w:endnote w:type="continuationSeparator" w:id="0">
    <w:p w:rsidR="00A95B40" w:rsidRDefault="00A95B40" w:rsidP="008F5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66B" w:rsidRDefault="00EB566B" w:rsidP="008F55FA">
    <w:pPr>
      <w:pStyle w:val="Stopka"/>
      <w:pBdr>
        <w:bottom w:val="single" w:sz="12" w:space="1" w:color="auto"/>
      </w:pBdr>
      <w:jc w:val="right"/>
      <w:rPr>
        <w:sz w:val="20"/>
      </w:rPr>
    </w:pPr>
  </w:p>
  <w:p w:rsidR="00EB566B" w:rsidRPr="00255CE3" w:rsidRDefault="00EB566B" w:rsidP="00255CE3">
    <w:pPr>
      <w:pStyle w:val="Stopka"/>
      <w:jc w:val="right"/>
      <w:rPr>
        <w:rFonts w:ascii="Arial Narrow" w:hAnsi="Arial Narrow"/>
        <w:b/>
        <w:sz w:val="24"/>
        <w:szCs w:val="24"/>
      </w:rPr>
    </w:pPr>
    <w:r w:rsidRPr="00837056">
      <w:rPr>
        <w:rFonts w:ascii="Arial Narrow" w:hAnsi="Arial Narrow"/>
        <w:b/>
        <w:sz w:val="28"/>
        <w:szCs w:val="24"/>
      </w:rPr>
      <w:t xml:space="preserve">PROJEKT </w:t>
    </w:r>
    <w:r>
      <w:rPr>
        <w:rFonts w:ascii="Arial Narrow" w:hAnsi="Arial Narrow"/>
        <w:b/>
        <w:sz w:val="28"/>
        <w:szCs w:val="24"/>
      </w:rPr>
      <w:t>BUDOWLANY</w:t>
    </w:r>
  </w:p>
  <w:p w:rsidR="00EB566B" w:rsidRDefault="00EB566B" w:rsidP="008F55FA">
    <w:pPr>
      <w:pStyle w:val="Stopka"/>
      <w:jc w:val="right"/>
    </w:pPr>
    <w:r w:rsidRPr="00214442">
      <w:rPr>
        <w:rFonts w:ascii="Arial Narrow" w:hAnsi="Arial Narrow"/>
        <w:b/>
        <w:sz w:val="18"/>
        <w:szCs w:val="18"/>
      </w:rPr>
      <w:t>Budowa klubu dziecięcego w Skulsku w ramach programu „Aktywny Maluch 2022-2029” wraz z instalacjami i urządzeniami technicznymi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B40" w:rsidRDefault="00A95B40" w:rsidP="008F55FA">
      <w:pPr>
        <w:spacing w:line="240" w:lineRule="auto"/>
      </w:pPr>
      <w:r>
        <w:separator/>
      </w:r>
    </w:p>
  </w:footnote>
  <w:footnote w:type="continuationSeparator" w:id="0">
    <w:p w:rsidR="00A95B40" w:rsidRDefault="00A95B40" w:rsidP="008F55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66B" w:rsidRPr="008F55FA" w:rsidRDefault="00EB566B" w:rsidP="003C045C">
    <w:pPr>
      <w:pStyle w:val="Stopka"/>
      <w:jc w:val="right"/>
      <w:rPr>
        <w:rFonts w:ascii="Arial Narrow" w:hAnsi="Arial Narrow"/>
        <w:b/>
        <w:sz w:val="18"/>
        <w:szCs w:val="18"/>
      </w:rPr>
    </w:pPr>
    <w:r>
      <w:rPr>
        <w:rFonts w:ascii="Arial Narrow" w:hAnsi="Arial Narrow"/>
        <w:b/>
        <w:sz w:val="18"/>
        <w:szCs w:val="18"/>
      </w:rPr>
      <w:t>PRACOWNIA PROJEKTOWA 3F Bartosz Kapuściński, ul. Wyzwolenia 1, 62-590 Golina</w:t>
    </w:r>
  </w:p>
  <w:p w:rsidR="00EB566B" w:rsidRPr="008F55FA" w:rsidRDefault="00EB566B" w:rsidP="008F55FA">
    <w:pPr>
      <w:pStyle w:val="Nagwek"/>
      <w:jc w:val="right"/>
      <w:rPr>
        <w:rFonts w:ascii="Arial Narrow" w:hAnsi="Arial Narrow"/>
        <w:b/>
        <w:sz w:val="16"/>
        <w:szCs w:val="16"/>
      </w:rPr>
    </w:pPr>
    <w:r>
      <w:rPr>
        <w:rFonts w:ascii="Arial Narrow" w:hAnsi="Arial Narrow"/>
        <w:b/>
        <w:sz w:val="16"/>
        <w:szCs w:val="16"/>
      </w:rPr>
      <w:t>____________________________________________________________________________________________________________________________</w:t>
    </w:r>
  </w:p>
  <w:p w:rsidR="00EB566B" w:rsidRDefault="00EB56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4F704C"/>
    <w:multiLevelType w:val="hybridMultilevel"/>
    <w:tmpl w:val="E9A0443A"/>
    <w:lvl w:ilvl="0" w:tplc="816465D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141E12"/>
    <w:multiLevelType w:val="hybridMultilevel"/>
    <w:tmpl w:val="E772BF14"/>
    <w:lvl w:ilvl="0" w:tplc="9B64C7A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A0C7C"/>
    <w:multiLevelType w:val="multilevel"/>
    <w:tmpl w:val="717C0C12"/>
    <w:lvl w:ilvl="0">
      <w:start w:val="13"/>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 w15:restartNumberingAfterBreak="0">
    <w:nsid w:val="102B77B2"/>
    <w:multiLevelType w:val="hybridMultilevel"/>
    <w:tmpl w:val="2A2C5446"/>
    <w:lvl w:ilvl="0" w:tplc="54F0CE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E57A6"/>
    <w:multiLevelType w:val="multilevel"/>
    <w:tmpl w:val="D520AF6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15:restartNumberingAfterBreak="0">
    <w:nsid w:val="16CF3B43"/>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15:restartNumberingAfterBreak="0">
    <w:nsid w:val="1A2957C8"/>
    <w:multiLevelType w:val="hybridMultilevel"/>
    <w:tmpl w:val="16621E1E"/>
    <w:lvl w:ilvl="0" w:tplc="D6842E0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602DC0"/>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15:restartNumberingAfterBreak="0">
    <w:nsid w:val="2B8138FE"/>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0" w15:restartNumberingAfterBreak="0">
    <w:nsid w:val="364A6B05"/>
    <w:multiLevelType w:val="hybridMultilevel"/>
    <w:tmpl w:val="C9D8F966"/>
    <w:lvl w:ilvl="0" w:tplc="0415000F">
      <w:start w:val="1"/>
      <w:numFmt w:val="decimal"/>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11" w15:restartNumberingAfterBreak="0">
    <w:nsid w:val="39890709"/>
    <w:multiLevelType w:val="hybridMultilevel"/>
    <w:tmpl w:val="99503252"/>
    <w:lvl w:ilvl="0" w:tplc="26807AA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721127"/>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 w15:restartNumberingAfterBreak="0">
    <w:nsid w:val="416F02E9"/>
    <w:multiLevelType w:val="hybridMultilevel"/>
    <w:tmpl w:val="8ABE00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86A4672"/>
    <w:multiLevelType w:val="multilevel"/>
    <w:tmpl w:val="1CAA14E0"/>
    <w:lvl w:ilvl="0">
      <w:start w:val="1"/>
      <w:numFmt w:val="upperRoman"/>
      <w:lvlText w:val="%1."/>
      <w:lvlJc w:val="left"/>
      <w:pPr>
        <w:ind w:left="1004"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494A5AA5"/>
    <w:multiLevelType w:val="multilevel"/>
    <w:tmpl w:val="5776D90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6" w15:restartNumberingAfterBreak="0">
    <w:nsid w:val="4A5D0D2D"/>
    <w:multiLevelType w:val="hybridMultilevel"/>
    <w:tmpl w:val="6F9AD872"/>
    <w:lvl w:ilvl="0" w:tplc="C8C244D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021873"/>
    <w:multiLevelType w:val="hybridMultilevel"/>
    <w:tmpl w:val="E5104A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B97701"/>
    <w:multiLevelType w:val="hybridMultilevel"/>
    <w:tmpl w:val="D784688A"/>
    <w:lvl w:ilvl="0" w:tplc="CFF8000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A70B31"/>
    <w:multiLevelType w:val="multilevel"/>
    <w:tmpl w:val="EC22620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0994AF8"/>
    <w:multiLevelType w:val="hybridMultilevel"/>
    <w:tmpl w:val="03D207B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6E2879"/>
    <w:multiLevelType w:val="hybridMultilevel"/>
    <w:tmpl w:val="CE1202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A76189"/>
    <w:multiLevelType w:val="multilevel"/>
    <w:tmpl w:val="D520AF6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3" w15:restartNumberingAfterBreak="0">
    <w:nsid w:val="5C056342"/>
    <w:multiLevelType w:val="hybridMultilevel"/>
    <w:tmpl w:val="66183F64"/>
    <w:lvl w:ilvl="0" w:tplc="F722558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D80D42"/>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5" w15:restartNumberingAfterBreak="0">
    <w:nsid w:val="687C3142"/>
    <w:multiLevelType w:val="multilevel"/>
    <w:tmpl w:val="D520AF6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6" w15:restartNumberingAfterBreak="0">
    <w:nsid w:val="69901392"/>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7" w15:restartNumberingAfterBreak="0">
    <w:nsid w:val="6E1324A5"/>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6F9D399F"/>
    <w:multiLevelType w:val="hybridMultilevel"/>
    <w:tmpl w:val="009A54BA"/>
    <w:lvl w:ilvl="0" w:tplc="EE5E0B2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E84D32"/>
    <w:multiLevelType w:val="multilevel"/>
    <w:tmpl w:val="55C8508E"/>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7B6D6A1F"/>
    <w:multiLevelType w:val="hybridMultilevel"/>
    <w:tmpl w:val="E4AAFF60"/>
    <w:lvl w:ilvl="0" w:tplc="61F09C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F024FA"/>
    <w:multiLevelType w:val="hybridMultilevel"/>
    <w:tmpl w:val="4D7624B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6583F"/>
    <w:multiLevelType w:val="hybridMultilevel"/>
    <w:tmpl w:val="FD28843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num w:numId="1">
    <w:abstractNumId w:val="2"/>
  </w:num>
  <w:num w:numId="2">
    <w:abstractNumId w:val="18"/>
  </w:num>
  <w:num w:numId="3">
    <w:abstractNumId w:val="11"/>
  </w:num>
  <w:num w:numId="4">
    <w:abstractNumId w:val="20"/>
  </w:num>
  <w:num w:numId="5">
    <w:abstractNumId w:val="30"/>
  </w:num>
  <w:num w:numId="6">
    <w:abstractNumId w:val="4"/>
  </w:num>
  <w:num w:numId="7">
    <w:abstractNumId w:val="23"/>
  </w:num>
  <w:num w:numId="8">
    <w:abstractNumId w:val="29"/>
  </w:num>
  <w:num w:numId="9">
    <w:abstractNumId w:val="12"/>
  </w:num>
  <w:num w:numId="10">
    <w:abstractNumId w:val="14"/>
  </w:num>
  <w:num w:numId="11">
    <w:abstractNumId w:val="0"/>
  </w:num>
  <w:num w:numId="12">
    <w:abstractNumId w:val="6"/>
  </w:num>
  <w:num w:numId="13">
    <w:abstractNumId w:val="32"/>
  </w:num>
  <w:num w:numId="14">
    <w:abstractNumId w:val="27"/>
  </w:num>
  <w:num w:numId="15">
    <w:abstractNumId w:val="31"/>
  </w:num>
  <w:num w:numId="16">
    <w:abstractNumId w:val="13"/>
  </w:num>
  <w:num w:numId="17">
    <w:abstractNumId w:val="17"/>
  </w:num>
  <w:num w:numId="18">
    <w:abstractNumId w:val="9"/>
  </w:num>
  <w:num w:numId="19">
    <w:abstractNumId w:val="28"/>
  </w:num>
  <w:num w:numId="20">
    <w:abstractNumId w:val="21"/>
  </w:num>
  <w:num w:numId="21">
    <w:abstractNumId w:val="24"/>
  </w:num>
  <w:num w:numId="22">
    <w:abstractNumId w:val="15"/>
  </w:num>
  <w:num w:numId="23">
    <w:abstractNumId w:val="8"/>
  </w:num>
  <w:num w:numId="24">
    <w:abstractNumId w:val="25"/>
  </w:num>
  <w:num w:numId="25">
    <w:abstractNumId w:val="22"/>
  </w:num>
  <w:num w:numId="26">
    <w:abstractNumId w:val="5"/>
  </w:num>
  <w:num w:numId="27">
    <w:abstractNumId w:val="10"/>
  </w:num>
  <w:num w:numId="28">
    <w:abstractNumId w:val="19"/>
  </w:num>
  <w:num w:numId="29">
    <w:abstractNumId w:val="26"/>
  </w:num>
  <w:num w:numId="30">
    <w:abstractNumId w:val="3"/>
  </w:num>
  <w:num w:numId="31">
    <w:abstractNumId w:val="7"/>
  </w:num>
  <w:num w:numId="32">
    <w:abstractNumId w:val="1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5FA"/>
    <w:rsid w:val="000074D4"/>
    <w:rsid w:val="0001174E"/>
    <w:rsid w:val="0001432D"/>
    <w:rsid w:val="000145E3"/>
    <w:rsid w:val="000150B1"/>
    <w:rsid w:val="000219CC"/>
    <w:rsid w:val="0002345D"/>
    <w:rsid w:val="00023FF5"/>
    <w:rsid w:val="00036E6B"/>
    <w:rsid w:val="000450F4"/>
    <w:rsid w:val="0005353C"/>
    <w:rsid w:val="00067538"/>
    <w:rsid w:val="00070996"/>
    <w:rsid w:val="0007725F"/>
    <w:rsid w:val="00087844"/>
    <w:rsid w:val="00087F0C"/>
    <w:rsid w:val="00094D9C"/>
    <w:rsid w:val="00095986"/>
    <w:rsid w:val="000C0EFF"/>
    <w:rsid w:val="000C3530"/>
    <w:rsid w:val="000D7579"/>
    <w:rsid w:val="000E023E"/>
    <w:rsid w:val="000F2718"/>
    <w:rsid w:val="000F32F4"/>
    <w:rsid w:val="000F3E21"/>
    <w:rsid w:val="000F553C"/>
    <w:rsid w:val="000F7DA0"/>
    <w:rsid w:val="001272C1"/>
    <w:rsid w:val="001317A7"/>
    <w:rsid w:val="0014683E"/>
    <w:rsid w:val="00182718"/>
    <w:rsid w:val="00184380"/>
    <w:rsid w:val="0019089F"/>
    <w:rsid w:val="00196936"/>
    <w:rsid w:val="001A6A91"/>
    <w:rsid w:val="001B2218"/>
    <w:rsid w:val="001B42C7"/>
    <w:rsid w:val="001C2C02"/>
    <w:rsid w:val="001C66F0"/>
    <w:rsid w:val="001C783C"/>
    <w:rsid w:val="001D2960"/>
    <w:rsid w:val="001D4562"/>
    <w:rsid w:val="001E054E"/>
    <w:rsid w:val="001E0579"/>
    <w:rsid w:val="001F1098"/>
    <w:rsid w:val="0020219C"/>
    <w:rsid w:val="00210D44"/>
    <w:rsid w:val="00214442"/>
    <w:rsid w:val="00214BDB"/>
    <w:rsid w:val="00223E0C"/>
    <w:rsid w:val="0023338E"/>
    <w:rsid w:val="002361BF"/>
    <w:rsid w:val="00242157"/>
    <w:rsid w:val="00253AF0"/>
    <w:rsid w:val="00254B96"/>
    <w:rsid w:val="00255CE3"/>
    <w:rsid w:val="00261EDF"/>
    <w:rsid w:val="00272DF9"/>
    <w:rsid w:val="00276A06"/>
    <w:rsid w:val="002804DF"/>
    <w:rsid w:val="002869A5"/>
    <w:rsid w:val="00293AEC"/>
    <w:rsid w:val="002970DF"/>
    <w:rsid w:val="002A2E51"/>
    <w:rsid w:val="002A48B8"/>
    <w:rsid w:val="002C15EC"/>
    <w:rsid w:val="002C313D"/>
    <w:rsid w:val="002D00F3"/>
    <w:rsid w:val="002D0FE4"/>
    <w:rsid w:val="002D25D4"/>
    <w:rsid w:val="002D43CC"/>
    <w:rsid w:val="002E6254"/>
    <w:rsid w:val="0030050D"/>
    <w:rsid w:val="0030166F"/>
    <w:rsid w:val="00302565"/>
    <w:rsid w:val="0030462A"/>
    <w:rsid w:val="00313173"/>
    <w:rsid w:val="00320608"/>
    <w:rsid w:val="0033700A"/>
    <w:rsid w:val="0034270C"/>
    <w:rsid w:val="003461C7"/>
    <w:rsid w:val="003678F0"/>
    <w:rsid w:val="00380CAA"/>
    <w:rsid w:val="003875A8"/>
    <w:rsid w:val="003875B9"/>
    <w:rsid w:val="00396874"/>
    <w:rsid w:val="003A1BF9"/>
    <w:rsid w:val="003A2534"/>
    <w:rsid w:val="003A3109"/>
    <w:rsid w:val="003A38FE"/>
    <w:rsid w:val="003A3EA5"/>
    <w:rsid w:val="003B66B7"/>
    <w:rsid w:val="003C045C"/>
    <w:rsid w:val="003C4E32"/>
    <w:rsid w:val="003E0D66"/>
    <w:rsid w:val="003E7B95"/>
    <w:rsid w:val="003F3DC1"/>
    <w:rsid w:val="003F70A1"/>
    <w:rsid w:val="00403117"/>
    <w:rsid w:val="0040772F"/>
    <w:rsid w:val="00410722"/>
    <w:rsid w:val="00414330"/>
    <w:rsid w:val="004154EB"/>
    <w:rsid w:val="00417877"/>
    <w:rsid w:val="00421700"/>
    <w:rsid w:val="0042408F"/>
    <w:rsid w:val="00430C35"/>
    <w:rsid w:val="00432DD5"/>
    <w:rsid w:val="0044013E"/>
    <w:rsid w:val="00450373"/>
    <w:rsid w:val="004531C5"/>
    <w:rsid w:val="0045320C"/>
    <w:rsid w:val="0045692D"/>
    <w:rsid w:val="00461D6D"/>
    <w:rsid w:val="00462D14"/>
    <w:rsid w:val="0046529E"/>
    <w:rsid w:val="00465AFF"/>
    <w:rsid w:val="00465EF9"/>
    <w:rsid w:val="00466BB1"/>
    <w:rsid w:val="004709B0"/>
    <w:rsid w:val="00471536"/>
    <w:rsid w:val="00471D82"/>
    <w:rsid w:val="004759C1"/>
    <w:rsid w:val="004769F7"/>
    <w:rsid w:val="00476F01"/>
    <w:rsid w:val="00480467"/>
    <w:rsid w:val="00483B74"/>
    <w:rsid w:val="00487219"/>
    <w:rsid w:val="00496244"/>
    <w:rsid w:val="004A47C4"/>
    <w:rsid w:val="004A4A9A"/>
    <w:rsid w:val="004C46A8"/>
    <w:rsid w:val="004C4C8E"/>
    <w:rsid w:val="004E3C83"/>
    <w:rsid w:val="004E6325"/>
    <w:rsid w:val="004E68DC"/>
    <w:rsid w:val="004E7E7B"/>
    <w:rsid w:val="004F2B18"/>
    <w:rsid w:val="0050353B"/>
    <w:rsid w:val="00510CC4"/>
    <w:rsid w:val="00511412"/>
    <w:rsid w:val="00515A15"/>
    <w:rsid w:val="0052001D"/>
    <w:rsid w:val="00523C3C"/>
    <w:rsid w:val="005264CE"/>
    <w:rsid w:val="00526734"/>
    <w:rsid w:val="00533A40"/>
    <w:rsid w:val="00547E15"/>
    <w:rsid w:val="00550674"/>
    <w:rsid w:val="00572A6B"/>
    <w:rsid w:val="00573973"/>
    <w:rsid w:val="00585BC6"/>
    <w:rsid w:val="00590020"/>
    <w:rsid w:val="00591F6A"/>
    <w:rsid w:val="0059438F"/>
    <w:rsid w:val="0059486A"/>
    <w:rsid w:val="00594BB9"/>
    <w:rsid w:val="005A2E9A"/>
    <w:rsid w:val="005A4DAD"/>
    <w:rsid w:val="005B365A"/>
    <w:rsid w:val="005C7E3B"/>
    <w:rsid w:val="005D6AA4"/>
    <w:rsid w:val="005D7C0A"/>
    <w:rsid w:val="005F24A5"/>
    <w:rsid w:val="005F7CF0"/>
    <w:rsid w:val="006020DE"/>
    <w:rsid w:val="006023E5"/>
    <w:rsid w:val="0060717A"/>
    <w:rsid w:val="00614444"/>
    <w:rsid w:val="00624643"/>
    <w:rsid w:val="0062558F"/>
    <w:rsid w:val="00627FCA"/>
    <w:rsid w:val="006333F2"/>
    <w:rsid w:val="00634572"/>
    <w:rsid w:val="00643CBB"/>
    <w:rsid w:val="006466F0"/>
    <w:rsid w:val="006525E9"/>
    <w:rsid w:val="00653243"/>
    <w:rsid w:val="00657685"/>
    <w:rsid w:val="00662BB2"/>
    <w:rsid w:val="0066580B"/>
    <w:rsid w:val="00683659"/>
    <w:rsid w:val="00693D7A"/>
    <w:rsid w:val="00695A42"/>
    <w:rsid w:val="006A0B4E"/>
    <w:rsid w:val="006A390B"/>
    <w:rsid w:val="006A3C79"/>
    <w:rsid w:val="006A6470"/>
    <w:rsid w:val="006A7951"/>
    <w:rsid w:val="006B37A3"/>
    <w:rsid w:val="006C2374"/>
    <w:rsid w:val="006C4764"/>
    <w:rsid w:val="006D3682"/>
    <w:rsid w:val="006E7629"/>
    <w:rsid w:val="00700286"/>
    <w:rsid w:val="0070141C"/>
    <w:rsid w:val="00713901"/>
    <w:rsid w:val="0071636B"/>
    <w:rsid w:val="007356E9"/>
    <w:rsid w:val="007375EC"/>
    <w:rsid w:val="0074030C"/>
    <w:rsid w:val="00753D37"/>
    <w:rsid w:val="007558D1"/>
    <w:rsid w:val="00761553"/>
    <w:rsid w:val="00764188"/>
    <w:rsid w:val="00764E83"/>
    <w:rsid w:val="007679C7"/>
    <w:rsid w:val="0077068A"/>
    <w:rsid w:val="007706B8"/>
    <w:rsid w:val="0078346D"/>
    <w:rsid w:val="007949EC"/>
    <w:rsid w:val="007964F3"/>
    <w:rsid w:val="007A3394"/>
    <w:rsid w:val="007A50C2"/>
    <w:rsid w:val="007A5F05"/>
    <w:rsid w:val="007C1B6F"/>
    <w:rsid w:val="007C7D02"/>
    <w:rsid w:val="007D25F5"/>
    <w:rsid w:val="007D53FA"/>
    <w:rsid w:val="007E735C"/>
    <w:rsid w:val="007F1C55"/>
    <w:rsid w:val="007F34FB"/>
    <w:rsid w:val="008047CD"/>
    <w:rsid w:val="00806B53"/>
    <w:rsid w:val="00807238"/>
    <w:rsid w:val="008140DC"/>
    <w:rsid w:val="008162D3"/>
    <w:rsid w:val="008210E8"/>
    <w:rsid w:val="00837056"/>
    <w:rsid w:val="00842FCF"/>
    <w:rsid w:val="00843003"/>
    <w:rsid w:val="008469CE"/>
    <w:rsid w:val="008505E7"/>
    <w:rsid w:val="0085457B"/>
    <w:rsid w:val="008556DA"/>
    <w:rsid w:val="00855AEA"/>
    <w:rsid w:val="00857D3B"/>
    <w:rsid w:val="00860EEA"/>
    <w:rsid w:val="00863C17"/>
    <w:rsid w:val="00894B14"/>
    <w:rsid w:val="00896E30"/>
    <w:rsid w:val="008A0F58"/>
    <w:rsid w:val="008A652F"/>
    <w:rsid w:val="008A71B6"/>
    <w:rsid w:val="008B1BCB"/>
    <w:rsid w:val="008B60A1"/>
    <w:rsid w:val="008B7C92"/>
    <w:rsid w:val="008C09E7"/>
    <w:rsid w:val="008C0B3B"/>
    <w:rsid w:val="008C1AB9"/>
    <w:rsid w:val="008C46A6"/>
    <w:rsid w:val="008C518E"/>
    <w:rsid w:val="008C6E79"/>
    <w:rsid w:val="008D580B"/>
    <w:rsid w:val="008D6C5E"/>
    <w:rsid w:val="008E0320"/>
    <w:rsid w:val="008E52AE"/>
    <w:rsid w:val="008F55FA"/>
    <w:rsid w:val="008F7C91"/>
    <w:rsid w:val="0090117A"/>
    <w:rsid w:val="00902D24"/>
    <w:rsid w:val="009241EE"/>
    <w:rsid w:val="00940174"/>
    <w:rsid w:val="009455A4"/>
    <w:rsid w:val="009540A7"/>
    <w:rsid w:val="00957EF7"/>
    <w:rsid w:val="00965B98"/>
    <w:rsid w:val="00972422"/>
    <w:rsid w:val="009757D6"/>
    <w:rsid w:val="009804BC"/>
    <w:rsid w:val="00980F56"/>
    <w:rsid w:val="00985F98"/>
    <w:rsid w:val="00987BD4"/>
    <w:rsid w:val="0099345F"/>
    <w:rsid w:val="00995C71"/>
    <w:rsid w:val="009A4492"/>
    <w:rsid w:val="009A6691"/>
    <w:rsid w:val="009B1D0A"/>
    <w:rsid w:val="009B7C53"/>
    <w:rsid w:val="009C2B89"/>
    <w:rsid w:val="009C2CA7"/>
    <w:rsid w:val="009D5003"/>
    <w:rsid w:val="009E1412"/>
    <w:rsid w:val="009E22BE"/>
    <w:rsid w:val="009E3FE5"/>
    <w:rsid w:val="009E41F5"/>
    <w:rsid w:val="009E5B88"/>
    <w:rsid w:val="009F0D4F"/>
    <w:rsid w:val="00A04D24"/>
    <w:rsid w:val="00A122CC"/>
    <w:rsid w:val="00A14634"/>
    <w:rsid w:val="00A16FA0"/>
    <w:rsid w:val="00A17C67"/>
    <w:rsid w:val="00A20327"/>
    <w:rsid w:val="00A23905"/>
    <w:rsid w:val="00A23A7C"/>
    <w:rsid w:val="00A27374"/>
    <w:rsid w:val="00A276A9"/>
    <w:rsid w:val="00A31A1D"/>
    <w:rsid w:val="00A42871"/>
    <w:rsid w:val="00A5432A"/>
    <w:rsid w:val="00A653B9"/>
    <w:rsid w:val="00A719E4"/>
    <w:rsid w:val="00A77B94"/>
    <w:rsid w:val="00A82ADD"/>
    <w:rsid w:val="00A83271"/>
    <w:rsid w:val="00A93929"/>
    <w:rsid w:val="00A95B40"/>
    <w:rsid w:val="00A96C85"/>
    <w:rsid w:val="00AA1DE2"/>
    <w:rsid w:val="00AA509D"/>
    <w:rsid w:val="00AA5727"/>
    <w:rsid w:val="00AA630D"/>
    <w:rsid w:val="00AA7B3A"/>
    <w:rsid w:val="00AB6C35"/>
    <w:rsid w:val="00AC4FB3"/>
    <w:rsid w:val="00AC76FE"/>
    <w:rsid w:val="00AC7B6C"/>
    <w:rsid w:val="00AE2F91"/>
    <w:rsid w:val="00AE3F38"/>
    <w:rsid w:val="00AE6D85"/>
    <w:rsid w:val="00AF5975"/>
    <w:rsid w:val="00B2662B"/>
    <w:rsid w:val="00B3179D"/>
    <w:rsid w:val="00B45ADA"/>
    <w:rsid w:val="00B47287"/>
    <w:rsid w:val="00B47A47"/>
    <w:rsid w:val="00B52D82"/>
    <w:rsid w:val="00B805DD"/>
    <w:rsid w:val="00B871FA"/>
    <w:rsid w:val="00B93320"/>
    <w:rsid w:val="00B96EAC"/>
    <w:rsid w:val="00BA15FB"/>
    <w:rsid w:val="00BA7B7D"/>
    <w:rsid w:val="00BB300A"/>
    <w:rsid w:val="00BB5DF2"/>
    <w:rsid w:val="00BC44F5"/>
    <w:rsid w:val="00BD7A9F"/>
    <w:rsid w:val="00BE56CE"/>
    <w:rsid w:val="00BF247F"/>
    <w:rsid w:val="00BF619F"/>
    <w:rsid w:val="00BF7788"/>
    <w:rsid w:val="00C00712"/>
    <w:rsid w:val="00C009AA"/>
    <w:rsid w:val="00C120B1"/>
    <w:rsid w:val="00C23D98"/>
    <w:rsid w:val="00C2610B"/>
    <w:rsid w:val="00C3461A"/>
    <w:rsid w:val="00C377A3"/>
    <w:rsid w:val="00C40D13"/>
    <w:rsid w:val="00C43C62"/>
    <w:rsid w:val="00C44CAE"/>
    <w:rsid w:val="00C560B1"/>
    <w:rsid w:val="00C578CD"/>
    <w:rsid w:val="00C63FC9"/>
    <w:rsid w:val="00C717C1"/>
    <w:rsid w:val="00C71BDB"/>
    <w:rsid w:val="00C75B24"/>
    <w:rsid w:val="00C8742E"/>
    <w:rsid w:val="00C87CEF"/>
    <w:rsid w:val="00C87F0B"/>
    <w:rsid w:val="00C91151"/>
    <w:rsid w:val="00CA0BDD"/>
    <w:rsid w:val="00CA3843"/>
    <w:rsid w:val="00CA38C6"/>
    <w:rsid w:val="00CA5C6C"/>
    <w:rsid w:val="00CA6B4F"/>
    <w:rsid w:val="00CB32B7"/>
    <w:rsid w:val="00CB7EB3"/>
    <w:rsid w:val="00CC0286"/>
    <w:rsid w:val="00CC48B9"/>
    <w:rsid w:val="00CC6B7D"/>
    <w:rsid w:val="00CD03DC"/>
    <w:rsid w:val="00CD5C1F"/>
    <w:rsid w:val="00D0219D"/>
    <w:rsid w:val="00D15D79"/>
    <w:rsid w:val="00D15E79"/>
    <w:rsid w:val="00D24E12"/>
    <w:rsid w:val="00D25F0F"/>
    <w:rsid w:val="00D26E52"/>
    <w:rsid w:val="00D2751C"/>
    <w:rsid w:val="00D32F0A"/>
    <w:rsid w:val="00D34244"/>
    <w:rsid w:val="00D35108"/>
    <w:rsid w:val="00D46109"/>
    <w:rsid w:val="00D51455"/>
    <w:rsid w:val="00D578EC"/>
    <w:rsid w:val="00D62438"/>
    <w:rsid w:val="00D66119"/>
    <w:rsid w:val="00D72B61"/>
    <w:rsid w:val="00D73549"/>
    <w:rsid w:val="00D804AF"/>
    <w:rsid w:val="00D85340"/>
    <w:rsid w:val="00DA6B8F"/>
    <w:rsid w:val="00DB2BC4"/>
    <w:rsid w:val="00DB7523"/>
    <w:rsid w:val="00DC4BE4"/>
    <w:rsid w:val="00DD0B99"/>
    <w:rsid w:val="00DD1E21"/>
    <w:rsid w:val="00DD1E79"/>
    <w:rsid w:val="00DD653C"/>
    <w:rsid w:val="00DF1350"/>
    <w:rsid w:val="00DF145C"/>
    <w:rsid w:val="00E01A2A"/>
    <w:rsid w:val="00E040BB"/>
    <w:rsid w:val="00E128B1"/>
    <w:rsid w:val="00E1799D"/>
    <w:rsid w:val="00E20023"/>
    <w:rsid w:val="00E20369"/>
    <w:rsid w:val="00E21AA6"/>
    <w:rsid w:val="00E23567"/>
    <w:rsid w:val="00E23AE3"/>
    <w:rsid w:val="00E2655A"/>
    <w:rsid w:val="00E3239B"/>
    <w:rsid w:val="00E34C2E"/>
    <w:rsid w:val="00E407D3"/>
    <w:rsid w:val="00E41EC8"/>
    <w:rsid w:val="00E42B62"/>
    <w:rsid w:val="00E469ED"/>
    <w:rsid w:val="00E53783"/>
    <w:rsid w:val="00E618F6"/>
    <w:rsid w:val="00E622AE"/>
    <w:rsid w:val="00E62905"/>
    <w:rsid w:val="00E66D8A"/>
    <w:rsid w:val="00E75D0C"/>
    <w:rsid w:val="00E81263"/>
    <w:rsid w:val="00E8247A"/>
    <w:rsid w:val="00E82934"/>
    <w:rsid w:val="00E91D8A"/>
    <w:rsid w:val="00E9215E"/>
    <w:rsid w:val="00EA7488"/>
    <w:rsid w:val="00EB566B"/>
    <w:rsid w:val="00EB66E6"/>
    <w:rsid w:val="00EC06DD"/>
    <w:rsid w:val="00EC0FE7"/>
    <w:rsid w:val="00EC7284"/>
    <w:rsid w:val="00EE1FA3"/>
    <w:rsid w:val="00EE4D54"/>
    <w:rsid w:val="00EE4FD8"/>
    <w:rsid w:val="00EE764C"/>
    <w:rsid w:val="00F13FB9"/>
    <w:rsid w:val="00F16F5A"/>
    <w:rsid w:val="00F228F1"/>
    <w:rsid w:val="00F31502"/>
    <w:rsid w:val="00F35236"/>
    <w:rsid w:val="00F36189"/>
    <w:rsid w:val="00F37628"/>
    <w:rsid w:val="00F44560"/>
    <w:rsid w:val="00F55428"/>
    <w:rsid w:val="00F60B13"/>
    <w:rsid w:val="00F660BA"/>
    <w:rsid w:val="00F87FD0"/>
    <w:rsid w:val="00FA0E28"/>
    <w:rsid w:val="00FA1078"/>
    <w:rsid w:val="00FA4A21"/>
    <w:rsid w:val="00FB157A"/>
    <w:rsid w:val="00FB4A45"/>
    <w:rsid w:val="00FB5C2E"/>
    <w:rsid w:val="00FC5277"/>
    <w:rsid w:val="00FC5E98"/>
    <w:rsid w:val="00FE17D9"/>
    <w:rsid w:val="00FE38E9"/>
    <w:rsid w:val="00FE5966"/>
    <w:rsid w:val="00FF1B14"/>
    <w:rsid w:val="00FF1C98"/>
    <w:rsid w:val="00FF20F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1AF3427-24A5-4A84-8145-1AF556586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1D"/>
    <w:pPr>
      <w:suppressAutoHyphens/>
      <w:spacing w:after="0" w:line="100" w:lineRule="atLeast"/>
    </w:pPr>
    <w:rPr>
      <w:rFonts w:ascii="Arial" w:eastAsia="Times New Roman" w:hAnsi="Arial" w:cs="Calibri"/>
      <w:szCs w:val="20"/>
      <w:lang w:eastAsia="ar-SA"/>
    </w:rPr>
  </w:style>
  <w:style w:type="paragraph" w:styleId="Nagwek1">
    <w:name w:val="heading 1"/>
    <w:basedOn w:val="Normalny"/>
    <w:next w:val="Normalny"/>
    <w:link w:val="Nagwek1Znak"/>
    <w:qFormat/>
    <w:rsid w:val="00D25F0F"/>
    <w:pPr>
      <w:keepNext/>
      <w:suppressAutoHyphens w:val="0"/>
      <w:overflowPunct w:val="0"/>
      <w:autoSpaceDE w:val="0"/>
      <w:autoSpaceDN w:val="0"/>
      <w:adjustRightInd w:val="0"/>
      <w:spacing w:before="240" w:after="60" w:line="240" w:lineRule="auto"/>
      <w:textAlignment w:val="baseline"/>
      <w:outlineLvl w:val="0"/>
    </w:pPr>
    <w:rPr>
      <w:rFonts w:cs="Times New Roman"/>
      <w:b/>
      <w:kern w:val="28"/>
      <w:sz w:val="28"/>
      <w:lang w:eastAsia="pl-PL"/>
    </w:rPr>
  </w:style>
  <w:style w:type="paragraph" w:styleId="Nagwek2">
    <w:name w:val="heading 2"/>
    <w:basedOn w:val="Normalny"/>
    <w:next w:val="Normalny"/>
    <w:link w:val="Nagwek2Znak"/>
    <w:qFormat/>
    <w:rsid w:val="00D25F0F"/>
    <w:pPr>
      <w:keepNext/>
      <w:suppressAutoHyphens w:val="0"/>
      <w:overflowPunct w:val="0"/>
      <w:autoSpaceDE w:val="0"/>
      <w:autoSpaceDN w:val="0"/>
      <w:adjustRightInd w:val="0"/>
      <w:spacing w:before="240" w:after="60" w:line="240" w:lineRule="auto"/>
      <w:textAlignment w:val="baseline"/>
      <w:outlineLvl w:val="1"/>
    </w:pPr>
    <w:rPr>
      <w:rFonts w:cs="Times New Roman"/>
      <w:bCs/>
      <w:sz w:val="30"/>
      <w:lang w:eastAsia="pl-PL"/>
    </w:rPr>
  </w:style>
  <w:style w:type="paragraph" w:styleId="Nagwek4">
    <w:name w:val="heading 4"/>
    <w:basedOn w:val="Normalny"/>
    <w:next w:val="Normalny"/>
    <w:link w:val="Nagwek4Znak"/>
    <w:uiPriority w:val="9"/>
    <w:semiHidden/>
    <w:unhideWhenUsed/>
    <w:qFormat/>
    <w:rsid w:val="00A719E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55FA"/>
    <w:pPr>
      <w:tabs>
        <w:tab w:val="center" w:pos="4536"/>
        <w:tab w:val="right" w:pos="9072"/>
      </w:tabs>
      <w:suppressAutoHyphens w:val="0"/>
      <w:spacing w:line="240" w:lineRule="auto"/>
    </w:pPr>
    <w:rPr>
      <w:rFonts w:asciiTheme="minorHAnsi" w:eastAsiaTheme="minorHAnsi" w:hAnsiTheme="minorHAnsi" w:cstheme="minorBidi"/>
      <w:szCs w:val="22"/>
      <w:lang w:eastAsia="en-US"/>
    </w:rPr>
  </w:style>
  <w:style w:type="character" w:customStyle="1" w:styleId="NagwekZnak">
    <w:name w:val="Nagłówek Znak"/>
    <w:basedOn w:val="Domylnaczcionkaakapitu"/>
    <w:link w:val="Nagwek"/>
    <w:uiPriority w:val="99"/>
    <w:rsid w:val="008F55FA"/>
  </w:style>
  <w:style w:type="paragraph" w:styleId="Stopka">
    <w:name w:val="footer"/>
    <w:basedOn w:val="Normalny"/>
    <w:link w:val="StopkaZnak"/>
    <w:uiPriority w:val="99"/>
    <w:unhideWhenUsed/>
    <w:rsid w:val="008F55FA"/>
    <w:pPr>
      <w:tabs>
        <w:tab w:val="center" w:pos="4536"/>
        <w:tab w:val="right" w:pos="9072"/>
      </w:tabs>
      <w:suppressAutoHyphens w:val="0"/>
      <w:spacing w:line="240" w:lineRule="auto"/>
    </w:pPr>
    <w:rPr>
      <w:rFonts w:asciiTheme="minorHAnsi" w:eastAsiaTheme="minorHAnsi" w:hAnsiTheme="minorHAnsi" w:cstheme="minorBidi"/>
      <w:szCs w:val="22"/>
      <w:lang w:eastAsia="en-US"/>
    </w:rPr>
  </w:style>
  <w:style w:type="character" w:customStyle="1" w:styleId="StopkaZnak">
    <w:name w:val="Stopka Znak"/>
    <w:basedOn w:val="Domylnaczcionkaakapitu"/>
    <w:link w:val="Stopka"/>
    <w:uiPriority w:val="99"/>
    <w:rsid w:val="008F55FA"/>
  </w:style>
  <w:style w:type="paragraph" w:styleId="Akapitzlist">
    <w:name w:val="List Paragraph"/>
    <w:basedOn w:val="Normalny"/>
    <w:link w:val="AkapitzlistZnak"/>
    <w:qFormat/>
    <w:rsid w:val="007D53FA"/>
    <w:pPr>
      <w:ind w:left="720"/>
      <w:contextualSpacing/>
    </w:pPr>
  </w:style>
  <w:style w:type="paragraph" w:styleId="Tekstdymka">
    <w:name w:val="Balloon Text"/>
    <w:basedOn w:val="Normalny"/>
    <w:link w:val="TekstdymkaZnak"/>
    <w:uiPriority w:val="99"/>
    <w:semiHidden/>
    <w:unhideWhenUsed/>
    <w:rsid w:val="00EE764C"/>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764C"/>
    <w:rPr>
      <w:rFonts w:ascii="Segoe UI" w:eastAsia="Times New Roman" w:hAnsi="Segoe UI" w:cs="Segoe UI"/>
      <w:sz w:val="18"/>
      <w:szCs w:val="18"/>
      <w:lang w:eastAsia="ar-SA"/>
    </w:rPr>
  </w:style>
  <w:style w:type="paragraph" w:customStyle="1" w:styleId="Akapitzlist1">
    <w:name w:val="Akapit z listą1"/>
    <w:basedOn w:val="Normalny"/>
    <w:rsid w:val="00A16FA0"/>
    <w:pPr>
      <w:ind w:left="720"/>
    </w:pPr>
  </w:style>
  <w:style w:type="paragraph" w:customStyle="1" w:styleId="Akapitzlist2">
    <w:name w:val="Akapit z listą2"/>
    <w:basedOn w:val="Normalny"/>
    <w:rsid w:val="00A16FA0"/>
    <w:pPr>
      <w:ind w:left="720"/>
    </w:pPr>
  </w:style>
  <w:style w:type="paragraph" w:customStyle="1" w:styleId="Akapitzlist3">
    <w:name w:val="Akapit z listą3"/>
    <w:basedOn w:val="Normalny"/>
    <w:rsid w:val="00713901"/>
    <w:pPr>
      <w:ind w:left="720"/>
    </w:pPr>
  </w:style>
  <w:style w:type="paragraph" w:customStyle="1" w:styleId="Akapitzlist4">
    <w:name w:val="Akapit z listą4"/>
    <w:basedOn w:val="Normalny"/>
    <w:rsid w:val="00CD03DC"/>
    <w:pPr>
      <w:ind w:left="720"/>
    </w:pPr>
  </w:style>
  <w:style w:type="paragraph" w:customStyle="1" w:styleId="Podstawowy">
    <w:name w:val="Podstawowy"/>
    <w:basedOn w:val="Normalny"/>
    <w:rsid w:val="008C0B3B"/>
    <w:pPr>
      <w:spacing w:line="360" w:lineRule="auto"/>
      <w:ind w:left="1134"/>
      <w:jc w:val="both"/>
    </w:pPr>
    <w:rPr>
      <w:rFonts w:cs="Arial"/>
      <w:sz w:val="20"/>
      <w:lang w:eastAsia="zh-CN"/>
    </w:rPr>
  </w:style>
  <w:style w:type="character" w:customStyle="1" w:styleId="Nagwek1Znak">
    <w:name w:val="Nagłówek 1 Znak"/>
    <w:basedOn w:val="Domylnaczcionkaakapitu"/>
    <w:link w:val="Nagwek1"/>
    <w:rsid w:val="00D25F0F"/>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D25F0F"/>
    <w:rPr>
      <w:rFonts w:ascii="Arial" w:eastAsia="Times New Roman" w:hAnsi="Arial" w:cs="Times New Roman"/>
      <w:bCs/>
      <w:sz w:val="30"/>
      <w:szCs w:val="20"/>
      <w:lang w:eastAsia="pl-PL"/>
    </w:rPr>
  </w:style>
  <w:style w:type="paragraph" w:styleId="Tekstpodstawowywcity2">
    <w:name w:val="Body Text Indent 2"/>
    <w:basedOn w:val="Normalny"/>
    <w:link w:val="Tekstpodstawowywcity2Znak"/>
    <w:rsid w:val="00D25F0F"/>
    <w:pPr>
      <w:suppressAutoHyphens w:val="0"/>
      <w:overflowPunct w:val="0"/>
      <w:autoSpaceDE w:val="0"/>
      <w:autoSpaceDN w:val="0"/>
      <w:adjustRightInd w:val="0"/>
      <w:spacing w:line="240" w:lineRule="auto"/>
      <w:ind w:left="1413" w:hanging="705"/>
      <w:textAlignment w:val="baseline"/>
    </w:pPr>
    <w:rPr>
      <w:rFonts w:cs="Times New Roman"/>
      <w:lang w:eastAsia="pl-PL"/>
    </w:rPr>
  </w:style>
  <w:style w:type="character" w:customStyle="1" w:styleId="Tekstpodstawowywcity2Znak">
    <w:name w:val="Tekst podstawowy wcięty 2 Znak"/>
    <w:basedOn w:val="Domylnaczcionkaakapitu"/>
    <w:link w:val="Tekstpodstawowywcity2"/>
    <w:rsid w:val="00D25F0F"/>
    <w:rPr>
      <w:rFonts w:ascii="Arial" w:eastAsia="Times New Roman" w:hAnsi="Arial" w:cs="Times New Roman"/>
      <w:szCs w:val="20"/>
      <w:lang w:eastAsia="pl-PL"/>
    </w:rPr>
  </w:style>
  <w:style w:type="paragraph" w:styleId="Tekstpodstawowy">
    <w:name w:val="Body Text"/>
    <w:basedOn w:val="Normalny"/>
    <w:link w:val="TekstpodstawowyZnak"/>
    <w:uiPriority w:val="99"/>
    <w:semiHidden/>
    <w:unhideWhenUsed/>
    <w:rsid w:val="00242157"/>
    <w:pPr>
      <w:spacing w:after="120"/>
    </w:pPr>
  </w:style>
  <w:style w:type="character" w:customStyle="1" w:styleId="TekstpodstawowyZnak">
    <w:name w:val="Tekst podstawowy Znak"/>
    <w:basedOn w:val="Domylnaczcionkaakapitu"/>
    <w:link w:val="Tekstpodstawowy"/>
    <w:uiPriority w:val="99"/>
    <w:semiHidden/>
    <w:rsid w:val="00242157"/>
    <w:rPr>
      <w:rFonts w:ascii="Arial" w:eastAsia="Times New Roman" w:hAnsi="Arial" w:cs="Calibri"/>
      <w:szCs w:val="20"/>
      <w:lang w:eastAsia="ar-SA"/>
    </w:rPr>
  </w:style>
  <w:style w:type="character" w:customStyle="1" w:styleId="Nagwek4Znak">
    <w:name w:val="Nagłówek 4 Znak"/>
    <w:basedOn w:val="Domylnaczcionkaakapitu"/>
    <w:link w:val="Nagwek4"/>
    <w:uiPriority w:val="9"/>
    <w:semiHidden/>
    <w:rsid w:val="00A719E4"/>
    <w:rPr>
      <w:rFonts w:asciiTheme="majorHAnsi" w:eastAsiaTheme="majorEastAsia" w:hAnsiTheme="majorHAnsi" w:cstheme="majorBidi"/>
      <w:i/>
      <w:iCs/>
      <w:color w:val="2E74B5" w:themeColor="accent1" w:themeShade="BF"/>
      <w:szCs w:val="20"/>
      <w:lang w:eastAsia="ar-SA"/>
    </w:rPr>
  </w:style>
  <w:style w:type="character" w:customStyle="1" w:styleId="AkapitzlistZnak">
    <w:name w:val="Akapit z listą Znak"/>
    <w:link w:val="Akapitzlist"/>
    <w:locked/>
    <w:rsid w:val="006333F2"/>
    <w:rPr>
      <w:rFonts w:ascii="Arial" w:eastAsia="Times New Roman" w:hAnsi="Arial" w:cs="Calibri"/>
      <w:szCs w:val="20"/>
      <w:lang w:eastAsia="ar-SA"/>
    </w:rPr>
  </w:style>
  <w:style w:type="paragraph" w:styleId="Tekstpodstawowy3">
    <w:name w:val="Body Text 3"/>
    <w:basedOn w:val="Normalny"/>
    <w:link w:val="Tekstpodstawowy3Znak"/>
    <w:uiPriority w:val="99"/>
    <w:semiHidden/>
    <w:unhideWhenUsed/>
    <w:rsid w:val="004E3C83"/>
    <w:pPr>
      <w:spacing w:after="120"/>
    </w:pPr>
    <w:rPr>
      <w:sz w:val="16"/>
      <w:szCs w:val="16"/>
    </w:rPr>
  </w:style>
  <w:style w:type="character" w:customStyle="1" w:styleId="Tekstpodstawowy3Znak">
    <w:name w:val="Tekst podstawowy 3 Znak"/>
    <w:basedOn w:val="Domylnaczcionkaakapitu"/>
    <w:link w:val="Tekstpodstawowy3"/>
    <w:uiPriority w:val="99"/>
    <w:semiHidden/>
    <w:rsid w:val="004E3C83"/>
    <w:rPr>
      <w:rFonts w:ascii="Arial" w:eastAsia="Times New Roman" w:hAnsi="Arial" w:cs="Calibri"/>
      <w:sz w:val="16"/>
      <w:szCs w:val="16"/>
      <w:lang w:eastAsia="ar-SA"/>
    </w:rPr>
  </w:style>
  <w:style w:type="paragraph" w:customStyle="1" w:styleId="Domylny">
    <w:name w:val="Domyślny"/>
    <w:rsid w:val="004E3C83"/>
    <w:pPr>
      <w:widowControl w:val="0"/>
      <w:suppressAutoHyphens/>
      <w:spacing w:after="200" w:line="276" w:lineRule="auto"/>
    </w:pPr>
    <w:rPr>
      <w:rFonts w:ascii="Arial" w:eastAsia="Times New Roman" w:hAnsi="Arial" w:cs="Times New Roman"/>
      <w:sz w:val="20"/>
      <w:szCs w:val="20"/>
      <w:lang w:eastAsia="pl-PL"/>
    </w:rPr>
  </w:style>
  <w:style w:type="paragraph" w:styleId="Tekstprzypisukocowego">
    <w:name w:val="endnote text"/>
    <w:basedOn w:val="Normalny"/>
    <w:link w:val="TekstprzypisukocowegoZnak"/>
    <w:uiPriority w:val="99"/>
    <w:semiHidden/>
    <w:unhideWhenUsed/>
    <w:rsid w:val="00AE3F38"/>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AE3F38"/>
    <w:rPr>
      <w:rFonts w:ascii="Arial" w:eastAsia="Times New Roman" w:hAnsi="Arial" w:cs="Calibri"/>
      <w:sz w:val="20"/>
      <w:szCs w:val="20"/>
      <w:lang w:eastAsia="ar-SA"/>
    </w:rPr>
  </w:style>
  <w:style w:type="character" w:styleId="Odwoanieprzypisukocowego">
    <w:name w:val="endnote reference"/>
    <w:basedOn w:val="Domylnaczcionkaakapitu"/>
    <w:uiPriority w:val="99"/>
    <w:semiHidden/>
    <w:unhideWhenUsed/>
    <w:rsid w:val="00AE3F38"/>
    <w:rPr>
      <w:vertAlign w:val="superscript"/>
    </w:rPr>
  </w:style>
  <w:style w:type="paragraph" w:customStyle="1" w:styleId="Standard">
    <w:name w:val="Standard"/>
    <w:rsid w:val="00573973"/>
    <w:pPr>
      <w:widowControl w:val="0"/>
      <w:suppressAutoHyphens/>
      <w:autoSpaceDE w:val="0"/>
      <w:autoSpaceDN w:val="0"/>
      <w:spacing w:after="0" w:line="240" w:lineRule="auto"/>
      <w:textAlignment w:val="baseline"/>
    </w:pPr>
    <w:rPr>
      <w:rFonts w:ascii="Times New Roman" w:eastAsia="Times New Roman" w:hAnsi="Times New Roman" w:cs="Calibri"/>
      <w:kern w:val="3"/>
      <w:sz w:val="20"/>
      <w:szCs w:val="20"/>
      <w:lang w:eastAsia="zh-CN"/>
    </w:rPr>
  </w:style>
  <w:style w:type="character" w:styleId="Odwoaniedokomentarza">
    <w:name w:val="annotation reference"/>
    <w:basedOn w:val="Domylnaczcionkaakapitu"/>
    <w:uiPriority w:val="99"/>
    <w:semiHidden/>
    <w:unhideWhenUsed/>
    <w:rsid w:val="00FA0E28"/>
    <w:rPr>
      <w:sz w:val="16"/>
      <w:szCs w:val="16"/>
    </w:rPr>
  </w:style>
  <w:style w:type="paragraph" w:styleId="Tekstkomentarza">
    <w:name w:val="annotation text"/>
    <w:basedOn w:val="Normalny"/>
    <w:link w:val="TekstkomentarzaZnak"/>
    <w:uiPriority w:val="99"/>
    <w:semiHidden/>
    <w:unhideWhenUsed/>
    <w:rsid w:val="00FA0E28"/>
    <w:pPr>
      <w:spacing w:line="240" w:lineRule="auto"/>
    </w:pPr>
    <w:rPr>
      <w:sz w:val="20"/>
    </w:rPr>
  </w:style>
  <w:style w:type="character" w:customStyle="1" w:styleId="TekstkomentarzaZnak">
    <w:name w:val="Tekst komentarza Znak"/>
    <w:basedOn w:val="Domylnaczcionkaakapitu"/>
    <w:link w:val="Tekstkomentarza"/>
    <w:uiPriority w:val="99"/>
    <w:semiHidden/>
    <w:rsid w:val="00FA0E28"/>
    <w:rPr>
      <w:rFonts w:ascii="Arial" w:eastAsia="Times New Roman"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FA0E28"/>
    <w:rPr>
      <w:b/>
      <w:bCs/>
    </w:rPr>
  </w:style>
  <w:style w:type="character" w:customStyle="1" w:styleId="TematkomentarzaZnak">
    <w:name w:val="Temat komentarza Znak"/>
    <w:basedOn w:val="TekstkomentarzaZnak"/>
    <w:link w:val="Tematkomentarza"/>
    <w:uiPriority w:val="99"/>
    <w:semiHidden/>
    <w:rsid w:val="00FA0E28"/>
    <w:rPr>
      <w:rFonts w:ascii="Arial" w:eastAsia="Times New Roman" w:hAnsi="Arial" w:cs="Calibri"/>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19C91-9242-49E4-9FFF-B36A865F9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10961</Words>
  <Characters>65767</Characters>
  <Application>Microsoft Office Word</Application>
  <DocSecurity>4</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Paweł Walczak</cp:lastModifiedBy>
  <cp:revision>2</cp:revision>
  <cp:lastPrinted>2025-11-19T08:32:00Z</cp:lastPrinted>
  <dcterms:created xsi:type="dcterms:W3CDTF">2025-11-19T08:34:00Z</dcterms:created>
  <dcterms:modified xsi:type="dcterms:W3CDTF">2025-11-19T08:34:00Z</dcterms:modified>
</cp:coreProperties>
</file>